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392A9">
      <w:pPr>
        <w:jc w:val="center"/>
        <w:rPr>
          <w:rFonts w:hint="eastAsia"/>
          <w:b/>
          <w:bCs/>
          <w:sz w:val="40"/>
          <w:szCs w:val="40"/>
          <w:lang w:eastAsia="zh-CN"/>
        </w:rPr>
      </w:pPr>
      <w:r>
        <w:rPr>
          <w:rFonts w:hint="eastAsia"/>
          <w:b/>
          <w:bCs/>
          <w:sz w:val="40"/>
          <w:szCs w:val="40"/>
          <w:lang w:eastAsia="zh-CN"/>
        </w:rPr>
        <w:t>西藏自治区科技计划重点研发及重大专项</w:t>
      </w:r>
    </w:p>
    <w:p w14:paraId="593AD3B3">
      <w:pPr>
        <w:jc w:val="center"/>
        <w:rPr>
          <w:rFonts w:hint="eastAsia"/>
          <w:b/>
          <w:bCs/>
          <w:sz w:val="40"/>
          <w:szCs w:val="40"/>
          <w:lang w:eastAsia="zh-CN"/>
        </w:rPr>
      </w:pPr>
      <w:r>
        <w:rPr>
          <w:rFonts w:hint="eastAsia"/>
          <w:b/>
          <w:bCs/>
          <w:sz w:val="40"/>
          <w:szCs w:val="40"/>
          <w:lang w:eastAsia="zh-CN"/>
        </w:rPr>
        <w:t>部分指南方向</w:t>
      </w:r>
    </w:p>
    <w:p w14:paraId="6E8DAE9B">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b/>
          <w:bCs/>
          <w:color w:val="E54C5E" w:themeColor="accent6"/>
          <w:sz w:val="28"/>
          <w:szCs w:val="28"/>
          <w:lang w:eastAsia="zh-CN"/>
          <w14:textFill>
            <w14:solidFill>
              <w14:schemeClr w14:val="accent6"/>
            </w14:solidFill>
          </w14:textFill>
        </w:rPr>
      </w:pPr>
      <w:r>
        <w:rPr>
          <w:rFonts w:hint="eastAsia"/>
          <w:b/>
          <w:bCs/>
          <w:color w:val="E54C5E" w:themeColor="accent6"/>
          <w:sz w:val="28"/>
          <w:szCs w:val="28"/>
          <w:lang w:eastAsia="zh-CN"/>
          <w14:textFill>
            <w14:solidFill>
              <w14:schemeClr w14:val="accent6"/>
            </w14:solidFill>
          </w14:textFill>
        </w:rPr>
        <w:t>项目指南内容无法下载、转载，请相关学院以及团队登录西藏自治区科技计划项目管理平台账号查看相关申报通知和指南具体内容（https://kjgl.xizangsti.cn/）。学校可作为项目牵头申报单位和区外推荐单位，已为学院创建二级部门管理账号。拟牵头申报项目负责人如无账户，请先行注册，联系二级学院或学校审核。</w:t>
      </w:r>
    </w:p>
    <w:p w14:paraId="5F9EAB06">
      <w:pPr>
        <w:rPr>
          <w:rFonts w:hint="eastAsia"/>
          <w:b/>
          <w:bCs/>
          <w:sz w:val="28"/>
          <w:szCs w:val="28"/>
        </w:rPr>
      </w:pPr>
      <w:r>
        <w:rPr>
          <w:rFonts w:hint="eastAsia"/>
          <w:b/>
          <w:bCs/>
          <w:sz w:val="28"/>
          <w:szCs w:val="28"/>
        </w:rPr>
        <w:t>1.自治区科技计划科学技术普及重</w:t>
      </w:r>
      <w:bookmarkStart w:id="0" w:name="_GoBack"/>
      <w:bookmarkEnd w:id="0"/>
      <w:r>
        <w:rPr>
          <w:rFonts w:hint="eastAsia"/>
          <w:b/>
          <w:bCs/>
          <w:sz w:val="28"/>
          <w:szCs w:val="28"/>
        </w:rPr>
        <w:t>点研发及转化重点专项项目申报指南：</w:t>
      </w:r>
    </w:p>
    <w:p w14:paraId="054BFCA3">
      <w:pPr>
        <w:numPr>
          <w:ilvl w:val="0"/>
          <w:numId w:val="1"/>
        </w:numPr>
        <w:ind w:left="425" w:leftChars="0" w:hanging="425" w:firstLineChars="0"/>
        <w:rPr>
          <w:rFonts w:hint="eastAsia"/>
        </w:rPr>
      </w:pPr>
      <w:r>
        <w:rPr>
          <w:rFonts w:hint="eastAsia"/>
        </w:rPr>
        <w:t>西藏国门安全与边境发展科普及教育；</w:t>
      </w:r>
    </w:p>
    <w:p w14:paraId="1A44BEB5">
      <w:pPr>
        <w:numPr>
          <w:ilvl w:val="0"/>
          <w:numId w:val="1"/>
        </w:numPr>
        <w:ind w:left="425" w:leftChars="0" w:hanging="425" w:firstLineChars="0"/>
        <w:rPr>
          <w:rFonts w:hint="eastAsia"/>
        </w:rPr>
      </w:pPr>
      <w:r>
        <w:rPr>
          <w:rFonts w:hint="eastAsia"/>
        </w:rPr>
        <w:t>西藏居民膳食营养健康科普；</w:t>
      </w:r>
    </w:p>
    <w:p w14:paraId="1BF43F23">
      <w:pPr>
        <w:numPr>
          <w:ilvl w:val="0"/>
          <w:numId w:val="1"/>
        </w:numPr>
        <w:ind w:left="425" w:leftChars="0" w:hanging="425" w:firstLineChars="0"/>
        <w:rPr>
          <w:rFonts w:hint="eastAsia"/>
        </w:rPr>
      </w:pPr>
      <w:r>
        <w:rPr>
          <w:rFonts w:hint="eastAsia"/>
        </w:rPr>
        <w:t>西藏青少年自然科学与AI融合科普教育综合示范；</w:t>
      </w:r>
    </w:p>
    <w:p w14:paraId="41897E2E">
      <w:pPr>
        <w:numPr>
          <w:ilvl w:val="0"/>
          <w:numId w:val="1"/>
        </w:numPr>
        <w:ind w:left="425" w:leftChars="0" w:hanging="425" w:firstLineChars="0"/>
        <w:rPr>
          <w:rFonts w:hint="eastAsia"/>
        </w:rPr>
      </w:pPr>
      <w:r>
        <w:rPr>
          <w:rFonts w:hint="eastAsia"/>
        </w:rPr>
        <w:t>面向西藏僧尼融合科学物质观、宇宙观与中华民族共同体意识的科普教育综合示范；</w:t>
      </w:r>
    </w:p>
    <w:p w14:paraId="1F4F3B87">
      <w:pPr>
        <w:numPr>
          <w:ilvl w:val="0"/>
          <w:numId w:val="1"/>
        </w:numPr>
        <w:ind w:left="425" w:leftChars="0" w:hanging="425" w:firstLineChars="0"/>
        <w:rPr>
          <w:rFonts w:hint="eastAsia"/>
        </w:rPr>
      </w:pPr>
      <w:r>
        <w:rPr>
          <w:rFonts w:hint="eastAsia"/>
        </w:rPr>
        <w:t>面向西藏农牧民人工智能赋能生产生活的科普教育综合示范；</w:t>
      </w:r>
    </w:p>
    <w:p w14:paraId="75029B0B">
      <w:pPr>
        <w:numPr>
          <w:ilvl w:val="0"/>
          <w:numId w:val="1"/>
        </w:numPr>
        <w:ind w:left="425" w:leftChars="0" w:hanging="425" w:firstLineChars="0"/>
        <w:rPr>
          <w:rFonts w:hint="eastAsia"/>
        </w:rPr>
      </w:pPr>
      <w:r>
        <w:rPr>
          <w:rFonts w:hint="eastAsia"/>
        </w:rPr>
        <w:t>藏东南藏汉双语防震减灾数字科学馆与流动科普服务能力建设项目；</w:t>
      </w:r>
    </w:p>
    <w:p w14:paraId="341752CF">
      <w:pPr>
        <w:numPr>
          <w:ilvl w:val="0"/>
          <w:numId w:val="1"/>
        </w:numPr>
        <w:ind w:left="425" w:leftChars="0" w:hanging="425" w:firstLineChars="0"/>
        <w:rPr>
          <w:rFonts w:hint="eastAsia"/>
        </w:rPr>
      </w:pPr>
      <w:r>
        <w:rPr>
          <w:rFonts w:hint="eastAsia"/>
        </w:rPr>
        <w:t>新时代西藏科学技术工作成效大众传播及科学成果普及研究；</w:t>
      </w:r>
    </w:p>
    <w:p w14:paraId="1EE76328">
      <w:pPr>
        <w:numPr>
          <w:ilvl w:val="0"/>
          <w:numId w:val="1"/>
        </w:numPr>
        <w:ind w:left="425" w:leftChars="0" w:hanging="425" w:firstLineChars="0"/>
        <w:rPr>
          <w:rFonts w:hint="eastAsia"/>
        </w:rPr>
      </w:pPr>
      <w:r>
        <w:rPr>
          <w:rFonts w:hint="eastAsia"/>
        </w:rPr>
        <w:t>面向中小学生的高原清洁能源科普资源开发与推广应用；</w:t>
      </w:r>
    </w:p>
    <w:p w14:paraId="46E8DAD2">
      <w:pPr>
        <w:numPr>
          <w:ilvl w:val="0"/>
          <w:numId w:val="1"/>
        </w:numPr>
        <w:ind w:left="425" w:leftChars="0" w:hanging="425" w:firstLineChars="0"/>
        <w:rPr>
          <w:rFonts w:hint="eastAsia"/>
        </w:rPr>
      </w:pPr>
      <w:r>
        <w:rPr>
          <w:rFonts w:hint="eastAsia"/>
        </w:rPr>
        <w:t>西藏科普决策信息采编与融媒体产品开发协同机制研究；</w:t>
      </w:r>
    </w:p>
    <w:p w14:paraId="3FBB9BFF">
      <w:pPr>
        <w:numPr>
          <w:ilvl w:val="0"/>
          <w:numId w:val="1"/>
        </w:numPr>
        <w:ind w:left="425" w:leftChars="0" w:hanging="425" w:firstLineChars="0"/>
        <w:rPr>
          <w:rFonts w:hint="eastAsia"/>
        </w:rPr>
      </w:pPr>
      <w:r>
        <w:rPr>
          <w:rFonts w:hint="eastAsia"/>
        </w:rPr>
        <w:t>西藏冰天雪地优质科普产品（藏汉双语）开发与示范应用；</w:t>
      </w:r>
    </w:p>
    <w:p w14:paraId="3A8AF7E2">
      <w:pPr>
        <w:numPr>
          <w:ilvl w:val="0"/>
          <w:numId w:val="1"/>
        </w:numPr>
        <w:ind w:left="425" w:leftChars="0" w:hanging="425" w:firstLineChars="0"/>
        <w:rPr>
          <w:rFonts w:hint="eastAsia"/>
        </w:rPr>
      </w:pPr>
      <w:r>
        <w:rPr>
          <w:rFonts w:hint="eastAsia"/>
        </w:rPr>
        <w:t>农牧区家庭饮用水安全科普行；</w:t>
      </w:r>
    </w:p>
    <w:p w14:paraId="286264A9">
      <w:pPr>
        <w:numPr>
          <w:ilvl w:val="0"/>
          <w:numId w:val="1"/>
        </w:numPr>
        <w:ind w:left="425" w:leftChars="0" w:hanging="425" w:firstLineChars="0"/>
        <w:rPr>
          <w:rFonts w:hint="eastAsia"/>
        </w:rPr>
      </w:pPr>
      <w:r>
        <w:rPr>
          <w:rFonts w:hint="eastAsia"/>
        </w:rPr>
        <w:t>西藏农牧民卫生厕所知识科学技术普及研究；</w:t>
      </w:r>
    </w:p>
    <w:p w14:paraId="3F829D74">
      <w:pPr>
        <w:numPr>
          <w:ilvl w:val="0"/>
          <w:numId w:val="1"/>
        </w:numPr>
        <w:ind w:left="425" w:leftChars="0" w:hanging="425" w:firstLineChars="0"/>
        <w:rPr>
          <w:rFonts w:hint="eastAsia"/>
        </w:rPr>
      </w:pPr>
      <w:r>
        <w:rPr>
          <w:rFonts w:hint="eastAsia"/>
        </w:rPr>
        <w:t>基于西藏一米级光学天文望远镜的近地小行星观测及科普应用研究；</w:t>
      </w:r>
    </w:p>
    <w:p w14:paraId="76EDB59E">
      <w:pPr>
        <w:numPr>
          <w:ilvl w:val="0"/>
          <w:numId w:val="1"/>
        </w:numPr>
        <w:ind w:left="425" w:leftChars="0" w:hanging="425" w:firstLineChars="0"/>
        <w:rPr>
          <w:rFonts w:hint="eastAsia"/>
          <w:lang w:eastAsia="zh-CN"/>
        </w:rPr>
      </w:pPr>
      <w:r>
        <w:rPr>
          <w:rFonts w:hint="eastAsia"/>
        </w:rPr>
        <w:t>基于西藏高海拔实测数据的天文天象球幕电影科普资源开发</w:t>
      </w:r>
      <w:r>
        <w:rPr>
          <w:rFonts w:hint="eastAsia"/>
          <w:lang w:eastAsia="zh-CN"/>
        </w:rPr>
        <w:t>。</w:t>
      </w:r>
    </w:p>
    <w:p w14:paraId="07DF8C74">
      <w:pPr>
        <w:rPr>
          <w:rFonts w:hint="eastAsia"/>
          <w:lang w:eastAsia="zh-CN"/>
        </w:rPr>
      </w:pPr>
    </w:p>
    <w:p w14:paraId="41F2F3D8">
      <w:pPr>
        <w:rPr>
          <w:rFonts w:hint="eastAsia"/>
          <w:b/>
          <w:bCs/>
          <w:sz w:val="28"/>
          <w:szCs w:val="28"/>
          <w:lang w:val="en-US" w:eastAsia="zh-CN"/>
        </w:rPr>
      </w:pPr>
      <w:r>
        <w:rPr>
          <w:rFonts w:hint="eastAsia"/>
          <w:b/>
          <w:bCs/>
          <w:sz w:val="28"/>
          <w:szCs w:val="28"/>
          <w:lang w:val="en-US" w:eastAsia="zh-CN"/>
        </w:rPr>
        <w:t>2.重大工程科技重大专项</w:t>
      </w:r>
    </w:p>
    <w:p w14:paraId="64BC38B4">
      <w:pPr>
        <w:numPr>
          <w:ilvl w:val="0"/>
          <w:numId w:val="2"/>
        </w:numPr>
        <w:ind w:left="425" w:leftChars="0" w:hanging="425" w:firstLineChars="0"/>
        <w:rPr>
          <w:rFonts w:hint="eastAsia"/>
          <w:lang w:val="en-US" w:eastAsia="zh-CN"/>
        </w:rPr>
      </w:pPr>
      <w:r>
        <w:rPr>
          <w:rFonts w:hint="default"/>
          <w:lang w:val="en-US" w:eastAsia="zh-CN"/>
        </w:rPr>
        <w:t>基于多源感知与AI辅助的施工消耗量智能测定方法研究及测定平台</w:t>
      </w:r>
      <w:r>
        <w:rPr>
          <w:rFonts w:hint="eastAsia"/>
          <w:lang w:val="en-US" w:eastAsia="zh-CN"/>
        </w:rPr>
        <w:t>；</w:t>
      </w:r>
    </w:p>
    <w:p w14:paraId="03808E03">
      <w:pPr>
        <w:numPr>
          <w:ilvl w:val="0"/>
          <w:numId w:val="2"/>
        </w:numPr>
        <w:ind w:left="425" w:leftChars="0" w:hanging="425" w:firstLineChars="0"/>
        <w:rPr>
          <w:rFonts w:hint="eastAsia"/>
          <w:lang w:val="en-US" w:eastAsia="zh-CN"/>
        </w:rPr>
      </w:pPr>
      <w:r>
        <w:rPr>
          <w:rFonts w:hint="eastAsia"/>
          <w:lang w:val="en-US" w:eastAsia="zh-CN"/>
        </w:rPr>
        <w:t>高寒高海拔地区“三断”条件下多机协同和信息重建关键技术研究；</w:t>
      </w:r>
    </w:p>
    <w:p w14:paraId="1122BEA2">
      <w:pPr>
        <w:numPr>
          <w:ilvl w:val="0"/>
          <w:numId w:val="2"/>
        </w:numPr>
        <w:ind w:left="425" w:leftChars="0" w:hanging="425" w:firstLineChars="0"/>
        <w:rPr>
          <w:rFonts w:hint="eastAsia"/>
          <w:lang w:val="en-US" w:eastAsia="zh-CN"/>
        </w:rPr>
      </w:pPr>
      <w:r>
        <w:rPr>
          <w:rFonts w:hint="eastAsia"/>
          <w:lang w:val="en-US" w:eastAsia="zh-CN"/>
        </w:rPr>
        <w:t>树木年轮记录的雅鲁藏布江流域近千年水文气候变化研究；</w:t>
      </w:r>
    </w:p>
    <w:p w14:paraId="050C0523">
      <w:pPr>
        <w:numPr>
          <w:ilvl w:val="0"/>
          <w:numId w:val="2"/>
        </w:numPr>
        <w:ind w:left="425" w:leftChars="0" w:hanging="425" w:firstLineChars="0"/>
        <w:rPr>
          <w:rFonts w:hint="eastAsia"/>
          <w:lang w:val="en-US" w:eastAsia="zh-CN"/>
        </w:rPr>
      </w:pPr>
      <w:r>
        <w:rPr>
          <w:rFonts w:hint="eastAsia"/>
          <w:lang w:val="en-US" w:eastAsia="zh-CN"/>
        </w:rPr>
        <w:t>主震-强余震作用下超深覆盖层上堆石坝防渗体系抗震安全评估关键技术研究；</w:t>
      </w:r>
    </w:p>
    <w:p w14:paraId="7BFC9A3D">
      <w:pPr>
        <w:numPr>
          <w:ilvl w:val="0"/>
          <w:numId w:val="2"/>
        </w:numPr>
        <w:ind w:left="425" w:leftChars="0" w:hanging="425" w:firstLineChars="0"/>
        <w:rPr>
          <w:rFonts w:hint="eastAsia"/>
          <w:lang w:val="en-US" w:eastAsia="zh-CN"/>
        </w:rPr>
      </w:pPr>
      <w:r>
        <w:rPr>
          <w:rFonts w:hint="eastAsia"/>
          <w:lang w:val="en-US" w:eastAsia="zh-CN"/>
        </w:rPr>
        <w:t>800MW级冲击式水轮机喷射机构关键技术研究；</w:t>
      </w:r>
    </w:p>
    <w:p w14:paraId="73F3D548">
      <w:pPr>
        <w:numPr>
          <w:ilvl w:val="0"/>
          <w:numId w:val="2"/>
        </w:numPr>
        <w:ind w:left="425" w:leftChars="0" w:hanging="425" w:firstLineChars="0"/>
        <w:rPr>
          <w:rFonts w:hint="eastAsia"/>
          <w:lang w:val="en-US" w:eastAsia="zh-CN"/>
        </w:rPr>
      </w:pPr>
      <w:r>
        <w:rPr>
          <w:rFonts w:hint="eastAsia"/>
          <w:lang w:val="en-US" w:eastAsia="zh-CN"/>
        </w:rPr>
        <w:t>高寒高海拔清洁能源基地多元增量储能优化配置与运行模拟技术研究；</w:t>
      </w:r>
    </w:p>
    <w:p w14:paraId="6DC5ED5A">
      <w:pPr>
        <w:numPr>
          <w:ilvl w:val="0"/>
          <w:numId w:val="2"/>
        </w:numPr>
        <w:ind w:left="425" w:leftChars="0" w:hanging="425" w:firstLineChars="0"/>
        <w:rPr>
          <w:rFonts w:hint="eastAsia"/>
          <w:lang w:val="en-US" w:eastAsia="zh-CN"/>
        </w:rPr>
      </w:pPr>
      <w:r>
        <w:rPr>
          <w:rFonts w:hint="eastAsia"/>
          <w:lang w:val="en-US" w:eastAsia="zh-CN"/>
        </w:rPr>
        <w:t>雅江流域超高海拔规模化光伏电站生态影响评估与对策研究；</w:t>
      </w:r>
    </w:p>
    <w:p w14:paraId="152E17FD">
      <w:pPr>
        <w:numPr>
          <w:ilvl w:val="0"/>
          <w:numId w:val="2"/>
        </w:numPr>
        <w:ind w:left="425" w:leftChars="0" w:hanging="425" w:firstLineChars="0"/>
        <w:rPr>
          <w:rFonts w:hint="eastAsia"/>
          <w:lang w:val="en-US" w:eastAsia="zh-CN"/>
        </w:rPr>
      </w:pPr>
      <w:r>
        <w:rPr>
          <w:rFonts w:hint="eastAsia"/>
          <w:lang w:val="en-US" w:eastAsia="zh-CN"/>
        </w:rPr>
        <w:t>基于低碳培育基地的乡土灌草高效扩繁关键技术研发与示范；</w:t>
      </w:r>
    </w:p>
    <w:p w14:paraId="699B29E8">
      <w:pPr>
        <w:numPr>
          <w:ilvl w:val="0"/>
          <w:numId w:val="2"/>
        </w:numPr>
        <w:ind w:left="425" w:leftChars="0" w:hanging="425" w:firstLineChars="0"/>
        <w:rPr>
          <w:rFonts w:hint="eastAsia"/>
          <w:lang w:val="en-US" w:eastAsia="zh-CN"/>
        </w:rPr>
      </w:pPr>
      <w:r>
        <w:rPr>
          <w:rFonts w:hint="eastAsia"/>
          <w:lang w:val="en-US" w:eastAsia="zh-CN"/>
        </w:rPr>
        <w:t>重大工程硬质边坡创面苔藓植物近自然恢复关键技术研究与示范应用；</w:t>
      </w:r>
    </w:p>
    <w:p w14:paraId="7207E9E9">
      <w:pPr>
        <w:numPr>
          <w:ilvl w:val="0"/>
          <w:numId w:val="2"/>
        </w:numPr>
        <w:ind w:left="425" w:leftChars="0" w:hanging="425" w:firstLineChars="0"/>
        <w:rPr>
          <w:rFonts w:hint="eastAsia"/>
          <w:lang w:val="en-US" w:eastAsia="zh-CN"/>
        </w:rPr>
      </w:pPr>
      <w:r>
        <w:rPr>
          <w:rFonts w:hint="eastAsia"/>
          <w:lang w:val="en-US" w:eastAsia="zh-CN"/>
        </w:rPr>
        <w:t>重大工程淹没区土地资源优化利用关键技术研究；</w:t>
      </w:r>
    </w:p>
    <w:p w14:paraId="1C0BC51D">
      <w:pPr>
        <w:numPr>
          <w:ilvl w:val="0"/>
          <w:numId w:val="2"/>
        </w:numPr>
        <w:ind w:left="425" w:leftChars="0" w:hanging="425" w:firstLineChars="0"/>
        <w:rPr>
          <w:rFonts w:hint="eastAsia"/>
          <w:lang w:val="en-US" w:eastAsia="zh-CN"/>
        </w:rPr>
      </w:pPr>
      <w:r>
        <w:rPr>
          <w:rFonts w:hint="eastAsia"/>
          <w:lang w:val="en-US" w:eastAsia="zh-CN"/>
        </w:rPr>
        <w:t>重大工程库区文化遗产资源调查与保护利用对策研究</w:t>
      </w:r>
    </w:p>
    <w:p w14:paraId="687B4C70">
      <w:pPr>
        <w:rPr>
          <w:rFonts w:hint="eastAsia"/>
          <w:lang w:val="en-US" w:eastAsia="zh-CN"/>
        </w:rPr>
      </w:pPr>
    </w:p>
    <w:p w14:paraId="6B2C5C3E">
      <w:pPr>
        <w:rPr>
          <w:rFonts w:hint="eastAsia"/>
          <w:b/>
          <w:bCs/>
          <w:sz w:val="28"/>
          <w:szCs w:val="28"/>
          <w:lang w:val="en-US" w:eastAsia="zh-CN"/>
        </w:rPr>
      </w:pPr>
      <w:r>
        <w:rPr>
          <w:rFonts w:hint="eastAsia"/>
          <w:b/>
          <w:bCs/>
          <w:sz w:val="28"/>
          <w:szCs w:val="28"/>
          <w:lang w:val="en-US" w:eastAsia="zh-CN"/>
        </w:rPr>
        <w:t>3.绿色生态发展重点研发及转化重点专项</w:t>
      </w:r>
    </w:p>
    <w:p w14:paraId="59791F64">
      <w:pPr>
        <w:rPr>
          <w:rFonts w:hint="eastAsia"/>
          <w:b/>
          <w:bCs/>
          <w:lang w:val="en-US" w:eastAsia="zh-CN"/>
        </w:rPr>
      </w:pPr>
      <w:r>
        <w:rPr>
          <w:rFonts w:hint="eastAsia"/>
          <w:b/>
          <w:bCs/>
          <w:lang w:val="en-US" w:eastAsia="zh-CN"/>
        </w:rPr>
        <w:t>防灾减灾与安全生产领域</w:t>
      </w:r>
    </w:p>
    <w:p w14:paraId="47D11FE9">
      <w:pPr>
        <w:numPr>
          <w:ilvl w:val="0"/>
          <w:numId w:val="3"/>
        </w:numPr>
        <w:ind w:left="425" w:leftChars="0" w:hanging="425" w:firstLineChars="0"/>
        <w:rPr>
          <w:rFonts w:hint="default"/>
          <w:lang w:val="en-US" w:eastAsia="zh-CN"/>
        </w:rPr>
      </w:pPr>
      <w:r>
        <w:rPr>
          <w:rFonts w:hint="default"/>
          <w:lang w:val="en-US" w:eastAsia="zh-CN"/>
        </w:rPr>
        <w:t>南迦巴瓦峰周缘多源大地测量与三维流变结构联合约束的强震潜势评估及应用</w:t>
      </w:r>
    </w:p>
    <w:p w14:paraId="70605261">
      <w:pPr>
        <w:numPr>
          <w:ilvl w:val="0"/>
          <w:numId w:val="3"/>
        </w:numPr>
        <w:ind w:left="425" w:leftChars="0" w:hanging="425" w:firstLineChars="0"/>
        <w:rPr>
          <w:rFonts w:hint="default"/>
          <w:lang w:val="en-US" w:eastAsia="zh-CN"/>
        </w:rPr>
      </w:pPr>
      <w:r>
        <w:rPr>
          <w:rFonts w:hint="default"/>
          <w:lang w:val="en-US" w:eastAsia="zh-CN"/>
        </w:rPr>
        <w:t>那曲高海拔人工作业区雷电风险监测与预警预报关键技术研发及应用</w:t>
      </w:r>
    </w:p>
    <w:p w14:paraId="3149A418">
      <w:pPr>
        <w:numPr>
          <w:ilvl w:val="0"/>
          <w:numId w:val="3"/>
        </w:numPr>
        <w:ind w:left="425" w:leftChars="0" w:hanging="425" w:firstLineChars="0"/>
        <w:rPr>
          <w:rFonts w:hint="default"/>
          <w:lang w:val="en-US" w:eastAsia="zh-CN"/>
        </w:rPr>
      </w:pPr>
      <w:r>
        <w:rPr>
          <w:rFonts w:hint="default"/>
          <w:lang w:val="en-US" w:eastAsia="zh-CN"/>
        </w:rPr>
        <w:t>西藏崩塌灾害智能识别、多源监测与靶向防控关键技术及应用示范</w:t>
      </w:r>
    </w:p>
    <w:p w14:paraId="3DFD6D4B">
      <w:pPr>
        <w:numPr>
          <w:ilvl w:val="0"/>
          <w:numId w:val="3"/>
        </w:numPr>
        <w:ind w:left="425" w:leftChars="0" w:hanging="425" w:firstLineChars="0"/>
        <w:rPr>
          <w:rFonts w:hint="default"/>
          <w:lang w:val="en-US" w:eastAsia="zh-CN"/>
        </w:rPr>
      </w:pPr>
      <w:r>
        <w:rPr>
          <w:rFonts w:hint="default"/>
          <w:lang w:val="en-US" w:eastAsia="zh-CN"/>
        </w:rPr>
        <w:t>重大工程空天地一体化灾害监测与安全防控技术研究及应用示范</w:t>
      </w:r>
    </w:p>
    <w:p w14:paraId="3E780BE3">
      <w:pPr>
        <w:numPr>
          <w:ilvl w:val="0"/>
          <w:numId w:val="3"/>
        </w:numPr>
        <w:ind w:left="425" w:leftChars="0" w:hanging="425" w:firstLineChars="0"/>
        <w:rPr>
          <w:rFonts w:hint="default"/>
          <w:lang w:val="en-US" w:eastAsia="zh-CN"/>
        </w:rPr>
      </w:pPr>
      <w:r>
        <w:rPr>
          <w:rFonts w:hint="default"/>
          <w:lang w:val="en-US" w:eastAsia="zh-CN"/>
        </w:rPr>
        <w:t>内外动力耦合作用下冰碛碎屑局物质成生‑沟道地貌演化与灾害动力过程关键技术研究及应用</w:t>
      </w:r>
    </w:p>
    <w:p w14:paraId="4E27B772">
      <w:pPr>
        <w:numPr>
          <w:ilvl w:val="0"/>
          <w:numId w:val="3"/>
        </w:numPr>
        <w:ind w:left="425" w:leftChars="0" w:hanging="425" w:firstLineChars="0"/>
        <w:rPr>
          <w:rFonts w:hint="default"/>
          <w:lang w:val="en-US" w:eastAsia="zh-CN"/>
        </w:rPr>
      </w:pPr>
      <w:r>
        <w:rPr>
          <w:rFonts w:hint="default"/>
          <w:lang w:val="en-US" w:eastAsia="zh-CN"/>
        </w:rPr>
        <w:t>高原滑坡灾害多源遥感监测与智能风险评估关键技术及应用示范</w:t>
      </w:r>
    </w:p>
    <w:p w14:paraId="2F7EF989">
      <w:pPr>
        <w:numPr>
          <w:ilvl w:val="0"/>
          <w:numId w:val="3"/>
        </w:numPr>
        <w:ind w:left="425" w:leftChars="0" w:hanging="425" w:firstLineChars="0"/>
        <w:rPr>
          <w:rFonts w:hint="default"/>
          <w:lang w:val="en-US" w:eastAsia="zh-CN"/>
        </w:rPr>
      </w:pPr>
      <w:r>
        <w:rPr>
          <w:rFonts w:hint="default"/>
          <w:lang w:val="en-US" w:eastAsia="zh-CN"/>
        </w:rPr>
        <w:t>西藏高原石冰川演变对冻融灾害发育与基础设施的影响评估与对策</w:t>
      </w:r>
    </w:p>
    <w:p w14:paraId="3B6D451E">
      <w:pPr>
        <w:numPr>
          <w:ilvl w:val="0"/>
          <w:numId w:val="3"/>
        </w:numPr>
        <w:ind w:left="425" w:leftChars="0" w:hanging="425" w:firstLineChars="0"/>
        <w:rPr>
          <w:rFonts w:hint="default"/>
          <w:lang w:val="en-US" w:eastAsia="zh-CN"/>
        </w:rPr>
      </w:pPr>
      <w:r>
        <w:rPr>
          <w:rFonts w:hint="default"/>
          <w:lang w:val="en-US" w:eastAsia="zh-CN"/>
        </w:rPr>
        <w:t>西藏重大工程沟道型弃渣场致灾机理与防控关键技术研究及应用示范</w:t>
      </w:r>
    </w:p>
    <w:p w14:paraId="1BD121DB">
      <w:pPr>
        <w:numPr>
          <w:ilvl w:val="0"/>
          <w:numId w:val="3"/>
        </w:numPr>
        <w:ind w:left="425" w:leftChars="0" w:hanging="425" w:firstLineChars="0"/>
        <w:rPr>
          <w:rFonts w:hint="default"/>
          <w:lang w:val="en-US" w:eastAsia="zh-CN"/>
        </w:rPr>
      </w:pPr>
      <w:r>
        <w:rPr>
          <w:rFonts w:hint="default"/>
          <w:lang w:val="en-US" w:eastAsia="zh-CN"/>
        </w:rPr>
        <w:t>藏东南高山峡谷区物源堆积区安全边界识别与空间调控关键技术及应用</w:t>
      </w:r>
    </w:p>
    <w:p w14:paraId="49F27F73">
      <w:pPr>
        <w:numPr>
          <w:ilvl w:val="0"/>
          <w:numId w:val="3"/>
        </w:numPr>
        <w:ind w:left="425" w:leftChars="0" w:hanging="425" w:firstLineChars="0"/>
        <w:rPr>
          <w:rFonts w:hint="default"/>
          <w:lang w:val="en-US" w:eastAsia="zh-CN"/>
        </w:rPr>
      </w:pPr>
      <w:r>
        <w:rPr>
          <w:rFonts w:hint="default"/>
          <w:lang w:val="en-US" w:eastAsia="zh-CN"/>
        </w:rPr>
        <w:t>西藏高原高寒地区跨红层边坡改性加固关键技术与环境生态适应性研究及应用示范</w:t>
      </w:r>
    </w:p>
    <w:p w14:paraId="28E0C996">
      <w:pPr>
        <w:numPr>
          <w:ilvl w:val="0"/>
          <w:numId w:val="3"/>
        </w:numPr>
        <w:ind w:left="425" w:leftChars="0" w:hanging="425" w:firstLineChars="0"/>
        <w:rPr>
          <w:rFonts w:hint="default"/>
          <w:lang w:val="en-US" w:eastAsia="zh-CN"/>
        </w:rPr>
      </w:pPr>
      <w:r>
        <w:rPr>
          <w:rFonts w:hint="default"/>
          <w:lang w:val="en-US" w:eastAsia="zh-CN"/>
        </w:rPr>
        <w:t>藏东南混合洪水智能模拟与资源协同转化调控关键技术与应用示范</w:t>
      </w:r>
    </w:p>
    <w:p w14:paraId="78BD6A00">
      <w:pPr>
        <w:numPr>
          <w:ilvl w:val="0"/>
          <w:numId w:val="3"/>
        </w:numPr>
        <w:ind w:left="425" w:leftChars="0" w:hanging="425" w:firstLineChars="0"/>
        <w:rPr>
          <w:rFonts w:hint="default"/>
          <w:lang w:val="en-US" w:eastAsia="zh-CN"/>
        </w:rPr>
      </w:pPr>
      <w:r>
        <w:rPr>
          <w:rFonts w:hint="default"/>
          <w:lang w:val="en-US" w:eastAsia="zh-CN"/>
        </w:rPr>
        <w:t>西藏高海拔极端沙尘灾害超临预警与应急响应关键技术研究及应用示范</w:t>
      </w:r>
    </w:p>
    <w:p w14:paraId="6FBFE146">
      <w:pPr>
        <w:numPr>
          <w:ilvl w:val="0"/>
          <w:numId w:val="3"/>
        </w:numPr>
        <w:ind w:left="425" w:leftChars="0" w:hanging="425" w:firstLineChars="0"/>
        <w:rPr>
          <w:rFonts w:hint="default"/>
          <w:lang w:val="en-US" w:eastAsia="zh-CN"/>
        </w:rPr>
      </w:pPr>
      <w:r>
        <w:rPr>
          <w:rFonts w:hint="default"/>
          <w:lang w:val="en-US" w:eastAsia="zh-CN"/>
        </w:rPr>
        <w:t>古建筑火灾预警处置技术与新型高效灭火剂研发及应用示范</w:t>
      </w:r>
    </w:p>
    <w:p w14:paraId="542AC6B1">
      <w:pPr>
        <w:numPr>
          <w:ilvl w:val="0"/>
          <w:numId w:val="3"/>
        </w:numPr>
        <w:ind w:left="425" w:leftChars="0" w:hanging="425" w:firstLineChars="0"/>
        <w:rPr>
          <w:rFonts w:hint="default"/>
          <w:lang w:val="en-US" w:eastAsia="zh-CN"/>
        </w:rPr>
      </w:pPr>
      <w:r>
        <w:rPr>
          <w:rFonts w:hint="default"/>
          <w:lang w:val="en-US" w:eastAsia="zh-CN"/>
        </w:rPr>
        <w:t>西藏高原既有泥石流工程病害谱系诊断与可持续调控关键技术研究及应用示范</w:t>
      </w:r>
    </w:p>
    <w:p w14:paraId="6B429028">
      <w:pPr>
        <w:numPr>
          <w:ilvl w:val="0"/>
          <w:numId w:val="3"/>
        </w:numPr>
        <w:ind w:left="425" w:leftChars="0" w:hanging="425" w:firstLineChars="0"/>
        <w:rPr>
          <w:rFonts w:hint="default"/>
          <w:lang w:val="en-US" w:eastAsia="zh-CN"/>
        </w:rPr>
      </w:pPr>
      <w:r>
        <w:rPr>
          <w:rFonts w:hint="default"/>
          <w:lang w:val="en-US" w:eastAsia="zh-CN"/>
        </w:rPr>
        <w:t>基于量子光芯片传感的高寒高海拔边坡灾害链精细广域监测技术研究与应用示范</w:t>
      </w:r>
    </w:p>
    <w:p w14:paraId="1BDC35EC">
      <w:pPr>
        <w:numPr>
          <w:ilvl w:val="0"/>
          <w:numId w:val="3"/>
        </w:numPr>
        <w:ind w:left="425" w:leftChars="0" w:hanging="425" w:firstLineChars="0"/>
        <w:rPr>
          <w:rFonts w:hint="default"/>
          <w:lang w:val="en-US" w:eastAsia="zh-CN"/>
        </w:rPr>
      </w:pPr>
      <w:r>
        <w:rPr>
          <w:rFonts w:hint="default"/>
          <w:lang w:val="en-US" w:eastAsia="zh-CN"/>
        </w:rPr>
        <w:t>基于多普勒雷达的高寒高海拔多灾种预警关键技术与设备研发及应用示范</w:t>
      </w:r>
    </w:p>
    <w:p w14:paraId="4F122C76">
      <w:pPr>
        <w:numPr>
          <w:ilvl w:val="0"/>
          <w:numId w:val="3"/>
        </w:numPr>
        <w:ind w:left="425" w:leftChars="0" w:hanging="425" w:firstLineChars="0"/>
        <w:rPr>
          <w:rFonts w:hint="default"/>
          <w:lang w:val="en-US" w:eastAsia="zh-CN"/>
        </w:rPr>
      </w:pPr>
      <w:r>
        <w:rPr>
          <w:rFonts w:hint="default"/>
          <w:lang w:val="en-US" w:eastAsia="zh-CN"/>
        </w:rPr>
        <w:t>西藏典型灾害现场搜索营救装备研制与应用示范</w:t>
      </w:r>
    </w:p>
    <w:p w14:paraId="0123BA90">
      <w:pPr>
        <w:numPr>
          <w:ilvl w:val="0"/>
          <w:numId w:val="3"/>
        </w:numPr>
        <w:ind w:left="425" w:leftChars="0" w:hanging="425" w:firstLineChars="0"/>
        <w:rPr>
          <w:rFonts w:hint="default"/>
          <w:lang w:val="en-US" w:eastAsia="zh-CN"/>
        </w:rPr>
      </w:pPr>
      <w:r>
        <w:rPr>
          <w:rFonts w:hint="default"/>
          <w:lang w:val="en-US" w:eastAsia="zh-CN"/>
        </w:rPr>
        <w:t>高寒高海拔复杂水域水下结构智能检测与灾变监测预警关键技术及装备研发</w:t>
      </w:r>
    </w:p>
    <w:p w14:paraId="3D68A712">
      <w:pPr>
        <w:numPr>
          <w:ilvl w:val="0"/>
          <w:numId w:val="3"/>
        </w:numPr>
        <w:ind w:left="425" w:leftChars="0" w:hanging="425" w:firstLineChars="0"/>
        <w:rPr>
          <w:rFonts w:hint="default"/>
          <w:lang w:val="en-US" w:eastAsia="zh-CN"/>
        </w:rPr>
      </w:pPr>
      <w:r>
        <w:rPr>
          <w:rFonts w:hint="default"/>
          <w:lang w:val="en-US" w:eastAsia="zh-CN"/>
        </w:rPr>
        <w:t>高原水面作业安全生产关键技术研究与集成应用</w:t>
      </w:r>
    </w:p>
    <w:p w14:paraId="274F656E">
      <w:pPr>
        <w:numPr>
          <w:ilvl w:val="0"/>
          <w:numId w:val="3"/>
        </w:numPr>
        <w:ind w:left="425" w:leftChars="0" w:hanging="425" w:firstLineChars="0"/>
        <w:rPr>
          <w:rFonts w:hint="default"/>
          <w:lang w:val="en-US" w:eastAsia="zh-CN"/>
        </w:rPr>
      </w:pPr>
      <w:r>
        <w:rPr>
          <w:rFonts w:hint="default"/>
          <w:lang w:val="en-US" w:eastAsia="zh-CN"/>
        </w:rPr>
        <w:t>西藏高原典型建筑火灾特性与消防审验关键技术研究</w:t>
      </w:r>
    </w:p>
    <w:p w14:paraId="1DA8F7EC">
      <w:pPr>
        <w:numPr>
          <w:ilvl w:val="0"/>
          <w:numId w:val="3"/>
        </w:numPr>
        <w:ind w:left="425" w:leftChars="0" w:hanging="425" w:firstLineChars="0"/>
        <w:rPr>
          <w:rFonts w:hint="default"/>
          <w:lang w:val="en-US" w:eastAsia="zh-CN"/>
        </w:rPr>
      </w:pPr>
      <w:r>
        <w:rPr>
          <w:rFonts w:hint="default"/>
          <w:lang w:val="en-US" w:eastAsia="zh-CN"/>
        </w:rPr>
        <w:t>西藏水泥矿山智能开采与安全防控大模型应用研究</w:t>
      </w:r>
    </w:p>
    <w:p w14:paraId="3449B869">
      <w:pPr>
        <w:numPr>
          <w:ilvl w:val="0"/>
          <w:numId w:val="3"/>
        </w:numPr>
        <w:ind w:left="425" w:leftChars="0" w:hanging="425" w:firstLineChars="0"/>
        <w:rPr>
          <w:rFonts w:hint="default"/>
          <w:lang w:val="en-US" w:eastAsia="zh-CN"/>
        </w:rPr>
      </w:pPr>
      <w:r>
        <w:rPr>
          <w:rFonts w:hint="default"/>
          <w:lang w:val="en-US" w:eastAsia="zh-CN"/>
        </w:rPr>
        <w:t>高寒高海拔多矿源矿浆管道输送工程关键技术研究与应用示范</w:t>
      </w:r>
    </w:p>
    <w:p w14:paraId="7F961BA3">
      <w:pPr>
        <w:numPr>
          <w:ilvl w:val="0"/>
          <w:numId w:val="3"/>
        </w:numPr>
        <w:ind w:left="425" w:leftChars="0" w:hanging="425" w:firstLineChars="0"/>
        <w:rPr>
          <w:rFonts w:hint="default"/>
          <w:lang w:val="en-US" w:eastAsia="zh-CN"/>
        </w:rPr>
      </w:pPr>
      <w:r>
        <w:rPr>
          <w:rFonts w:hint="default"/>
          <w:lang w:val="en-US" w:eastAsia="zh-CN"/>
        </w:rPr>
        <w:t>高原热融滑塌‑泥流灾害链动力学机理与重大工程协同防控关键技术研究及应用示范</w:t>
      </w:r>
    </w:p>
    <w:p w14:paraId="43912DB5">
      <w:pPr>
        <w:numPr>
          <w:ilvl w:val="0"/>
          <w:numId w:val="3"/>
        </w:numPr>
        <w:ind w:left="425" w:leftChars="0" w:hanging="425" w:firstLineChars="0"/>
        <w:rPr>
          <w:rFonts w:hint="default"/>
          <w:lang w:val="en-US" w:eastAsia="zh-CN"/>
        </w:rPr>
      </w:pPr>
      <w:r>
        <w:rPr>
          <w:rFonts w:hint="default"/>
          <w:lang w:val="en-US" w:eastAsia="zh-CN"/>
        </w:rPr>
        <w:t>西藏高原城镇燃气管道泄漏空天地协同智能监测关键技术研究</w:t>
      </w:r>
    </w:p>
    <w:p w14:paraId="4127C9A8">
      <w:pPr>
        <w:numPr>
          <w:ilvl w:val="0"/>
          <w:numId w:val="3"/>
        </w:numPr>
        <w:ind w:left="425" w:leftChars="0" w:hanging="425" w:firstLineChars="0"/>
        <w:rPr>
          <w:rFonts w:hint="default"/>
          <w:lang w:val="en-US" w:eastAsia="zh-CN"/>
        </w:rPr>
      </w:pPr>
      <w:r>
        <w:rPr>
          <w:rFonts w:hint="default"/>
          <w:lang w:val="en-US" w:eastAsia="zh-CN"/>
        </w:rPr>
        <w:t>藏东南典型海洋性冰川灾变失稳与灾变过程协同观测研究</w:t>
      </w:r>
    </w:p>
    <w:p w14:paraId="7B2307D2">
      <w:pPr>
        <w:numPr>
          <w:ilvl w:val="0"/>
          <w:numId w:val="3"/>
        </w:numPr>
        <w:ind w:left="425" w:leftChars="0" w:hanging="425" w:firstLineChars="0"/>
        <w:rPr>
          <w:rFonts w:hint="default"/>
          <w:lang w:val="en-US" w:eastAsia="zh-CN"/>
        </w:rPr>
      </w:pPr>
      <w:r>
        <w:rPr>
          <w:rFonts w:hint="default"/>
          <w:lang w:val="en-US" w:eastAsia="zh-CN"/>
        </w:rPr>
        <w:t>雅鲁藏布大峡谷则隆弄沟灾害链监测预警技术体系建设</w:t>
      </w:r>
    </w:p>
    <w:p w14:paraId="4A8B958B">
      <w:pPr>
        <w:numPr>
          <w:ilvl w:val="0"/>
          <w:numId w:val="3"/>
        </w:numPr>
        <w:ind w:left="425" w:leftChars="0" w:hanging="425" w:firstLineChars="0"/>
        <w:rPr>
          <w:rFonts w:hint="default"/>
          <w:lang w:val="en-US" w:eastAsia="zh-CN"/>
        </w:rPr>
      </w:pPr>
      <w:r>
        <w:rPr>
          <w:rFonts w:hint="default"/>
          <w:lang w:val="en-US" w:eastAsia="zh-CN"/>
        </w:rPr>
        <w:t>复杂高寒环境下雅江典型流域水文气象智能感知与洪水预报技术研究</w:t>
      </w:r>
    </w:p>
    <w:p w14:paraId="63A94C45">
      <w:pPr>
        <w:rPr>
          <w:rFonts w:hint="eastAsia"/>
          <w:b/>
          <w:bCs/>
          <w:lang w:val="en-US" w:eastAsia="zh-CN"/>
        </w:rPr>
      </w:pPr>
    </w:p>
    <w:p w14:paraId="405876AA">
      <w:pPr>
        <w:rPr>
          <w:rFonts w:hint="eastAsia"/>
          <w:b/>
          <w:bCs/>
          <w:lang w:val="en-US" w:eastAsia="zh-CN"/>
        </w:rPr>
      </w:pPr>
      <w:r>
        <w:rPr>
          <w:rFonts w:hint="eastAsia"/>
          <w:b/>
          <w:bCs/>
          <w:lang w:val="en-US" w:eastAsia="zh-CN"/>
        </w:rPr>
        <w:t>高原医学与人群健康领域</w:t>
      </w:r>
    </w:p>
    <w:p w14:paraId="1CB6FA10">
      <w:pPr>
        <w:numPr>
          <w:ilvl w:val="0"/>
          <w:numId w:val="4"/>
        </w:numPr>
        <w:ind w:left="425" w:leftChars="0" w:hanging="425" w:firstLineChars="0"/>
        <w:rPr>
          <w:rFonts w:hint="default"/>
          <w:lang w:val="en-US" w:eastAsia="zh-CN"/>
        </w:rPr>
      </w:pPr>
      <w:r>
        <w:rPr>
          <w:rFonts w:hint="default"/>
          <w:lang w:val="en-US" w:eastAsia="zh-CN"/>
        </w:rPr>
        <w:t>高原幽门螺杆菌疫苗、高灵敏层析检测及纳米靶向治疗技术集成研究</w:t>
      </w:r>
    </w:p>
    <w:p w14:paraId="7F6CA7E6">
      <w:pPr>
        <w:numPr>
          <w:ilvl w:val="0"/>
          <w:numId w:val="4"/>
        </w:numPr>
        <w:ind w:left="425" w:leftChars="0" w:hanging="425" w:firstLineChars="0"/>
        <w:rPr>
          <w:rFonts w:hint="default"/>
          <w:lang w:val="en-US" w:eastAsia="zh-CN"/>
        </w:rPr>
      </w:pPr>
      <w:r>
        <w:rPr>
          <w:rFonts w:hint="default"/>
          <w:lang w:val="en-US" w:eastAsia="zh-CN"/>
        </w:rPr>
        <w:t>基于医学多模态影像人工智能的成人肺动脉高压无创筛查与预后评估研究</w:t>
      </w:r>
    </w:p>
    <w:p w14:paraId="1A89AFAC">
      <w:pPr>
        <w:numPr>
          <w:ilvl w:val="0"/>
          <w:numId w:val="4"/>
        </w:numPr>
        <w:ind w:left="425" w:leftChars="0" w:hanging="425" w:firstLineChars="0"/>
        <w:rPr>
          <w:rFonts w:hint="default"/>
          <w:lang w:val="en-US" w:eastAsia="zh-CN"/>
        </w:rPr>
      </w:pPr>
      <w:r>
        <w:rPr>
          <w:rFonts w:hint="default"/>
          <w:lang w:val="en-US" w:eastAsia="zh-CN"/>
        </w:rPr>
        <w:t>高原脑卒中运动康复护理关键技术与示范应用</w:t>
      </w:r>
    </w:p>
    <w:p w14:paraId="6AF986C3">
      <w:pPr>
        <w:numPr>
          <w:ilvl w:val="0"/>
          <w:numId w:val="4"/>
        </w:numPr>
        <w:ind w:left="425" w:leftChars="0" w:hanging="425" w:firstLineChars="0"/>
        <w:rPr>
          <w:rFonts w:hint="default"/>
          <w:lang w:val="en-US" w:eastAsia="zh-CN"/>
        </w:rPr>
      </w:pPr>
      <w:r>
        <w:rPr>
          <w:rFonts w:hint="default"/>
          <w:lang w:val="en-US" w:eastAsia="zh-CN"/>
        </w:rPr>
        <w:t>高原地区极端天气气候事件诱发心脑血管疾病发病机制及中医药智能体干预技术研究</w:t>
      </w:r>
    </w:p>
    <w:p w14:paraId="1A96CA21">
      <w:pPr>
        <w:numPr>
          <w:ilvl w:val="0"/>
          <w:numId w:val="4"/>
        </w:numPr>
        <w:ind w:left="425" w:leftChars="0" w:hanging="425" w:firstLineChars="0"/>
        <w:rPr>
          <w:rFonts w:hint="default"/>
          <w:lang w:val="en-US" w:eastAsia="zh-CN"/>
        </w:rPr>
      </w:pPr>
      <w:r>
        <w:rPr>
          <w:rFonts w:hint="default"/>
          <w:lang w:val="en-US" w:eastAsia="zh-CN"/>
        </w:rPr>
        <w:t>高原医疗机构重点耐药菌主动筛查及去定植精准干预策略研究</w:t>
      </w:r>
    </w:p>
    <w:p w14:paraId="30D26C98">
      <w:pPr>
        <w:numPr>
          <w:ilvl w:val="0"/>
          <w:numId w:val="4"/>
        </w:numPr>
        <w:ind w:left="425" w:leftChars="0" w:hanging="425" w:firstLineChars="0"/>
        <w:rPr>
          <w:rFonts w:hint="default"/>
          <w:lang w:val="en-US" w:eastAsia="zh-CN"/>
        </w:rPr>
      </w:pPr>
      <w:r>
        <w:rPr>
          <w:rFonts w:hint="default"/>
          <w:lang w:val="en-US" w:eastAsia="zh-CN"/>
        </w:rPr>
        <w:t>基于智能口罩筛查与纳米孔测序耐药菌检测的肺结核现场诊断关键技术研究</w:t>
      </w:r>
    </w:p>
    <w:p w14:paraId="5FC68264">
      <w:pPr>
        <w:numPr>
          <w:ilvl w:val="0"/>
          <w:numId w:val="4"/>
        </w:numPr>
        <w:ind w:left="425" w:leftChars="0" w:hanging="425" w:firstLineChars="0"/>
        <w:rPr>
          <w:rFonts w:hint="default"/>
          <w:lang w:val="en-US" w:eastAsia="zh-CN"/>
        </w:rPr>
      </w:pPr>
      <w:r>
        <w:rPr>
          <w:rFonts w:hint="default"/>
          <w:lang w:val="en-US" w:eastAsia="zh-CN"/>
        </w:rPr>
        <w:t>高原环境下耐药细菌感染诱发脓毒症病原特征与噬菌体挽救性治疗关键技术研究</w:t>
      </w:r>
    </w:p>
    <w:p w14:paraId="0A8ACAC8">
      <w:pPr>
        <w:numPr>
          <w:ilvl w:val="0"/>
          <w:numId w:val="4"/>
        </w:numPr>
        <w:ind w:left="425" w:leftChars="0" w:hanging="425" w:firstLineChars="0"/>
        <w:rPr>
          <w:rFonts w:hint="default"/>
          <w:lang w:val="en-US" w:eastAsia="zh-CN"/>
        </w:rPr>
      </w:pPr>
      <w:r>
        <w:rPr>
          <w:rFonts w:hint="default"/>
          <w:lang w:val="en-US" w:eastAsia="zh-CN"/>
        </w:rPr>
        <w:t>西藏高原碘营养‑低氧交互作用下结节性甲状腺肿发病机制及精准防治体系研究</w:t>
      </w:r>
    </w:p>
    <w:p w14:paraId="5034402D">
      <w:pPr>
        <w:numPr>
          <w:ilvl w:val="0"/>
          <w:numId w:val="4"/>
        </w:numPr>
        <w:ind w:left="425" w:leftChars="0" w:hanging="425" w:firstLineChars="0"/>
        <w:rPr>
          <w:rFonts w:hint="default"/>
          <w:lang w:val="en-US" w:eastAsia="zh-CN"/>
        </w:rPr>
      </w:pPr>
      <w:r>
        <w:rPr>
          <w:rFonts w:hint="default"/>
          <w:lang w:val="en-US" w:eastAsia="zh-CN"/>
        </w:rPr>
        <w:t>高原胎儿心血管疾病围产期一体化管理体系研究</w:t>
      </w:r>
    </w:p>
    <w:p w14:paraId="0FE43383">
      <w:pPr>
        <w:numPr>
          <w:ilvl w:val="0"/>
          <w:numId w:val="4"/>
        </w:numPr>
        <w:ind w:left="425" w:leftChars="0" w:hanging="425" w:firstLineChars="0"/>
        <w:rPr>
          <w:rFonts w:hint="default"/>
          <w:lang w:val="en-US" w:eastAsia="zh-CN"/>
        </w:rPr>
      </w:pPr>
      <w:r>
        <w:rPr>
          <w:rFonts w:hint="default"/>
          <w:lang w:val="en-US" w:eastAsia="zh-CN"/>
        </w:rPr>
        <w:t>高原儿童脉管疾病早诊早治与规范化管理关键技术研究及应用示范</w:t>
      </w:r>
    </w:p>
    <w:p w14:paraId="75A33FEF">
      <w:pPr>
        <w:numPr>
          <w:ilvl w:val="0"/>
          <w:numId w:val="4"/>
        </w:numPr>
        <w:ind w:left="425" w:leftChars="0" w:hanging="425" w:firstLineChars="0"/>
        <w:rPr>
          <w:rFonts w:hint="default"/>
          <w:lang w:val="en-US" w:eastAsia="zh-CN"/>
        </w:rPr>
      </w:pPr>
      <w:r>
        <w:rPr>
          <w:rFonts w:hint="default"/>
          <w:lang w:val="en-US" w:eastAsia="zh-CN"/>
        </w:rPr>
        <w:t>高原儿童营养代谢失衡风险识别与健康促进关键技术及应用示范研究</w:t>
      </w:r>
    </w:p>
    <w:p w14:paraId="3319BEFD">
      <w:pPr>
        <w:numPr>
          <w:ilvl w:val="0"/>
          <w:numId w:val="4"/>
        </w:numPr>
        <w:ind w:left="425" w:leftChars="0" w:hanging="425" w:firstLineChars="0"/>
        <w:rPr>
          <w:rFonts w:hint="default"/>
          <w:lang w:val="en-US" w:eastAsia="zh-CN"/>
        </w:rPr>
      </w:pPr>
      <w:r>
        <w:rPr>
          <w:rFonts w:hint="default"/>
          <w:lang w:val="en-US" w:eastAsia="zh-CN"/>
        </w:rPr>
        <w:t>高原青少年体质提升科学关键技术研究</w:t>
      </w:r>
    </w:p>
    <w:p w14:paraId="65097126">
      <w:pPr>
        <w:numPr>
          <w:ilvl w:val="0"/>
          <w:numId w:val="4"/>
        </w:numPr>
        <w:ind w:left="425" w:leftChars="0" w:hanging="425" w:firstLineChars="0"/>
        <w:rPr>
          <w:rFonts w:hint="default"/>
          <w:lang w:val="en-US" w:eastAsia="zh-CN"/>
        </w:rPr>
      </w:pPr>
      <w:r>
        <w:rPr>
          <w:rFonts w:hint="default"/>
          <w:lang w:val="en-US" w:eastAsia="zh-CN"/>
        </w:rPr>
        <w:t>高原环境下昼夜节律紊乱致早期妊娠丢失的机制、防治策略及临床转化</w:t>
      </w:r>
    </w:p>
    <w:p w14:paraId="31843AFD">
      <w:pPr>
        <w:numPr>
          <w:ilvl w:val="0"/>
          <w:numId w:val="4"/>
        </w:numPr>
        <w:ind w:left="425" w:leftChars="0" w:hanging="425" w:firstLineChars="0"/>
        <w:rPr>
          <w:rFonts w:hint="default"/>
          <w:lang w:val="en-US" w:eastAsia="zh-CN"/>
        </w:rPr>
      </w:pPr>
      <w:r>
        <w:rPr>
          <w:rFonts w:hint="default"/>
          <w:lang w:val="en-US" w:eastAsia="zh-CN"/>
        </w:rPr>
        <w:t>基于脑机接口的高原地区加速康复外科患者围术期心理精神疾病精准诊疗关键技术与应用示范</w:t>
      </w:r>
    </w:p>
    <w:p w14:paraId="2728A688">
      <w:pPr>
        <w:numPr>
          <w:ilvl w:val="0"/>
          <w:numId w:val="4"/>
        </w:numPr>
        <w:ind w:left="425" w:leftChars="0" w:hanging="425" w:firstLineChars="0"/>
        <w:rPr>
          <w:rFonts w:hint="default"/>
          <w:lang w:val="en-US" w:eastAsia="zh-CN"/>
        </w:rPr>
      </w:pPr>
      <w:r>
        <w:rPr>
          <w:rFonts w:hint="default"/>
          <w:lang w:val="en-US" w:eastAsia="zh-CN"/>
        </w:rPr>
        <w:t>高原心理健康检测技术装备研发及转化</w:t>
      </w:r>
    </w:p>
    <w:p w14:paraId="39DFA7BC">
      <w:pPr>
        <w:numPr>
          <w:ilvl w:val="0"/>
          <w:numId w:val="4"/>
        </w:numPr>
        <w:ind w:left="425" w:leftChars="0" w:hanging="425" w:firstLineChars="0"/>
        <w:rPr>
          <w:rFonts w:hint="default"/>
          <w:lang w:val="en-US" w:eastAsia="zh-CN"/>
        </w:rPr>
      </w:pPr>
      <w:r>
        <w:rPr>
          <w:rFonts w:hint="default"/>
          <w:lang w:val="en-US" w:eastAsia="zh-CN"/>
        </w:rPr>
        <w:t>基于多模态的高原老年精神疾病认知功能障碍风险智能预警与分层干预方案研究</w:t>
      </w:r>
    </w:p>
    <w:p w14:paraId="7427F0F1">
      <w:pPr>
        <w:numPr>
          <w:ilvl w:val="0"/>
          <w:numId w:val="4"/>
        </w:numPr>
        <w:ind w:left="425" w:leftChars="0" w:hanging="425" w:firstLineChars="0"/>
        <w:rPr>
          <w:rFonts w:hint="default"/>
          <w:lang w:val="en-US" w:eastAsia="zh-CN"/>
        </w:rPr>
      </w:pPr>
      <w:r>
        <w:rPr>
          <w:rFonts w:hint="default"/>
          <w:lang w:val="en-US" w:eastAsia="zh-CN"/>
        </w:rPr>
        <w:t>高原视力障碍个性化自适应康复训练技术研发</w:t>
      </w:r>
    </w:p>
    <w:p w14:paraId="795DA474">
      <w:pPr>
        <w:numPr>
          <w:ilvl w:val="0"/>
          <w:numId w:val="4"/>
        </w:numPr>
        <w:ind w:left="425" w:leftChars="0" w:hanging="425" w:firstLineChars="0"/>
        <w:rPr>
          <w:rFonts w:hint="default"/>
          <w:lang w:val="en-US" w:eastAsia="zh-CN"/>
        </w:rPr>
      </w:pPr>
      <w:r>
        <w:rPr>
          <w:rFonts w:hint="default"/>
          <w:lang w:val="en-US" w:eastAsia="zh-CN"/>
        </w:rPr>
        <w:t>无激发源远红外线材料改善高原环境眼功能的机制研究及 AI 干预示范</w:t>
      </w:r>
    </w:p>
    <w:p w14:paraId="4DD8438B">
      <w:pPr>
        <w:numPr>
          <w:ilvl w:val="0"/>
          <w:numId w:val="4"/>
        </w:numPr>
        <w:ind w:left="425" w:leftChars="0" w:hanging="425" w:firstLineChars="0"/>
        <w:rPr>
          <w:rFonts w:hint="default"/>
          <w:lang w:val="en-US" w:eastAsia="zh-CN"/>
        </w:rPr>
      </w:pPr>
      <w:r>
        <w:rPr>
          <w:rFonts w:hint="default"/>
          <w:lang w:val="en-US" w:eastAsia="zh-CN"/>
        </w:rPr>
        <w:t>高原糖尿病视网膜病变的发病机制及精准防治技术研究</w:t>
      </w:r>
    </w:p>
    <w:p w14:paraId="53B010E8">
      <w:pPr>
        <w:numPr>
          <w:ilvl w:val="0"/>
          <w:numId w:val="4"/>
        </w:numPr>
        <w:ind w:left="425" w:leftChars="0" w:hanging="425" w:firstLineChars="0"/>
        <w:rPr>
          <w:rFonts w:hint="default"/>
          <w:lang w:val="en-US" w:eastAsia="zh-CN"/>
        </w:rPr>
      </w:pPr>
      <w:r>
        <w:rPr>
          <w:rFonts w:hint="default"/>
          <w:lang w:val="en-US" w:eastAsia="zh-CN"/>
        </w:rPr>
        <w:t>高原血液保护和保障输血安全关键技术研究</w:t>
      </w:r>
    </w:p>
    <w:p w14:paraId="51AF92CB">
      <w:pPr>
        <w:numPr>
          <w:ilvl w:val="0"/>
          <w:numId w:val="4"/>
        </w:numPr>
        <w:ind w:left="425" w:leftChars="0" w:hanging="425" w:firstLineChars="0"/>
        <w:rPr>
          <w:rFonts w:hint="default"/>
          <w:lang w:val="en-US" w:eastAsia="zh-CN"/>
        </w:rPr>
      </w:pPr>
      <w:r>
        <w:rPr>
          <w:rFonts w:hint="default"/>
          <w:lang w:val="en-US" w:eastAsia="zh-CN"/>
        </w:rPr>
        <w:t>高原环境适配型辅助生殖智能决策系统研发应用示范</w:t>
      </w:r>
    </w:p>
    <w:p w14:paraId="2A4D5DBA">
      <w:pPr>
        <w:numPr>
          <w:ilvl w:val="0"/>
          <w:numId w:val="4"/>
        </w:numPr>
        <w:ind w:left="425" w:leftChars="0" w:hanging="425" w:firstLineChars="0"/>
        <w:rPr>
          <w:rFonts w:hint="default"/>
          <w:lang w:val="en-US" w:eastAsia="zh-CN"/>
        </w:rPr>
      </w:pPr>
      <w:r>
        <w:rPr>
          <w:rFonts w:hint="default"/>
          <w:lang w:val="en-US" w:eastAsia="zh-CN"/>
        </w:rPr>
        <w:t>重塑高原低氧免疫抑制微环境的卵巢癌新型免疫细胞疗法临床前研究</w:t>
      </w:r>
    </w:p>
    <w:p w14:paraId="23F5C4DB">
      <w:pPr>
        <w:numPr>
          <w:ilvl w:val="0"/>
          <w:numId w:val="4"/>
        </w:numPr>
        <w:ind w:left="425" w:leftChars="0" w:hanging="425" w:firstLineChars="0"/>
        <w:rPr>
          <w:rFonts w:hint="default"/>
          <w:lang w:val="en-US" w:eastAsia="zh-CN"/>
        </w:rPr>
      </w:pPr>
      <w:r>
        <w:rPr>
          <w:rFonts w:hint="default"/>
          <w:lang w:val="en-US" w:eastAsia="zh-CN"/>
        </w:rPr>
        <w:t>高原低氧环境下正畸辅助 LIPUS 干预技术开发与临床验证研究</w:t>
      </w:r>
    </w:p>
    <w:p w14:paraId="1460A876">
      <w:pPr>
        <w:numPr>
          <w:ilvl w:val="0"/>
          <w:numId w:val="4"/>
        </w:numPr>
        <w:ind w:left="425" w:leftChars="0" w:hanging="425" w:firstLineChars="0"/>
        <w:rPr>
          <w:rFonts w:hint="default"/>
          <w:lang w:val="en-US" w:eastAsia="zh-CN"/>
        </w:rPr>
      </w:pPr>
      <w:r>
        <w:rPr>
          <w:rFonts w:hint="default"/>
          <w:lang w:val="en-US" w:eastAsia="zh-CN"/>
        </w:rPr>
        <w:t>高原暴露人群不同习服‑脱习服路径演化规律和风险预警研究</w:t>
      </w:r>
    </w:p>
    <w:p w14:paraId="6BC986BB">
      <w:pPr>
        <w:numPr>
          <w:ilvl w:val="0"/>
          <w:numId w:val="4"/>
        </w:numPr>
        <w:ind w:left="425" w:leftChars="0" w:hanging="425" w:firstLineChars="0"/>
        <w:rPr>
          <w:rFonts w:hint="default"/>
          <w:lang w:val="en-US" w:eastAsia="zh-CN"/>
        </w:rPr>
      </w:pPr>
      <w:r>
        <w:rPr>
          <w:rFonts w:hint="default"/>
          <w:lang w:val="en-US" w:eastAsia="zh-CN"/>
        </w:rPr>
        <w:t>高原职业健康监测与主动干预</w:t>
      </w:r>
    </w:p>
    <w:p w14:paraId="54D7A34D">
      <w:pPr>
        <w:numPr>
          <w:ilvl w:val="0"/>
          <w:numId w:val="4"/>
        </w:numPr>
        <w:ind w:left="425" w:leftChars="0" w:hanging="425" w:firstLineChars="0"/>
        <w:rPr>
          <w:rFonts w:hint="default"/>
          <w:lang w:val="en-US" w:eastAsia="zh-CN"/>
        </w:rPr>
      </w:pPr>
      <w:r>
        <w:rPr>
          <w:rFonts w:hint="default"/>
          <w:lang w:val="en-US" w:eastAsia="zh-CN"/>
        </w:rPr>
        <w:t>运动促进高原人群体质健康的生物学机制研究与科学运动体系构建</w:t>
      </w:r>
    </w:p>
    <w:p w14:paraId="7C0B18BA">
      <w:pPr>
        <w:numPr>
          <w:ilvl w:val="0"/>
          <w:numId w:val="4"/>
        </w:numPr>
        <w:ind w:left="425" w:leftChars="0" w:hanging="425" w:firstLineChars="0"/>
        <w:rPr>
          <w:rFonts w:hint="default"/>
          <w:lang w:val="en-US" w:eastAsia="zh-CN"/>
        </w:rPr>
      </w:pPr>
      <w:r>
        <w:rPr>
          <w:rFonts w:hint="default"/>
          <w:lang w:val="en-US" w:eastAsia="zh-CN"/>
        </w:rPr>
        <w:t>高原慢病多模态数据融合的智能化精准运动处方体系研发与应用示范</w:t>
      </w:r>
    </w:p>
    <w:p w14:paraId="42E6A65A">
      <w:pPr>
        <w:numPr>
          <w:ilvl w:val="0"/>
          <w:numId w:val="4"/>
        </w:numPr>
        <w:ind w:left="425" w:leftChars="0" w:hanging="425" w:firstLineChars="0"/>
        <w:rPr>
          <w:rFonts w:hint="default"/>
          <w:lang w:val="en-US" w:eastAsia="zh-CN"/>
        </w:rPr>
      </w:pPr>
      <w:r>
        <w:rPr>
          <w:rFonts w:hint="default"/>
          <w:lang w:val="en-US" w:eastAsia="zh-CN"/>
        </w:rPr>
        <w:t>高原代谢综合征调控运动系统衰老精准监测和靶向干预研究</w:t>
      </w:r>
    </w:p>
    <w:p w14:paraId="7B9AA4DF">
      <w:pPr>
        <w:numPr>
          <w:ilvl w:val="0"/>
          <w:numId w:val="4"/>
        </w:numPr>
        <w:ind w:left="425" w:leftChars="0" w:hanging="425" w:firstLineChars="0"/>
        <w:rPr>
          <w:rFonts w:hint="default"/>
          <w:lang w:val="en-US" w:eastAsia="zh-CN"/>
        </w:rPr>
      </w:pPr>
      <w:r>
        <w:rPr>
          <w:rFonts w:hint="default"/>
          <w:lang w:val="en-US" w:eastAsia="zh-CN"/>
        </w:rPr>
        <w:t>高原多病共存老年人群康复力潜力协同干预体系构建及应用示范</w:t>
      </w:r>
    </w:p>
    <w:p w14:paraId="21D45C8D">
      <w:pPr>
        <w:numPr>
          <w:ilvl w:val="0"/>
          <w:numId w:val="4"/>
        </w:numPr>
        <w:ind w:left="425" w:leftChars="0" w:hanging="425" w:firstLineChars="0"/>
        <w:rPr>
          <w:rFonts w:hint="default"/>
          <w:lang w:val="en-US" w:eastAsia="zh-CN"/>
        </w:rPr>
      </w:pPr>
      <w:r>
        <w:rPr>
          <w:rFonts w:hint="default"/>
          <w:lang w:val="en-US" w:eastAsia="zh-CN"/>
        </w:rPr>
        <w:t>高原孕前‑孕期体重管理适宜技术研究与应用示范</w:t>
      </w:r>
    </w:p>
    <w:p w14:paraId="5FCA309C">
      <w:pPr>
        <w:numPr>
          <w:ilvl w:val="0"/>
          <w:numId w:val="4"/>
        </w:numPr>
        <w:ind w:left="425" w:leftChars="0" w:hanging="425" w:firstLineChars="0"/>
        <w:rPr>
          <w:rFonts w:hint="default"/>
          <w:lang w:val="en-US" w:eastAsia="zh-CN"/>
        </w:rPr>
      </w:pPr>
      <w:r>
        <w:rPr>
          <w:rFonts w:hint="default"/>
          <w:lang w:val="en-US" w:eastAsia="zh-CN"/>
        </w:rPr>
        <w:t>高原环境相关神经保护创新药物研发</w:t>
      </w:r>
    </w:p>
    <w:p w14:paraId="0B0CFB55">
      <w:pPr>
        <w:numPr>
          <w:ilvl w:val="0"/>
          <w:numId w:val="4"/>
        </w:numPr>
        <w:ind w:left="425" w:leftChars="0" w:hanging="425" w:firstLineChars="0"/>
        <w:rPr>
          <w:rFonts w:hint="default"/>
          <w:lang w:val="en-US" w:eastAsia="zh-CN"/>
        </w:rPr>
      </w:pPr>
      <w:r>
        <w:rPr>
          <w:rFonts w:hint="default"/>
          <w:lang w:val="en-US" w:eastAsia="zh-CN"/>
        </w:rPr>
        <w:t>防治高原红细胞增多症的小分子创新药物研发</w:t>
      </w:r>
    </w:p>
    <w:p w14:paraId="6F6E4740">
      <w:pPr>
        <w:numPr>
          <w:ilvl w:val="0"/>
          <w:numId w:val="4"/>
        </w:numPr>
        <w:ind w:left="425" w:leftChars="0" w:hanging="425" w:firstLineChars="0"/>
        <w:rPr>
          <w:rFonts w:hint="default"/>
          <w:lang w:val="en-US" w:eastAsia="zh-CN"/>
        </w:rPr>
      </w:pPr>
      <w:r>
        <w:rPr>
          <w:rFonts w:hint="default"/>
          <w:lang w:val="en-US" w:eastAsia="zh-CN"/>
        </w:rPr>
        <w:t>高原牦牛来源肝素钠原料药制备工艺、质量标准及中试生产工艺研究</w:t>
      </w:r>
    </w:p>
    <w:p w14:paraId="1FAE3B7A">
      <w:pPr>
        <w:numPr>
          <w:ilvl w:val="0"/>
          <w:numId w:val="4"/>
        </w:numPr>
        <w:ind w:left="425" w:leftChars="0" w:hanging="425" w:firstLineChars="0"/>
        <w:rPr>
          <w:rFonts w:hint="default"/>
          <w:lang w:val="en-US" w:eastAsia="zh-CN"/>
        </w:rPr>
      </w:pPr>
      <w:r>
        <w:rPr>
          <w:rFonts w:hint="default"/>
          <w:lang w:val="en-US" w:eastAsia="zh-CN"/>
        </w:rPr>
        <w:t>高原低氧驱动肿瘤特异靶点发掘及其新型靶向蛋白降解药物研发</w:t>
      </w:r>
    </w:p>
    <w:p w14:paraId="5A960613">
      <w:pPr>
        <w:numPr>
          <w:ilvl w:val="0"/>
          <w:numId w:val="4"/>
        </w:numPr>
        <w:ind w:left="425" w:leftChars="0" w:hanging="425" w:firstLineChars="0"/>
        <w:rPr>
          <w:rFonts w:hint="default"/>
          <w:lang w:val="en-US" w:eastAsia="zh-CN"/>
        </w:rPr>
      </w:pPr>
      <w:r>
        <w:rPr>
          <w:rFonts w:hint="default"/>
          <w:lang w:val="en-US" w:eastAsia="zh-CN"/>
        </w:rPr>
        <w:t>高原地区日光性角化病智能筛查、精准诊疗及综合防控应用示范</w:t>
      </w:r>
    </w:p>
    <w:p w14:paraId="118A8D64">
      <w:pPr>
        <w:numPr>
          <w:ilvl w:val="0"/>
          <w:numId w:val="4"/>
        </w:numPr>
        <w:ind w:left="425" w:leftChars="0" w:hanging="425" w:firstLineChars="0"/>
        <w:rPr>
          <w:rFonts w:hint="default"/>
          <w:lang w:val="en-US" w:eastAsia="zh-CN"/>
        </w:rPr>
      </w:pPr>
      <w:r>
        <w:rPr>
          <w:rFonts w:hint="default"/>
          <w:lang w:val="en-US" w:eastAsia="zh-CN"/>
        </w:rPr>
        <w:t>高原肺损伤靶向修复材料关键技术研究与应用</w:t>
      </w:r>
    </w:p>
    <w:p w14:paraId="46D90DD6">
      <w:pPr>
        <w:numPr>
          <w:ilvl w:val="0"/>
          <w:numId w:val="4"/>
        </w:numPr>
        <w:ind w:left="425" w:leftChars="0" w:hanging="425" w:firstLineChars="0"/>
        <w:rPr>
          <w:rFonts w:hint="default"/>
          <w:lang w:val="en-US" w:eastAsia="zh-CN"/>
        </w:rPr>
      </w:pPr>
      <w:r>
        <w:rPr>
          <w:rFonts w:hint="default"/>
          <w:lang w:val="en-US" w:eastAsia="zh-CN"/>
        </w:rPr>
        <w:t>基于生理、运动、环境感知的轻量化便携式高原全天候自适应供氧医疗器械研制</w:t>
      </w:r>
    </w:p>
    <w:p w14:paraId="39A5B5E5">
      <w:pPr>
        <w:numPr>
          <w:ilvl w:val="0"/>
          <w:numId w:val="4"/>
        </w:numPr>
        <w:ind w:left="425" w:leftChars="0" w:hanging="425" w:firstLineChars="0"/>
        <w:rPr>
          <w:rFonts w:hint="default"/>
          <w:lang w:val="en-US" w:eastAsia="zh-CN"/>
        </w:rPr>
      </w:pPr>
      <w:r>
        <w:rPr>
          <w:rFonts w:hint="default"/>
          <w:lang w:val="en-US" w:eastAsia="zh-CN"/>
        </w:rPr>
        <w:t>高原 3D 打印分区变刚度踝足矫形器个体化设计与临床转化研究</w:t>
      </w:r>
    </w:p>
    <w:p w14:paraId="47F56E3E">
      <w:pPr>
        <w:rPr>
          <w:rFonts w:hint="eastAsia"/>
          <w:b/>
          <w:bCs/>
          <w:lang w:val="en-US" w:eastAsia="zh-CN"/>
        </w:rPr>
      </w:pPr>
    </w:p>
    <w:p w14:paraId="201730F2">
      <w:pPr>
        <w:rPr>
          <w:rFonts w:hint="eastAsia"/>
          <w:b/>
          <w:bCs/>
          <w:lang w:val="en-US" w:eastAsia="zh-CN"/>
        </w:rPr>
      </w:pPr>
      <w:r>
        <w:rPr>
          <w:rFonts w:hint="eastAsia"/>
          <w:b/>
          <w:bCs/>
          <w:lang w:val="en-US" w:eastAsia="zh-CN"/>
        </w:rPr>
        <w:t>高原特色农牧业领域</w:t>
      </w:r>
    </w:p>
    <w:p w14:paraId="644794E0">
      <w:pPr>
        <w:numPr>
          <w:ilvl w:val="0"/>
          <w:numId w:val="5"/>
        </w:numPr>
        <w:ind w:left="425" w:leftChars="0" w:hanging="425" w:firstLineChars="0"/>
        <w:rPr>
          <w:rFonts w:hint="default"/>
          <w:lang w:val="en-US" w:eastAsia="zh-CN"/>
        </w:rPr>
      </w:pPr>
      <w:r>
        <w:rPr>
          <w:rFonts w:hint="default"/>
          <w:lang w:val="en-US" w:eastAsia="zh-CN"/>
        </w:rPr>
        <w:t>高原青稞种质资源挖掘与创新利用</w:t>
      </w:r>
    </w:p>
    <w:p w14:paraId="2D51D27C">
      <w:pPr>
        <w:numPr>
          <w:ilvl w:val="0"/>
          <w:numId w:val="5"/>
        </w:numPr>
        <w:ind w:left="425" w:leftChars="0" w:hanging="425" w:firstLineChars="0"/>
        <w:rPr>
          <w:rFonts w:hint="default"/>
          <w:lang w:val="en-US" w:eastAsia="zh-CN"/>
        </w:rPr>
      </w:pPr>
      <w:r>
        <w:rPr>
          <w:rFonts w:hint="default"/>
          <w:lang w:val="en-US" w:eastAsia="zh-CN"/>
        </w:rPr>
        <w:t>青稞抗逆基因挖掘与分子设计育种关键技术研究</w:t>
      </w:r>
    </w:p>
    <w:p w14:paraId="00959F5A">
      <w:pPr>
        <w:numPr>
          <w:ilvl w:val="0"/>
          <w:numId w:val="5"/>
        </w:numPr>
        <w:ind w:left="425" w:leftChars="0" w:hanging="425" w:firstLineChars="0"/>
        <w:rPr>
          <w:rFonts w:hint="default"/>
          <w:lang w:val="en-US" w:eastAsia="zh-CN"/>
        </w:rPr>
      </w:pPr>
      <w:r>
        <w:rPr>
          <w:rFonts w:hint="default"/>
          <w:lang w:val="en-US" w:eastAsia="zh-CN"/>
        </w:rPr>
        <w:t>青稞优质绿色高效栽培及轻简化生产技术集成与示范</w:t>
      </w:r>
    </w:p>
    <w:p w14:paraId="4EBEFC7B">
      <w:pPr>
        <w:numPr>
          <w:ilvl w:val="0"/>
          <w:numId w:val="5"/>
        </w:numPr>
        <w:ind w:left="425" w:leftChars="0" w:hanging="425" w:firstLineChars="0"/>
        <w:rPr>
          <w:rFonts w:hint="default"/>
          <w:lang w:val="en-US" w:eastAsia="zh-CN"/>
        </w:rPr>
      </w:pPr>
      <w:r>
        <w:rPr>
          <w:rFonts w:hint="default"/>
          <w:lang w:val="en-US" w:eastAsia="zh-CN"/>
        </w:rPr>
        <w:t>青稞病虫害绿色防控关键技术研究与应用示范</w:t>
      </w:r>
    </w:p>
    <w:p w14:paraId="03AA050F">
      <w:pPr>
        <w:numPr>
          <w:ilvl w:val="0"/>
          <w:numId w:val="5"/>
        </w:numPr>
        <w:ind w:left="425" w:leftChars="0" w:hanging="425" w:firstLineChars="0"/>
        <w:rPr>
          <w:rFonts w:hint="default"/>
          <w:lang w:val="en-US" w:eastAsia="zh-CN"/>
        </w:rPr>
      </w:pPr>
      <w:r>
        <w:rPr>
          <w:rFonts w:hint="default"/>
          <w:lang w:val="en-US" w:eastAsia="zh-CN"/>
        </w:rPr>
        <w:t>青稞耐盐碱种质资源筛选及分子机理研究</w:t>
      </w:r>
    </w:p>
    <w:p w14:paraId="61118E78">
      <w:pPr>
        <w:numPr>
          <w:ilvl w:val="0"/>
          <w:numId w:val="5"/>
        </w:numPr>
        <w:ind w:left="425" w:leftChars="0" w:hanging="425" w:firstLineChars="0"/>
        <w:rPr>
          <w:rFonts w:hint="default"/>
          <w:lang w:val="en-US" w:eastAsia="zh-CN"/>
        </w:rPr>
      </w:pPr>
      <w:r>
        <w:rPr>
          <w:rFonts w:hint="default"/>
          <w:lang w:val="en-US" w:eastAsia="zh-CN"/>
        </w:rPr>
        <w:t>青稞营养功能组分挖掘与高附加值产品开发关键技术研究</w:t>
      </w:r>
    </w:p>
    <w:p w14:paraId="24AF265D">
      <w:pPr>
        <w:numPr>
          <w:ilvl w:val="0"/>
          <w:numId w:val="5"/>
        </w:numPr>
        <w:ind w:left="425" w:leftChars="0" w:hanging="425" w:firstLineChars="0"/>
        <w:rPr>
          <w:rFonts w:hint="default"/>
          <w:lang w:val="en-US" w:eastAsia="zh-CN"/>
        </w:rPr>
      </w:pPr>
      <w:r>
        <w:rPr>
          <w:rFonts w:hint="default"/>
          <w:lang w:val="en-US" w:eastAsia="zh-CN"/>
        </w:rPr>
        <w:t>青稞副产物资源化高效利用关键技术研究与示范</w:t>
      </w:r>
    </w:p>
    <w:p w14:paraId="78DE183A">
      <w:pPr>
        <w:numPr>
          <w:ilvl w:val="0"/>
          <w:numId w:val="5"/>
        </w:numPr>
        <w:ind w:left="425" w:leftChars="0" w:hanging="425" w:firstLineChars="0"/>
        <w:rPr>
          <w:rFonts w:hint="default"/>
          <w:lang w:val="en-US" w:eastAsia="zh-CN"/>
        </w:rPr>
      </w:pPr>
      <w:r>
        <w:rPr>
          <w:rFonts w:hint="default"/>
          <w:lang w:val="en-US" w:eastAsia="zh-CN"/>
        </w:rPr>
        <w:t>高原牦牛种质资源保护与创新利用</w:t>
      </w:r>
    </w:p>
    <w:p w14:paraId="75290A93">
      <w:pPr>
        <w:numPr>
          <w:ilvl w:val="0"/>
          <w:numId w:val="5"/>
        </w:numPr>
        <w:ind w:left="425" w:leftChars="0" w:hanging="425" w:firstLineChars="0"/>
        <w:rPr>
          <w:rFonts w:hint="default"/>
          <w:lang w:val="en-US" w:eastAsia="zh-CN"/>
        </w:rPr>
      </w:pPr>
      <w:r>
        <w:rPr>
          <w:rFonts w:hint="default"/>
          <w:lang w:val="en-US" w:eastAsia="zh-CN"/>
        </w:rPr>
        <w:t>牦牛重要经济性状分子解析与分子育种技术研究</w:t>
      </w:r>
    </w:p>
    <w:p w14:paraId="01C80FFC">
      <w:pPr>
        <w:numPr>
          <w:ilvl w:val="0"/>
          <w:numId w:val="5"/>
        </w:numPr>
        <w:ind w:left="425" w:leftChars="0" w:hanging="425" w:firstLineChars="0"/>
        <w:rPr>
          <w:rFonts w:hint="default"/>
          <w:lang w:val="en-US" w:eastAsia="zh-CN"/>
        </w:rPr>
      </w:pPr>
      <w:r>
        <w:rPr>
          <w:rFonts w:hint="default"/>
          <w:lang w:val="en-US" w:eastAsia="zh-CN"/>
        </w:rPr>
        <w:t>牦牛健康养殖与精准营养调控关键技术研究及示范</w:t>
      </w:r>
    </w:p>
    <w:p w14:paraId="3F896287">
      <w:pPr>
        <w:numPr>
          <w:ilvl w:val="0"/>
          <w:numId w:val="5"/>
        </w:numPr>
        <w:ind w:left="425" w:leftChars="0" w:hanging="425" w:firstLineChars="0"/>
        <w:rPr>
          <w:rFonts w:hint="default"/>
          <w:lang w:val="en-US" w:eastAsia="zh-CN"/>
        </w:rPr>
      </w:pPr>
      <w:r>
        <w:rPr>
          <w:rFonts w:hint="default"/>
          <w:lang w:val="en-US" w:eastAsia="zh-CN"/>
        </w:rPr>
        <w:t>牦牛重要疫病防控关键技术研究与应用示范</w:t>
      </w:r>
    </w:p>
    <w:p w14:paraId="52038532">
      <w:pPr>
        <w:numPr>
          <w:ilvl w:val="0"/>
          <w:numId w:val="5"/>
        </w:numPr>
        <w:ind w:left="425" w:leftChars="0" w:hanging="425" w:firstLineChars="0"/>
        <w:rPr>
          <w:rFonts w:hint="default"/>
          <w:lang w:val="en-US" w:eastAsia="zh-CN"/>
        </w:rPr>
      </w:pPr>
      <w:r>
        <w:rPr>
          <w:rFonts w:hint="default"/>
          <w:lang w:val="en-US" w:eastAsia="zh-CN"/>
        </w:rPr>
        <w:t>牦牛产品品质提升与高值化加工技术研究及示范</w:t>
      </w:r>
    </w:p>
    <w:p w14:paraId="250BB522">
      <w:pPr>
        <w:numPr>
          <w:ilvl w:val="0"/>
          <w:numId w:val="5"/>
        </w:numPr>
        <w:ind w:left="425" w:leftChars="0" w:hanging="425" w:firstLineChars="0"/>
        <w:rPr>
          <w:rFonts w:hint="default"/>
          <w:lang w:val="en-US" w:eastAsia="zh-CN"/>
        </w:rPr>
      </w:pPr>
      <w:r>
        <w:rPr>
          <w:rFonts w:hint="default"/>
          <w:lang w:val="en-US" w:eastAsia="zh-CN"/>
        </w:rPr>
        <w:t>牦牛养殖智慧管理与环境友好生产技术研究与示范</w:t>
      </w:r>
    </w:p>
    <w:p w14:paraId="3CDE4B1D">
      <w:pPr>
        <w:numPr>
          <w:ilvl w:val="0"/>
          <w:numId w:val="5"/>
        </w:numPr>
        <w:ind w:left="425" w:leftChars="0" w:hanging="425" w:firstLineChars="0"/>
        <w:rPr>
          <w:rFonts w:hint="default"/>
          <w:lang w:val="en-US" w:eastAsia="zh-CN"/>
        </w:rPr>
      </w:pPr>
      <w:r>
        <w:rPr>
          <w:rFonts w:hint="default"/>
          <w:lang w:val="en-US" w:eastAsia="zh-CN"/>
        </w:rPr>
        <w:t>高原藏羊种质资源保护与创新利用</w:t>
      </w:r>
    </w:p>
    <w:p w14:paraId="3E8C2ABF">
      <w:pPr>
        <w:numPr>
          <w:ilvl w:val="0"/>
          <w:numId w:val="5"/>
        </w:numPr>
        <w:ind w:left="425" w:leftChars="0" w:hanging="425" w:firstLineChars="0"/>
        <w:rPr>
          <w:rFonts w:hint="default"/>
          <w:lang w:val="en-US" w:eastAsia="zh-CN"/>
        </w:rPr>
      </w:pPr>
      <w:r>
        <w:rPr>
          <w:rFonts w:hint="default"/>
          <w:lang w:val="en-US" w:eastAsia="zh-CN"/>
        </w:rPr>
        <w:t>藏羊重要经济性状分子解析与分子育种技术研究</w:t>
      </w:r>
    </w:p>
    <w:p w14:paraId="40E4C68F">
      <w:pPr>
        <w:numPr>
          <w:ilvl w:val="0"/>
          <w:numId w:val="5"/>
        </w:numPr>
        <w:ind w:left="425" w:leftChars="0" w:hanging="425" w:firstLineChars="0"/>
        <w:rPr>
          <w:rFonts w:hint="default"/>
          <w:lang w:val="en-US" w:eastAsia="zh-CN"/>
        </w:rPr>
      </w:pPr>
      <w:r>
        <w:rPr>
          <w:rFonts w:hint="default"/>
          <w:lang w:val="en-US" w:eastAsia="zh-CN"/>
        </w:rPr>
        <w:t>藏羊健康养殖与精准营养调控关键技术研究及示范</w:t>
      </w:r>
    </w:p>
    <w:p w14:paraId="483A2F41">
      <w:pPr>
        <w:numPr>
          <w:ilvl w:val="0"/>
          <w:numId w:val="5"/>
        </w:numPr>
        <w:ind w:left="425" w:leftChars="0" w:hanging="425" w:firstLineChars="0"/>
        <w:rPr>
          <w:rFonts w:hint="default"/>
          <w:lang w:val="en-US" w:eastAsia="zh-CN"/>
        </w:rPr>
      </w:pPr>
      <w:r>
        <w:rPr>
          <w:rFonts w:hint="default"/>
          <w:lang w:val="en-US" w:eastAsia="zh-CN"/>
        </w:rPr>
        <w:t>藏羊重要疫病防控关键技术研究与应用示范</w:t>
      </w:r>
    </w:p>
    <w:p w14:paraId="24A925B3">
      <w:pPr>
        <w:numPr>
          <w:ilvl w:val="0"/>
          <w:numId w:val="5"/>
        </w:numPr>
        <w:ind w:left="425" w:leftChars="0" w:hanging="425" w:firstLineChars="0"/>
        <w:rPr>
          <w:rFonts w:hint="default"/>
          <w:lang w:val="en-US" w:eastAsia="zh-CN"/>
        </w:rPr>
      </w:pPr>
      <w:r>
        <w:rPr>
          <w:rFonts w:hint="default"/>
          <w:lang w:val="en-US" w:eastAsia="zh-CN"/>
        </w:rPr>
        <w:t>藏羊产品品质提升与高值化加工技术研究及示范</w:t>
      </w:r>
    </w:p>
    <w:p w14:paraId="1764CFE9">
      <w:pPr>
        <w:numPr>
          <w:ilvl w:val="0"/>
          <w:numId w:val="5"/>
        </w:numPr>
        <w:ind w:left="425" w:leftChars="0" w:hanging="425" w:firstLineChars="0"/>
        <w:rPr>
          <w:rFonts w:hint="default"/>
          <w:lang w:val="en-US" w:eastAsia="zh-CN"/>
        </w:rPr>
      </w:pPr>
      <w:r>
        <w:rPr>
          <w:rFonts w:hint="default"/>
          <w:lang w:val="en-US" w:eastAsia="zh-CN"/>
        </w:rPr>
        <w:t>藏羊养殖智慧管理与环境友好生产技术研究与示范</w:t>
      </w:r>
    </w:p>
    <w:p w14:paraId="4674A11D">
      <w:pPr>
        <w:numPr>
          <w:ilvl w:val="0"/>
          <w:numId w:val="5"/>
        </w:numPr>
        <w:ind w:left="425" w:leftChars="0" w:hanging="425" w:firstLineChars="0"/>
        <w:rPr>
          <w:rFonts w:hint="default"/>
          <w:lang w:val="en-US" w:eastAsia="zh-CN"/>
        </w:rPr>
      </w:pPr>
      <w:r>
        <w:rPr>
          <w:rFonts w:hint="default"/>
          <w:lang w:val="en-US" w:eastAsia="zh-CN"/>
        </w:rPr>
        <w:t>高原特色畜禽地方品种保护与开发利用关键技术研究</w:t>
      </w:r>
    </w:p>
    <w:p w14:paraId="387D610D">
      <w:pPr>
        <w:numPr>
          <w:ilvl w:val="0"/>
          <w:numId w:val="5"/>
        </w:numPr>
        <w:ind w:left="425" w:leftChars="0" w:hanging="425" w:firstLineChars="0"/>
        <w:rPr>
          <w:rFonts w:hint="default"/>
          <w:lang w:val="en-US" w:eastAsia="zh-CN"/>
        </w:rPr>
      </w:pPr>
      <w:r>
        <w:rPr>
          <w:rFonts w:hint="default"/>
          <w:lang w:val="en-US" w:eastAsia="zh-CN"/>
        </w:rPr>
        <w:t>高原畜禽重大人兽共患病病原解析与综合防控技术研究及示范</w:t>
      </w:r>
    </w:p>
    <w:p w14:paraId="24107056">
      <w:pPr>
        <w:numPr>
          <w:ilvl w:val="0"/>
          <w:numId w:val="5"/>
        </w:numPr>
        <w:ind w:left="425" w:leftChars="0" w:hanging="425" w:firstLineChars="0"/>
        <w:rPr>
          <w:rFonts w:hint="default"/>
          <w:lang w:val="en-US" w:eastAsia="zh-CN"/>
        </w:rPr>
      </w:pPr>
      <w:r>
        <w:rPr>
          <w:rFonts w:hint="default"/>
          <w:lang w:val="en-US" w:eastAsia="zh-CN"/>
        </w:rPr>
        <w:t>高原饲草种质资源挖掘、创新利用与产业化</w:t>
      </w:r>
    </w:p>
    <w:p w14:paraId="3015C87D">
      <w:pPr>
        <w:numPr>
          <w:ilvl w:val="0"/>
          <w:numId w:val="5"/>
        </w:numPr>
        <w:ind w:left="425" w:leftChars="0" w:hanging="425" w:firstLineChars="0"/>
        <w:rPr>
          <w:rFonts w:hint="default"/>
          <w:lang w:val="en-US" w:eastAsia="zh-CN"/>
        </w:rPr>
      </w:pPr>
      <w:r>
        <w:rPr>
          <w:rFonts w:hint="default"/>
          <w:lang w:val="en-US" w:eastAsia="zh-CN"/>
        </w:rPr>
        <w:t>高原退化草地生态修复与草畜平衡调控关键技术研究与示范</w:t>
      </w:r>
    </w:p>
    <w:p w14:paraId="36C25B12">
      <w:pPr>
        <w:numPr>
          <w:ilvl w:val="0"/>
          <w:numId w:val="5"/>
        </w:numPr>
        <w:ind w:left="425" w:leftChars="0" w:hanging="425" w:firstLineChars="0"/>
        <w:rPr>
          <w:rFonts w:hint="default"/>
          <w:lang w:val="en-US" w:eastAsia="zh-CN"/>
        </w:rPr>
      </w:pPr>
      <w:r>
        <w:rPr>
          <w:rFonts w:hint="default"/>
          <w:lang w:val="en-US" w:eastAsia="zh-CN"/>
        </w:rPr>
        <w:t>高原农牧区种养结合循环农业关键技术研究与示范</w:t>
      </w:r>
    </w:p>
    <w:p w14:paraId="746647A3">
      <w:pPr>
        <w:numPr>
          <w:ilvl w:val="0"/>
          <w:numId w:val="5"/>
        </w:numPr>
        <w:ind w:left="425" w:leftChars="0" w:hanging="425" w:firstLineChars="0"/>
        <w:rPr>
          <w:rFonts w:hint="default"/>
          <w:lang w:val="en-US" w:eastAsia="zh-CN"/>
        </w:rPr>
      </w:pPr>
      <w:r>
        <w:rPr>
          <w:rFonts w:hint="default"/>
          <w:lang w:val="en-US" w:eastAsia="zh-CN"/>
        </w:rPr>
        <w:t>高原设施农业绿色高效生产关键技术研究与示范</w:t>
      </w:r>
    </w:p>
    <w:p w14:paraId="2BB3E053">
      <w:pPr>
        <w:numPr>
          <w:ilvl w:val="0"/>
          <w:numId w:val="5"/>
        </w:numPr>
        <w:ind w:left="425" w:leftChars="0" w:hanging="425" w:firstLineChars="0"/>
        <w:rPr>
          <w:rFonts w:hint="default"/>
          <w:lang w:val="en-US" w:eastAsia="zh-CN"/>
        </w:rPr>
      </w:pPr>
      <w:r>
        <w:rPr>
          <w:rFonts w:hint="default"/>
          <w:lang w:val="en-US" w:eastAsia="zh-CN"/>
        </w:rPr>
        <w:t>高原特色果蔬种质创新与绿色高效栽培技术研究及示范</w:t>
      </w:r>
    </w:p>
    <w:p w14:paraId="1F4CFB90">
      <w:pPr>
        <w:numPr>
          <w:ilvl w:val="0"/>
          <w:numId w:val="5"/>
        </w:numPr>
        <w:ind w:left="425" w:leftChars="0" w:hanging="425" w:firstLineChars="0"/>
        <w:rPr>
          <w:rFonts w:hint="default"/>
          <w:lang w:val="en-US" w:eastAsia="zh-CN"/>
        </w:rPr>
      </w:pPr>
      <w:r>
        <w:rPr>
          <w:rFonts w:hint="default"/>
          <w:lang w:val="en-US" w:eastAsia="zh-CN"/>
        </w:rPr>
        <w:t>发芽青稞精深加工关键技术研究及产业化示范</w:t>
      </w:r>
    </w:p>
    <w:p w14:paraId="166CBADE">
      <w:pPr>
        <w:numPr>
          <w:ilvl w:val="0"/>
          <w:numId w:val="5"/>
        </w:numPr>
        <w:ind w:left="425" w:leftChars="0" w:hanging="425" w:firstLineChars="0"/>
        <w:rPr>
          <w:rFonts w:hint="default"/>
          <w:lang w:val="en-US" w:eastAsia="zh-CN"/>
        </w:rPr>
      </w:pPr>
      <w:r>
        <w:rPr>
          <w:rFonts w:hint="default"/>
          <w:lang w:val="en-US" w:eastAsia="zh-CN"/>
        </w:rPr>
        <w:t>青稞健康简餐粉研发及示范应用</w:t>
      </w:r>
    </w:p>
    <w:p w14:paraId="65F5FC49">
      <w:pPr>
        <w:numPr>
          <w:ilvl w:val="0"/>
          <w:numId w:val="5"/>
        </w:numPr>
        <w:ind w:left="425" w:leftChars="0" w:hanging="425" w:firstLineChars="0"/>
        <w:rPr>
          <w:rFonts w:hint="default"/>
          <w:lang w:val="en-US" w:eastAsia="zh-CN"/>
        </w:rPr>
      </w:pPr>
      <w:r>
        <w:rPr>
          <w:rFonts w:hint="default"/>
          <w:lang w:val="en-US" w:eastAsia="zh-CN"/>
        </w:rPr>
        <w:t>青稞面包工业化生产关键技术研发与中试示范</w:t>
      </w:r>
    </w:p>
    <w:p w14:paraId="0AE7F300">
      <w:pPr>
        <w:numPr>
          <w:ilvl w:val="0"/>
          <w:numId w:val="5"/>
        </w:numPr>
        <w:ind w:left="425" w:leftChars="0" w:hanging="425" w:firstLineChars="0"/>
        <w:rPr>
          <w:rFonts w:hint="default"/>
          <w:lang w:val="en-US" w:eastAsia="zh-CN"/>
        </w:rPr>
      </w:pPr>
      <w:r>
        <w:rPr>
          <w:rFonts w:hint="default"/>
          <w:lang w:val="en-US" w:eastAsia="zh-CN"/>
        </w:rPr>
        <w:t>西藏青稞米曲功能性产品的研究与开发</w:t>
      </w:r>
    </w:p>
    <w:p w14:paraId="5D8FAC4E">
      <w:pPr>
        <w:numPr>
          <w:ilvl w:val="0"/>
          <w:numId w:val="5"/>
        </w:numPr>
        <w:ind w:left="425" w:leftChars="0" w:hanging="425" w:firstLineChars="0"/>
        <w:rPr>
          <w:rFonts w:hint="default"/>
          <w:lang w:val="en-US" w:eastAsia="zh-CN"/>
        </w:rPr>
      </w:pPr>
      <w:r>
        <w:rPr>
          <w:rFonts w:hint="default"/>
          <w:lang w:val="en-US" w:eastAsia="zh-CN"/>
        </w:rPr>
        <w:t>西藏芫根特征性成分分绿色提取关键技术创新及产业化研究</w:t>
      </w:r>
    </w:p>
    <w:p w14:paraId="57C41E4A">
      <w:pPr>
        <w:numPr>
          <w:ilvl w:val="0"/>
          <w:numId w:val="5"/>
        </w:numPr>
        <w:ind w:left="425" w:leftChars="0" w:hanging="425" w:firstLineChars="0"/>
        <w:rPr>
          <w:rFonts w:hint="default"/>
          <w:lang w:val="en-US" w:eastAsia="zh-CN"/>
        </w:rPr>
      </w:pPr>
      <w:r>
        <w:rPr>
          <w:rFonts w:hint="default"/>
          <w:lang w:val="en-US" w:eastAsia="zh-CN"/>
        </w:rPr>
        <w:t>高原油菜花粉的采集与开发利用</w:t>
      </w:r>
    </w:p>
    <w:p w14:paraId="1A2B5BDC">
      <w:pPr>
        <w:numPr>
          <w:ilvl w:val="0"/>
          <w:numId w:val="5"/>
        </w:numPr>
        <w:ind w:left="425" w:leftChars="0" w:hanging="425" w:firstLineChars="0"/>
        <w:rPr>
          <w:rFonts w:hint="default"/>
          <w:lang w:val="en-US" w:eastAsia="zh-CN"/>
        </w:rPr>
      </w:pPr>
      <w:r>
        <w:rPr>
          <w:rFonts w:hint="default"/>
          <w:lang w:val="en-US" w:eastAsia="zh-CN"/>
        </w:rPr>
        <w:t>超高海拔葡萄酒酿造及品质形成关键技术研究与示范</w:t>
      </w:r>
    </w:p>
    <w:p w14:paraId="20B36F71">
      <w:pPr>
        <w:numPr>
          <w:ilvl w:val="0"/>
          <w:numId w:val="5"/>
        </w:numPr>
        <w:ind w:left="425" w:leftChars="0" w:hanging="425" w:firstLineChars="0"/>
        <w:rPr>
          <w:rFonts w:hint="default"/>
          <w:lang w:val="en-US" w:eastAsia="zh-CN"/>
        </w:rPr>
      </w:pPr>
      <w:r>
        <w:rPr>
          <w:rFonts w:hint="default"/>
          <w:lang w:val="en-US" w:eastAsia="zh-CN"/>
        </w:rPr>
        <w:t>西藏酿酒葡萄绿色低碳智能生产加工关键技术研发与应用</w:t>
      </w:r>
    </w:p>
    <w:p w14:paraId="5CEF48DA">
      <w:pPr>
        <w:numPr>
          <w:ilvl w:val="0"/>
          <w:numId w:val="5"/>
        </w:numPr>
        <w:ind w:left="425" w:leftChars="0" w:hanging="425" w:firstLineChars="0"/>
        <w:rPr>
          <w:rFonts w:hint="default"/>
          <w:lang w:val="en-US" w:eastAsia="zh-CN"/>
        </w:rPr>
      </w:pPr>
      <w:r>
        <w:rPr>
          <w:rFonts w:hint="default"/>
          <w:lang w:val="en-US" w:eastAsia="zh-CN"/>
        </w:rPr>
        <w:t>高原全气候适配型羊肚菌新品种选育与产业化技术研发</w:t>
      </w:r>
    </w:p>
    <w:p w14:paraId="40AC39FD">
      <w:pPr>
        <w:numPr>
          <w:ilvl w:val="0"/>
          <w:numId w:val="5"/>
        </w:numPr>
        <w:ind w:left="425" w:leftChars="0" w:hanging="425" w:firstLineChars="0"/>
        <w:rPr>
          <w:rFonts w:hint="default"/>
          <w:lang w:val="en-US" w:eastAsia="zh-CN"/>
        </w:rPr>
      </w:pPr>
      <w:r>
        <w:rPr>
          <w:rFonts w:hint="default"/>
          <w:lang w:val="en-US" w:eastAsia="zh-CN"/>
        </w:rPr>
        <w:t>西藏农业种质资源挖掘与创新利用</w:t>
      </w:r>
    </w:p>
    <w:p w14:paraId="18C6EE9C">
      <w:pPr>
        <w:rPr>
          <w:rFonts w:hint="eastAsia"/>
          <w:b/>
          <w:bCs/>
          <w:lang w:val="en-US" w:eastAsia="zh-CN"/>
        </w:rPr>
      </w:pPr>
    </w:p>
    <w:p w14:paraId="3BB79624">
      <w:pPr>
        <w:rPr>
          <w:rFonts w:hint="default"/>
          <w:b/>
          <w:bCs/>
          <w:lang w:val="en-US" w:eastAsia="zh-CN"/>
        </w:rPr>
      </w:pPr>
      <w:r>
        <w:rPr>
          <w:rFonts w:hint="eastAsia"/>
          <w:b/>
          <w:bCs/>
          <w:lang w:val="en-US" w:eastAsia="zh-CN"/>
        </w:rPr>
        <w:t>清洁能源领域</w:t>
      </w:r>
    </w:p>
    <w:p w14:paraId="54F4B8A9">
      <w:pPr>
        <w:numPr>
          <w:ilvl w:val="0"/>
          <w:numId w:val="6"/>
        </w:numPr>
        <w:ind w:left="425" w:leftChars="0" w:hanging="425" w:firstLineChars="0"/>
        <w:rPr>
          <w:rFonts w:hint="default"/>
          <w:lang w:val="en-US" w:eastAsia="zh-CN"/>
        </w:rPr>
      </w:pPr>
      <w:r>
        <w:rPr>
          <w:rFonts w:hint="default"/>
          <w:lang w:val="en-US" w:eastAsia="zh-CN"/>
        </w:rPr>
        <w:t>高海拔氢氧热电联供装备与关键技术研发及示范</w:t>
      </w:r>
    </w:p>
    <w:p w14:paraId="2833530F">
      <w:pPr>
        <w:numPr>
          <w:ilvl w:val="0"/>
          <w:numId w:val="6"/>
        </w:numPr>
        <w:ind w:left="425" w:leftChars="0" w:hanging="425" w:firstLineChars="0"/>
        <w:rPr>
          <w:rFonts w:hint="default"/>
          <w:lang w:val="en-US" w:eastAsia="zh-CN"/>
        </w:rPr>
      </w:pPr>
      <w:r>
        <w:rPr>
          <w:rFonts w:hint="default"/>
          <w:lang w:val="en-US" w:eastAsia="zh-CN"/>
        </w:rPr>
        <w:t>西藏高原小型模块化绿色甲醇制备关键技术与装备研发</w:t>
      </w:r>
    </w:p>
    <w:p w14:paraId="7DE21ECE">
      <w:pPr>
        <w:numPr>
          <w:ilvl w:val="0"/>
          <w:numId w:val="6"/>
        </w:numPr>
        <w:ind w:left="425" w:leftChars="0" w:hanging="425" w:firstLineChars="0"/>
        <w:rPr>
          <w:rFonts w:hint="default"/>
          <w:lang w:val="en-US" w:eastAsia="zh-CN"/>
        </w:rPr>
      </w:pPr>
      <w:r>
        <w:rPr>
          <w:rFonts w:hint="default"/>
          <w:lang w:val="en-US" w:eastAsia="zh-CN"/>
        </w:rPr>
        <w:t>增程式甲醇燃料发电机组关键技术研究与高原数据中心应用示范</w:t>
      </w:r>
    </w:p>
    <w:p w14:paraId="3D364C00">
      <w:pPr>
        <w:numPr>
          <w:ilvl w:val="0"/>
          <w:numId w:val="6"/>
        </w:numPr>
        <w:ind w:left="425" w:leftChars="0" w:hanging="425" w:firstLineChars="0"/>
        <w:rPr>
          <w:rFonts w:hint="default"/>
          <w:lang w:val="en-US" w:eastAsia="zh-CN"/>
        </w:rPr>
      </w:pPr>
      <w:r>
        <w:rPr>
          <w:rFonts w:hint="default"/>
          <w:lang w:val="en-US" w:eastAsia="zh-CN"/>
        </w:rPr>
        <w:t>超深竖井高强钢压力钢管安装一体化施工装备及技术研究</w:t>
      </w:r>
    </w:p>
    <w:p w14:paraId="10153BF3">
      <w:pPr>
        <w:numPr>
          <w:ilvl w:val="0"/>
          <w:numId w:val="6"/>
        </w:numPr>
        <w:ind w:left="425" w:leftChars="0" w:hanging="425" w:firstLineChars="0"/>
        <w:rPr>
          <w:rFonts w:hint="default"/>
          <w:lang w:val="en-US" w:eastAsia="zh-CN"/>
        </w:rPr>
      </w:pPr>
      <w:r>
        <w:rPr>
          <w:rFonts w:hint="default"/>
          <w:lang w:val="en-US" w:eastAsia="zh-CN"/>
        </w:rPr>
        <w:t>高原水电基础设施形变监测传感装备计量技术研究</w:t>
      </w:r>
    </w:p>
    <w:p w14:paraId="670124A3">
      <w:pPr>
        <w:numPr>
          <w:ilvl w:val="0"/>
          <w:numId w:val="6"/>
        </w:numPr>
        <w:ind w:left="425" w:leftChars="0" w:hanging="425" w:firstLineChars="0"/>
        <w:rPr>
          <w:rFonts w:hint="default"/>
          <w:lang w:val="en-US" w:eastAsia="zh-CN"/>
        </w:rPr>
      </w:pPr>
      <w:r>
        <w:rPr>
          <w:rFonts w:hint="default"/>
          <w:lang w:val="en-US" w:eastAsia="zh-CN"/>
        </w:rPr>
        <w:t>“空天地水工” 一体化空地协同水利工程质量安全智慧监管应用开发</w:t>
      </w:r>
    </w:p>
    <w:p w14:paraId="4BACCC8F">
      <w:pPr>
        <w:numPr>
          <w:ilvl w:val="0"/>
          <w:numId w:val="6"/>
        </w:numPr>
        <w:ind w:left="425" w:leftChars="0" w:hanging="425" w:firstLineChars="0"/>
        <w:rPr>
          <w:rFonts w:hint="default"/>
          <w:lang w:val="en-US" w:eastAsia="zh-CN"/>
        </w:rPr>
      </w:pPr>
      <w:r>
        <w:rPr>
          <w:rFonts w:hint="default"/>
          <w:lang w:val="en-US" w:eastAsia="zh-CN"/>
        </w:rPr>
        <w:t>高海拔弱电网光耦合大功率熔盐电加热储能系统关键技术集成与示范应用</w:t>
      </w:r>
    </w:p>
    <w:p w14:paraId="5021928F">
      <w:pPr>
        <w:numPr>
          <w:ilvl w:val="0"/>
          <w:numId w:val="6"/>
        </w:numPr>
        <w:ind w:left="425" w:leftChars="0" w:hanging="425" w:firstLineChars="0"/>
        <w:rPr>
          <w:rFonts w:hint="default"/>
          <w:lang w:val="en-US" w:eastAsia="zh-CN"/>
        </w:rPr>
      </w:pPr>
      <w:r>
        <w:rPr>
          <w:rFonts w:hint="default"/>
          <w:lang w:val="en-US" w:eastAsia="zh-CN"/>
        </w:rPr>
        <w:t>高原建筑热氧电协同消纳系统优化关键技术研究及示范</w:t>
      </w:r>
    </w:p>
    <w:p w14:paraId="600F210C">
      <w:pPr>
        <w:numPr>
          <w:ilvl w:val="0"/>
          <w:numId w:val="6"/>
        </w:numPr>
        <w:ind w:left="425" w:leftChars="0" w:hanging="425" w:firstLineChars="0"/>
        <w:rPr>
          <w:rFonts w:hint="default"/>
          <w:lang w:val="en-US" w:eastAsia="zh-CN"/>
        </w:rPr>
      </w:pPr>
      <w:r>
        <w:rPr>
          <w:rFonts w:hint="default"/>
          <w:lang w:val="en-US" w:eastAsia="zh-CN"/>
        </w:rPr>
        <w:t>西藏极寒环境可控相变储热与热电协同供能关键技术</w:t>
      </w:r>
    </w:p>
    <w:p w14:paraId="0E05C805">
      <w:pPr>
        <w:numPr>
          <w:ilvl w:val="0"/>
          <w:numId w:val="6"/>
        </w:numPr>
        <w:ind w:left="425" w:leftChars="0" w:hanging="425" w:firstLineChars="0"/>
        <w:rPr>
          <w:rFonts w:hint="default"/>
          <w:lang w:val="en-US" w:eastAsia="zh-CN"/>
        </w:rPr>
      </w:pPr>
      <w:r>
        <w:rPr>
          <w:rFonts w:hint="default"/>
          <w:lang w:val="en-US" w:eastAsia="zh-CN"/>
        </w:rPr>
        <w:t>基于源网荷储多元信息的高海拔高寒地区新型综合能源微电网关键技术研究与应用</w:t>
      </w:r>
    </w:p>
    <w:p w14:paraId="54CD2EFF">
      <w:pPr>
        <w:numPr>
          <w:ilvl w:val="0"/>
          <w:numId w:val="6"/>
        </w:numPr>
        <w:ind w:left="425" w:leftChars="0" w:hanging="425" w:firstLineChars="0"/>
        <w:rPr>
          <w:rFonts w:hint="default"/>
          <w:lang w:val="en-US" w:eastAsia="zh-CN"/>
        </w:rPr>
      </w:pPr>
      <w:r>
        <w:rPr>
          <w:rFonts w:hint="default"/>
          <w:lang w:val="en-US" w:eastAsia="zh-CN"/>
        </w:rPr>
        <w:t>电缆隧道 10KV 电缆接地故障电弧诱发火灾机制与防护关键技术</w:t>
      </w:r>
    </w:p>
    <w:p w14:paraId="325BEB96">
      <w:pPr>
        <w:numPr>
          <w:ilvl w:val="0"/>
          <w:numId w:val="6"/>
        </w:numPr>
        <w:ind w:left="425" w:leftChars="0" w:hanging="425" w:firstLineChars="0"/>
        <w:rPr>
          <w:rFonts w:hint="default"/>
          <w:lang w:val="en-US" w:eastAsia="zh-CN"/>
        </w:rPr>
      </w:pPr>
      <w:r>
        <w:rPr>
          <w:rFonts w:hint="default"/>
          <w:lang w:val="en-US" w:eastAsia="zh-CN"/>
        </w:rPr>
        <w:t>高海拔水轮发电机转子磁板高散热铜导体制备及性能研究</w:t>
      </w:r>
    </w:p>
    <w:p w14:paraId="4207D7D1">
      <w:pPr>
        <w:numPr>
          <w:ilvl w:val="0"/>
          <w:numId w:val="6"/>
        </w:numPr>
        <w:ind w:left="425" w:leftChars="0" w:hanging="425" w:firstLineChars="0"/>
        <w:rPr>
          <w:rFonts w:hint="default"/>
          <w:lang w:val="en-US" w:eastAsia="zh-CN"/>
        </w:rPr>
      </w:pPr>
      <w:r>
        <w:rPr>
          <w:rFonts w:hint="default"/>
          <w:lang w:val="en-US" w:eastAsia="zh-CN"/>
        </w:rPr>
        <w:t>基于量子精密测量的高海拔风电场三维流场重构与智能预测技术研究</w:t>
      </w:r>
    </w:p>
    <w:p w14:paraId="470D0185">
      <w:pPr>
        <w:numPr>
          <w:ilvl w:val="0"/>
          <w:numId w:val="6"/>
        </w:numPr>
        <w:ind w:left="425" w:leftChars="0" w:hanging="425" w:firstLineChars="0"/>
        <w:rPr>
          <w:rFonts w:hint="default"/>
          <w:lang w:val="en-US" w:eastAsia="zh-CN"/>
        </w:rPr>
      </w:pPr>
      <w:r>
        <w:rPr>
          <w:rFonts w:hint="default"/>
          <w:lang w:val="en-US" w:eastAsia="zh-CN"/>
        </w:rPr>
        <w:t>极端强对流灾害下高原薄弱县域电网风险辨识与韧性提升技术</w:t>
      </w:r>
    </w:p>
    <w:p w14:paraId="6E5ED805">
      <w:pPr>
        <w:numPr>
          <w:ilvl w:val="0"/>
          <w:numId w:val="6"/>
        </w:numPr>
        <w:ind w:left="425" w:leftChars="0" w:hanging="425" w:firstLineChars="0"/>
        <w:rPr>
          <w:rFonts w:hint="default"/>
          <w:lang w:val="en-US" w:eastAsia="zh-CN"/>
        </w:rPr>
      </w:pPr>
      <w:r>
        <w:rPr>
          <w:rFonts w:hint="default"/>
          <w:lang w:val="en-US" w:eastAsia="zh-CN"/>
        </w:rPr>
        <w:t>高原能源装备自辐射制冷热防护关键技术与智慧涂装研究</w:t>
      </w:r>
    </w:p>
    <w:p w14:paraId="0A9D77B5">
      <w:pPr>
        <w:numPr>
          <w:ilvl w:val="0"/>
          <w:numId w:val="6"/>
        </w:numPr>
        <w:ind w:left="425" w:leftChars="0" w:hanging="425" w:firstLineChars="0"/>
        <w:rPr>
          <w:rFonts w:hint="default"/>
          <w:lang w:val="en-US" w:eastAsia="zh-CN"/>
        </w:rPr>
      </w:pPr>
      <w:r>
        <w:rPr>
          <w:rFonts w:hint="default"/>
          <w:lang w:val="en-US" w:eastAsia="zh-CN"/>
        </w:rPr>
        <w:t>西藏电力设施多机制协同自适应智能防 / 除冰关键技术及应用</w:t>
      </w:r>
    </w:p>
    <w:p w14:paraId="1880EB94">
      <w:pPr>
        <w:numPr>
          <w:ilvl w:val="0"/>
          <w:numId w:val="6"/>
        </w:numPr>
        <w:ind w:left="425" w:leftChars="0" w:hanging="425" w:firstLineChars="0"/>
        <w:rPr>
          <w:rFonts w:hint="default"/>
          <w:lang w:val="en-US" w:eastAsia="zh-CN"/>
        </w:rPr>
      </w:pPr>
      <w:r>
        <w:rPr>
          <w:rFonts w:hint="default"/>
          <w:lang w:val="en-US" w:eastAsia="zh-CN"/>
        </w:rPr>
        <w:t>高海拔强震区引水隧洞韧性建造与风险管控技术研究</w:t>
      </w:r>
    </w:p>
    <w:p w14:paraId="647E73D9">
      <w:pPr>
        <w:numPr>
          <w:ilvl w:val="0"/>
          <w:numId w:val="6"/>
        </w:numPr>
        <w:ind w:left="425" w:leftChars="0" w:hanging="425" w:firstLineChars="0"/>
        <w:rPr>
          <w:rFonts w:hint="default"/>
          <w:lang w:val="en-US" w:eastAsia="zh-CN"/>
        </w:rPr>
      </w:pPr>
      <w:r>
        <w:rPr>
          <w:rFonts w:hint="default"/>
          <w:lang w:val="en-US" w:eastAsia="zh-CN"/>
        </w:rPr>
        <w:t>耦合可再生能源的超临界二氧化碳高温热泵储能系统研发与应用示范</w:t>
      </w:r>
    </w:p>
    <w:p w14:paraId="6DA4F0C0">
      <w:pPr>
        <w:numPr>
          <w:ilvl w:val="0"/>
          <w:numId w:val="6"/>
        </w:numPr>
        <w:ind w:left="425" w:leftChars="0" w:hanging="425" w:firstLineChars="0"/>
        <w:rPr>
          <w:rFonts w:hint="default"/>
          <w:lang w:val="en-US" w:eastAsia="zh-CN"/>
        </w:rPr>
      </w:pPr>
      <w:r>
        <w:rPr>
          <w:rFonts w:hint="default"/>
          <w:lang w:val="en-US" w:eastAsia="zh-CN"/>
        </w:rPr>
        <w:t>高寒高海拔末端保供型微电网构网型储能关键技术研究与应用</w:t>
      </w:r>
    </w:p>
    <w:p w14:paraId="3A73D975">
      <w:pPr>
        <w:numPr>
          <w:ilvl w:val="0"/>
          <w:numId w:val="6"/>
        </w:numPr>
        <w:ind w:left="425" w:leftChars="0" w:hanging="425" w:firstLineChars="0"/>
        <w:rPr>
          <w:rFonts w:hint="default"/>
          <w:lang w:val="en-US" w:eastAsia="zh-CN"/>
        </w:rPr>
      </w:pPr>
      <w:r>
        <w:rPr>
          <w:rFonts w:hint="default"/>
          <w:lang w:val="en-US" w:eastAsia="zh-CN"/>
        </w:rPr>
        <w:t>面向水风光一体化基地的多电源耦合系统联合发电调度研究</w:t>
      </w:r>
    </w:p>
    <w:p w14:paraId="6334FAFD">
      <w:pPr>
        <w:numPr>
          <w:ilvl w:val="0"/>
          <w:numId w:val="6"/>
        </w:numPr>
        <w:ind w:left="425" w:leftChars="0" w:hanging="425" w:firstLineChars="0"/>
        <w:rPr>
          <w:rFonts w:hint="default"/>
          <w:lang w:val="en-US" w:eastAsia="zh-CN"/>
        </w:rPr>
      </w:pPr>
      <w:r>
        <w:rPr>
          <w:rFonts w:hint="default"/>
          <w:lang w:val="en-US" w:eastAsia="zh-CN"/>
        </w:rPr>
        <w:t>陡倾薄层状复杂地下洞室群施工安全快速动态馈控技术</w:t>
      </w:r>
    </w:p>
    <w:p w14:paraId="440A8A57">
      <w:pPr>
        <w:rPr>
          <w:rFonts w:hint="default"/>
          <w:b/>
          <w:bCs/>
          <w:lang w:val="en-US" w:eastAsia="zh-CN"/>
        </w:rPr>
      </w:pPr>
    </w:p>
    <w:p w14:paraId="568D0680">
      <w:pPr>
        <w:rPr>
          <w:rFonts w:hint="default"/>
          <w:b/>
          <w:bCs/>
          <w:lang w:val="en-US" w:eastAsia="zh-CN"/>
        </w:rPr>
      </w:pPr>
      <w:r>
        <w:rPr>
          <w:rFonts w:hint="default"/>
          <w:b/>
          <w:bCs/>
          <w:lang w:val="en-US" w:eastAsia="zh-CN"/>
        </w:rPr>
        <w:t>绿色工业</w:t>
      </w:r>
    </w:p>
    <w:p w14:paraId="0605F7E7">
      <w:pPr>
        <w:numPr>
          <w:ilvl w:val="0"/>
          <w:numId w:val="7"/>
        </w:numPr>
        <w:ind w:left="425" w:leftChars="0" w:hanging="425" w:firstLineChars="0"/>
        <w:rPr>
          <w:rFonts w:hint="default"/>
          <w:lang w:val="en-US" w:eastAsia="zh-CN"/>
        </w:rPr>
      </w:pPr>
      <w:r>
        <w:rPr>
          <w:rFonts w:hint="default"/>
          <w:lang w:val="en-US" w:eastAsia="zh-CN"/>
        </w:rPr>
        <w:t>数智赋能西藏城市功能与人居环境综合提升路径研究</w:t>
      </w:r>
    </w:p>
    <w:p w14:paraId="78F578F9">
      <w:pPr>
        <w:numPr>
          <w:ilvl w:val="0"/>
          <w:numId w:val="7"/>
        </w:numPr>
        <w:ind w:left="425" w:leftChars="0" w:hanging="425" w:firstLineChars="0"/>
        <w:rPr>
          <w:rFonts w:hint="default"/>
          <w:lang w:val="en-US" w:eastAsia="zh-CN"/>
        </w:rPr>
      </w:pPr>
      <w:r>
        <w:rPr>
          <w:rFonts w:hint="default"/>
          <w:lang w:val="en-US" w:eastAsia="zh-CN"/>
        </w:rPr>
        <w:t>科技赋能高原炊具产业高质量发展路径研究</w:t>
      </w:r>
    </w:p>
    <w:p w14:paraId="7498F8E9">
      <w:pPr>
        <w:numPr>
          <w:ilvl w:val="0"/>
          <w:numId w:val="7"/>
        </w:numPr>
        <w:ind w:left="425" w:leftChars="0" w:hanging="425" w:firstLineChars="0"/>
        <w:rPr>
          <w:rFonts w:hint="default"/>
          <w:lang w:val="en-US" w:eastAsia="zh-CN"/>
        </w:rPr>
      </w:pPr>
      <w:r>
        <w:rPr>
          <w:rFonts w:hint="default"/>
          <w:lang w:val="en-US" w:eastAsia="zh-CN"/>
        </w:rPr>
        <w:t>面向高原复杂环境的钢结构焊接质量控制关键技术研究与应用</w:t>
      </w:r>
    </w:p>
    <w:p w14:paraId="3CEB8A77">
      <w:pPr>
        <w:numPr>
          <w:ilvl w:val="0"/>
          <w:numId w:val="7"/>
        </w:numPr>
        <w:ind w:left="425" w:leftChars="0" w:hanging="425" w:firstLineChars="0"/>
        <w:rPr>
          <w:rFonts w:hint="default"/>
          <w:lang w:val="en-US" w:eastAsia="zh-CN"/>
        </w:rPr>
      </w:pPr>
      <w:r>
        <w:rPr>
          <w:rFonts w:hint="default"/>
          <w:lang w:val="en-US" w:eastAsia="zh-CN"/>
        </w:rPr>
        <w:t>高寒地区城市排水系统韧性提升与污染防控关键技术研究</w:t>
      </w:r>
    </w:p>
    <w:p w14:paraId="715876B2">
      <w:pPr>
        <w:numPr>
          <w:ilvl w:val="0"/>
          <w:numId w:val="7"/>
        </w:numPr>
        <w:ind w:left="425" w:leftChars="0" w:hanging="425" w:firstLineChars="0"/>
        <w:rPr>
          <w:rFonts w:hint="default"/>
          <w:lang w:val="en-US" w:eastAsia="zh-CN"/>
        </w:rPr>
      </w:pPr>
      <w:r>
        <w:rPr>
          <w:rFonts w:hint="default"/>
          <w:lang w:val="en-US" w:eastAsia="zh-CN"/>
        </w:rPr>
        <w:t>西藏城镇老旧小区智能体检与协同更新关键技术研究</w:t>
      </w:r>
    </w:p>
    <w:p w14:paraId="4E5BDEED">
      <w:pPr>
        <w:numPr>
          <w:ilvl w:val="0"/>
          <w:numId w:val="7"/>
        </w:numPr>
        <w:ind w:left="425" w:leftChars="0" w:hanging="425" w:firstLineChars="0"/>
        <w:rPr>
          <w:rFonts w:hint="default"/>
          <w:lang w:val="en-US" w:eastAsia="zh-CN"/>
        </w:rPr>
      </w:pPr>
      <w:r>
        <w:rPr>
          <w:rFonts w:hint="default"/>
          <w:lang w:val="en-US" w:eastAsia="zh-CN"/>
        </w:rPr>
        <w:t>高原城镇空间品质体检评估、智能诊断与街区更新关键技术及应用示范</w:t>
      </w:r>
    </w:p>
    <w:p w14:paraId="6FCCACB0">
      <w:pPr>
        <w:numPr>
          <w:ilvl w:val="0"/>
          <w:numId w:val="7"/>
        </w:numPr>
        <w:ind w:left="425" w:leftChars="0" w:hanging="425" w:firstLineChars="0"/>
        <w:rPr>
          <w:rFonts w:hint="default"/>
          <w:lang w:val="en-US" w:eastAsia="zh-CN"/>
        </w:rPr>
      </w:pPr>
      <w:r>
        <w:rPr>
          <w:rFonts w:hint="default"/>
          <w:lang w:val="en-US" w:eastAsia="zh-CN"/>
        </w:rPr>
        <w:t>高原城市生命线运行安全监测预警关键技术与装备研发及示范</w:t>
      </w:r>
    </w:p>
    <w:p w14:paraId="58D0C710">
      <w:pPr>
        <w:numPr>
          <w:ilvl w:val="0"/>
          <w:numId w:val="7"/>
        </w:numPr>
        <w:ind w:left="425" w:leftChars="0" w:hanging="425" w:firstLineChars="0"/>
        <w:rPr>
          <w:rFonts w:hint="default"/>
          <w:lang w:val="en-US" w:eastAsia="zh-CN"/>
        </w:rPr>
      </w:pPr>
      <w:r>
        <w:rPr>
          <w:rFonts w:hint="default"/>
          <w:lang w:val="en-US" w:eastAsia="zh-CN"/>
        </w:rPr>
        <w:t>高原便携制氧高效节能供氧设备研发</w:t>
      </w:r>
    </w:p>
    <w:p w14:paraId="7A325D56">
      <w:pPr>
        <w:numPr>
          <w:ilvl w:val="0"/>
          <w:numId w:val="7"/>
        </w:numPr>
        <w:ind w:left="425" w:leftChars="0" w:hanging="425" w:firstLineChars="0"/>
        <w:rPr>
          <w:rFonts w:hint="default"/>
          <w:lang w:val="en-US" w:eastAsia="zh-CN"/>
        </w:rPr>
      </w:pPr>
      <w:r>
        <w:rPr>
          <w:rFonts w:hint="default"/>
          <w:lang w:val="en-US" w:eastAsia="zh-CN"/>
        </w:rPr>
        <w:t>西藏天然复合型地热矿泉理疗产品制备关键技术研究及应用</w:t>
      </w:r>
    </w:p>
    <w:p w14:paraId="1C1822F2">
      <w:pPr>
        <w:numPr>
          <w:ilvl w:val="0"/>
          <w:numId w:val="7"/>
        </w:numPr>
        <w:ind w:left="425" w:leftChars="0" w:hanging="425" w:firstLineChars="0"/>
        <w:rPr>
          <w:rFonts w:hint="default"/>
          <w:lang w:val="en-US" w:eastAsia="zh-CN"/>
        </w:rPr>
      </w:pPr>
      <w:r>
        <w:rPr>
          <w:rFonts w:hint="default"/>
          <w:lang w:val="en-US" w:eastAsia="zh-CN"/>
        </w:rPr>
        <w:t>高原山岭隧道场景成品卷装炸药机械化装药装备研发与应用示范</w:t>
      </w:r>
    </w:p>
    <w:p w14:paraId="6403E7B7">
      <w:pPr>
        <w:numPr>
          <w:ilvl w:val="0"/>
          <w:numId w:val="7"/>
        </w:numPr>
        <w:ind w:left="425" w:leftChars="0" w:hanging="425" w:firstLineChars="0"/>
        <w:rPr>
          <w:rFonts w:hint="default"/>
          <w:lang w:val="en-US" w:eastAsia="zh-CN"/>
        </w:rPr>
      </w:pPr>
      <w:r>
        <w:rPr>
          <w:rFonts w:hint="default"/>
          <w:lang w:val="en-US" w:eastAsia="zh-CN"/>
        </w:rPr>
        <w:t>高原高商业替代燃料高效利用与节能降碳关键技术研发及示范</w:t>
      </w:r>
    </w:p>
    <w:p w14:paraId="46B5E0FA">
      <w:pPr>
        <w:numPr>
          <w:ilvl w:val="0"/>
          <w:numId w:val="7"/>
        </w:numPr>
        <w:ind w:left="425" w:leftChars="0" w:hanging="425" w:firstLineChars="0"/>
        <w:rPr>
          <w:rFonts w:hint="default"/>
          <w:lang w:val="en-US" w:eastAsia="zh-CN"/>
        </w:rPr>
      </w:pPr>
      <w:r>
        <w:rPr>
          <w:rFonts w:hint="default"/>
          <w:lang w:val="en-US" w:eastAsia="zh-CN"/>
        </w:rPr>
        <w:t>高原抗硫碱水泥工艺智能化控制与矿物精准调控关键技术研究及应用</w:t>
      </w:r>
    </w:p>
    <w:p w14:paraId="5E33B81D">
      <w:pPr>
        <w:numPr>
          <w:ilvl w:val="0"/>
          <w:numId w:val="7"/>
        </w:numPr>
        <w:ind w:left="425" w:leftChars="0" w:hanging="425" w:firstLineChars="0"/>
        <w:rPr>
          <w:rFonts w:hint="default"/>
          <w:lang w:val="en-US" w:eastAsia="zh-CN"/>
        </w:rPr>
      </w:pPr>
      <w:r>
        <w:rPr>
          <w:rFonts w:hint="default"/>
          <w:lang w:val="en-US" w:eastAsia="zh-CN"/>
        </w:rPr>
        <w:t>西藏低温低碱下高原低碳混凝土耐久性控制关键技术与应用研究</w:t>
      </w:r>
    </w:p>
    <w:p w14:paraId="05E87C18">
      <w:pPr>
        <w:numPr>
          <w:ilvl w:val="0"/>
          <w:numId w:val="7"/>
        </w:numPr>
        <w:ind w:left="425" w:leftChars="0" w:hanging="425" w:firstLineChars="0"/>
        <w:rPr>
          <w:rFonts w:hint="default"/>
          <w:lang w:val="en-US" w:eastAsia="zh-CN"/>
        </w:rPr>
      </w:pPr>
      <w:r>
        <w:rPr>
          <w:rFonts w:hint="default"/>
          <w:lang w:val="en-US" w:eastAsia="zh-CN"/>
        </w:rPr>
        <w:t>高原高镁低热硅酸盐水泥研发与应用示范</w:t>
      </w:r>
    </w:p>
    <w:p w14:paraId="2C37F989">
      <w:pPr>
        <w:numPr>
          <w:ilvl w:val="0"/>
          <w:numId w:val="7"/>
        </w:numPr>
        <w:ind w:left="425" w:leftChars="0" w:hanging="425" w:firstLineChars="0"/>
        <w:rPr>
          <w:rFonts w:hint="default"/>
          <w:lang w:val="en-US" w:eastAsia="zh-CN"/>
        </w:rPr>
      </w:pPr>
      <w:r>
        <w:rPr>
          <w:rFonts w:hint="default"/>
          <w:lang w:val="en-US" w:eastAsia="zh-CN"/>
        </w:rPr>
        <w:t>负氧离子与制氧技术结合的移动式供氧增湿装置</w:t>
      </w:r>
    </w:p>
    <w:p w14:paraId="1B8AEA8F">
      <w:pPr>
        <w:rPr>
          <w:rFonts w:hint="default"/>
          <w:b/>
          <w:bCs/>
          <w:lang w:val="en-US" w:eastAsia="zh-CN"/>
        </w:rPr>
      </w:pPr>
    </w:p>
    <w:p w14:paraId="200301C3">
      <w:pPr>
        <w:rPr>
          <w:rFonts w:hint="default"/>
          <w:b/>
          <w:bCs/>
          <w:lang w:val="en-US" w:eastAsia="zh-CN"/>
        </w:rPr>
      </w:pPr>
      <w:r>
        <w:rPr>
          <w:rFonts w:hint="default"/>
          <w:b/>
          <w:bCs/>
          <w:lang w:val="en-US" w:eastAsia="zh-CN"/>
        </w:rPr>
        <w:t>高新数字</w:t>
      </w:r>
    </w:p>
    <w:p w14:paraId="019B4A32">
      <w:pPr>
        <w:numPr>
          <w:ilvl w:val="0"/>
          <w:numId w:val="8"/>
        </w:numPr>
        <w:ind w:left="425" w:leftChars="0" w:hanging="425" w:firstLineChars="0"/>
        <w:rPr>
          <w:rFonts w:hint="default"/>
          <w:lang w:val="en-US" w:eastAsia="zh-CN"/>
        </w:rPr>
      </w:pPr>
      <w:r>
        <w:rPr>
          <w:rFonts w:hint="default"/>
          <w:lang w:val="en-US" w:eastAsia="zh-CN"/>
        </w:rPr>
        <w:t>西藏科普资源集成协同系统关键技术研究与示范应用</w:t>
      </w:r>
    </w:p>
    <w:p w14:paraId="04DB70DA">
      <w:pPr>
        <w:numPr>
          <w:ilvl w:val="0"/>
          <w:numId w:val="8"/>
        </w:numPr>
        <w:ind w:left="425" w:leftChars="0" w:hanging="425" w:firstLineChars="0"/>
        <w:rPr>
          <w:rFonts w:hint="default"/>
          <w:lang w:val="en-US" w:eastAsia="zh-CN"/>
        </w:rPr>
      </w:pPr>
      <w:r>
        <w:rPr>
          <w:rFonts w:hint="default"/>
          <w:lang w:val="en-US" w:eastAsia="zh-CN"/>
        </w:rPr>
        <w:t>面向高原县域医共体的医疗大模型与应急医疗决策关键技术研究及应用示范</w:t>
      </w:r>
    </w:p>
    <w:p w14:paraId="4F4F6D6B">
      <w:pPr>
        <w:numPr>
          <w:ilvl w:val="0"/>
          <w:numId w:val="8"/>
        </w:numPr>
        <w:ind w:left="425" w:leftChars="0" w:hanging="425" w:firstLineChars="0"/>
        <w:rPr>
          <w:rFonts w:hint="default"/>
          <w:lang w:val="en-US" w:eastAsia="zh-CN"/>
        </w:rPr>
      </w:pPr>
      <w:r>
        <w:rPr>
          <w:rFonts w:hint="default"/>
          <w:lang w:val="en-US" w:eastAsia="zh-CN"/>
        </w:rPr>
        <w:t>AI 驱动下西藏科技企业孵化服务关键技术研究与应用示范</w:t>
      </w:r>
    </w:p>
    <w:p w14:paraId="7B46B634">
      <w:pPr>
        <w:numPr>
          <w:ilvl w:val="0"/>
          <w:numId w:val="8"/>
        </w:numPr>
        <w:ind w:left="425" w:leftChars="0" w:hanging="425" w:firstLineChars="0"/>
        <w:rPr>
          <w:rFonts w:hint="default"/>
          <w:lang w:val="en-US" w:eastAsia="zh-CN"/>
        </w:rPr>
      </w:pPr>
      <w:r>
        <w:rPr>
          <w:rFonts w:hint="default"/>
          <w:lang w:val="en-US" w:eastAsia="zh-CN"/>
        </w:rPr>
        <w:t>西藏企业政策管理服务智能体关键技术研究与应用示范</w:t>
      </w:r>
    </w:p>
    <w:p w14:paraId="386885CF">
      <w:pPr>
        <w:numPr>
          <w:ilvl w:val="0"/>
          <w:numId w:val="8"/>
        </w:numPr>
        <w:ind w:left="425" w:leftChars="0" w:hanging="425" w:firstLineChars="0"/>
        <w:rPr>
          <w:rFonts w:hint="default"/>
          <w:lang w:val="en-US" w:eastAsia="zh-CN"/>
        </w:rPr>
      </w:pPr>
      <w:r>
        <w:rPr>
          <w:rFonts w:hint="default"/>
          <w:lang w:val="en-US" w:eastAsia="zh-CN"/>
        </w:rPr>
        <w:t>基于多模态 AI 的西藏初中辅助审题与评价关键技术研究及应用示范</w:t>
      </w:r>
    </w:p>
    <w:p w14:paraId="041260E4">
      <w:pPr>
        <w:numPr>
          <w:ilvl w:val="0"/>
          <w:numId w:val="8"/>
        </w:numPr>
        <w:ind w:left="425" w:leftChars="0" w:hanging="425" w:firstLineChars="0"/>
        <w:rPr>
          <w:rFonts w:hint="default"/>
          <w:lang w:val="en-US" w:eastAsia="zh-CN"/>
        </w:rPr>
      </w:pPr>
      <w:r>
        <w:rPr>
          <w:rFonts w:hint="default"/>
          <w:lang w:val="en-US" w:eastAsia="zh-CN"/>
        </w:rPr>
        <w:t>西藏智慧家政服务关键技术研究与应用示范</w:t>
      </w:r>
    </w:p>
    <w:p w14:paraId="43A28751">
      <w:pPr>
        <w:numPr>
          <w:ilvl w:val="0"/>
          <w:numId w:val="8"/>
        </w:numPr>
        <w:ind w:left="425" w:leftChars="0" w:hanging="425" w:firstLineChars="0"/>
        <w:rPr>
          <w:rFonts w:hint="default"/>
          <w:lang w:val="en-US" w:eastAsia="zh-CN"/>
        </w:rPr>
      </w:pPr>
      <w:r>
        <w:rPr>
          <w:rFonts w:hint="default"/>
          <w:lang w:val="en-US" w:eastAsia="zh-CN"/>
        </w:rPr>
        <w:t>高原智慧科创服务关键技术研究与应用示范</w:t>
      </w:r>
    </w:p>
    <w:p w14:paraId="728A5F03">
      <w:pPr>
        <w:numPr>
          <w:ilvl w:val="0"/>
          <w:numId w:val="8"/>
        </w:numPr>
        <w:ind w:left="425" w:leftChars="0" w:hanging="425" w:firstLineChars="0"/>
        <w:rPr>
          <w:rFonts w:hint="default"/>
          <w:lang w:val="en-US" w:eastAsia="zh-CN"/>
        </w:rPr>
      </w:pPr>
      <w:r>
        <w:rPr>
          <w:rFonts w:hint="default"/>
          <w:lang w:val="en-US" w:eastAsia="zh-CN"/>
        </w:rPr>
        <w:t>青藏高原极高海拔冰芯样品超低温存储关键技术研究</w:t>
      </w:r>
    </w:p>
    <w:p w14:paraId="3FE91EF9">
      <w:pPr>
        <w:numPr>
          <w:ilvl w:val="0"/>
          <w:numId w:val="8"/>
        </w:numPr>
        <w:ind w:left="425" w:leftChars="0" w:hanging="425" w:firstLineChars="0"/>
        <w:rPr>
          <w:rFonts w:hint="default"/>
          <w:lang w:val="en-US" w:eastAsia="zh-CN"/>
        </w:rPr>
      </w:pPr>
      <w:r>
        <w:rPr>
          <w:rFonts w:hint="default"/>
          <w:lang w:val="en-US" w:eastAsia="zh-CN"/>
        </w:rPr>
        <w:t>西藏科技大数据领域智能体关键技术研究与应用示范</w:t>
      </w:r>
    </w:p>
    <w:p w14:paraId="1611378A">
      <w:pPr>
        <w:numPr>
          <w:ilvl w:val="0"/>
          <w:numId w:val="8"/>
        </w:numPr>
        <w:ind w:left="425" w:leftChars="0" w:hanging="425" w:firstLineChars="0"/>
        <w:rPr>
          <w:rFonts w:hint="default"/>
          <w:lang w:val="en-US" w:eastAsia="zh-CN"/>
        </w:rPr>
      </w:pPr>
      <w:r>
        <w:rPr>
          <w:rFonts w:hint="default"/>
          <w:lang w:val="en-US" w:eastAsia="zh-CN"/>
        </w:rPr>
        <w:t>西藏水环境原位智能监测成套装备研发与应用示范</w:t>
      </w:r>
    </w:p>
    <w:p w14:paraId="71E7B034">
      <w:pPr>
        <w:numPr>
          <w:ilvl w:val="0"/>
          <w:numId w:val="8"/>
        </w:numPr>
        <w:ind w:left="425" w:leftChars="0" w:hanging="425" w:firstLineChars="0"/>
        <w:rPr>
          <w:rFonts w:hint="default"/>
          <w:lang w:val="en-US" w:eastAsia="zh-CN"/>
        </w:rPr>
      </w:pPr>
      <w:r>
        <w:rPr>
          <w:rFonts w:hint="default"/>
          <w:lang w:val="en-US" w:eastAsia="zh-CN"/>
        </w:rPr>
        <w:t>高原藏汉双语妇儿医学领域诊疗大模型关键技术研究与应用示范</w:t>
      </w:r>
    </w:p>
    <w:p w14:paraId="15C01E86">
      <w:pPr>
        <w:numPr>
          <w:ilvl w:val="0"/>
          <w:numId w:val="8"/>
        </w:numPr>
        <w:ind w:left="425" w:leftChars="0" w:hanging="425" w:firstLineChars="0"/>
        <w:rPr>
          <w:rFonts w:hint="default"/>
          <w:lang w:val="en-US" w:eastAsia="zh-CN"/>
        </w:rPr>
      </w:pPr>
      <w:r>
        <w:rPr>
          <w:rFonts w:hint="default"/>
          <w:lang w:val="en-US" w:eastAsia="zh-CN"/>
        </w:rPr>
        <w:t>西藏科技评审专家精准画像与智能遴选关键技术研究及应用示范</w:t>
      </w:r>
    </w:p>
    <w:p w14:paraId="6E1FF4D4">
      <w:pPr>
        <w:numPr>
          <w:ilvl w:val="0"/>
          <w:numId w:val="8"/>
        </w:numPr>
        <w:ind w:left="425" w:leftChars="0" w:hanging="425" w:firstLineChars="0"/>
        <w:rPr>
          <w:rFonts w:hint="default"/>
          <w:lang w:val="en-US" w:eastAsia="zh-CN"/>
        </w:rPr>
      </w:pPr>
      <w:r>
        <w:rPr>
          <w:rFonts w:hint="default"/>
          <w:lang w:val="en-US" w:eastAsia="zh-CN"/>
        </w:rPr>
        <w:t>科技计划项目创新主体全维度精准画像与决策 AI 智能体关键技术研究及应用示范</w:t>
      </w:r>
    </w:p>
    <w:p w14:paraId="1D366514">
      <w:pPr>
        <w:numPr>
          <w:ilvl w:val="0"/>
          <w:numId w:val="8"/>
        </w:numPr>
        <w:ind w:left="425" w:leftChars="0" w:hanging="425" w:firstLineChars="0"/>
        <w:rPr>
          <w:rFonts w:hint="default"/>
          <w:lang w:val="en-US" w:eastAsia="zh-CN"/>
        </w:rPr>
      </w:pPr>
      <w:r>
        <w:rPr>
          <w:rFonts w:hint="default"/>
          <w:lang w:val="en-US" w:eastAsia="zh-CN"/>
        </w:rPr>
        <w:t>藏汉双语地图智能制图与审查监管关键技术研究及应用示范</w:t>
      </w:r>
    </w:p>
    <w:p w14:paraId="2BF62F7E">
      <w:pPr>
        <w:numPr>
          <w:ilvl w:val="0"/>
          <w:numId w:val="8"/>
        </w:numPr>
        <w:ind w:left="425" w:leftChars="0" w:hanging="425" w:firstLineChars="0"/>
        <w:rPr>
          <w:rFonts w:hint="default"/>
          <w:lang w:val="en-US" w:eastAsia="zh-CN"/>
        </w:rPr>
      </w:pPr>
      <w:r>
        <w:rPr>
          <w:rFonts w:hint="default"/>
          <w:lang w:val="en-US" w:eastAsia="zh-CN"/>
        </w:rPr>
        <w:t>面向高原气象的 AI4S 科研数据底座关键技术研究与应用示范</w:t>
      </w:r>
    </w:p>
    <w:p w14:paraId="0F2E6A5B">
      <w:pPr>
        <w:numPr>
          <w:ilvl w:val="0"/>
          <w:numId w:val="8"/>
        </w:numPr>
        <w:ind w:left="425" w:leftChars="0" w:hanging="425" w:firstLineChars="0"/>
        <w:rPr>
          <w:rFonts w:hint="default"/>
          <w:lang w:val="en-US" w:eastAsia="zh-CN"/>
        </w:rPr>
      </w:pPr>
      <w:r>
        <w:rPr>
          <w:rFonts w:hint="default"/>
          <w:lang w:val="en-US" w:eastAsia="zh-CN"/>
        </w:rPr>
        <w:t>西藏青藏高原气象灾害智能监测预警关键技术研究与应用示范</w:t>
      </w:r>
    </w:p>
    <w:p w14:paraId="60BF4A05">
      <w:pPr>
        <w:numPr>
          <w:ilvl w:val="0"/>
          <w:numId w:val="8"/>
        </w:numPr>
        <w:ind w:left="425" w:leftChars="0" w:hanging="425" w:firstLineChars="0"/>
        <w:rPr>
          <w:rFonts w:hint="default"/>
          <w:lang w:val="en-US" w:eastAsia="zh-CN"/>
        </w:rPr>
      </w:pPr>
      <w:r>
        <w:rPr>
          <w:rFonts w:hint="default"/>
          <w:lang w:val="en-US" w:eastAsia="zh-CN"/>
        </w:rPr>
        <w:t>融合北斗定位与遥感影像的青稞生长数字孪生病虫害防控技术研究与应用示范</w:t>
      </w:r>
    </w:p>
    <w:p w14:paraId="1BA55C0A">
      <w:pPr>
        <w:numPr>
          <w:ilvl w:val="0"/>
          <w:numId w:val="8"/>
        </w:numPr>
        <w:ind w:left="425" w:leftChars="0" w:hanging="425" w:firstLineChars="0"/>
        <w:rPr>
          <w:rFonts w:hint="default"/>
          <w:lang w:val="en-US" w:eastAsia="zh-CN"/>
        </w:rPr>
      </w:pPr>
      <w:r>
        <w:rPr>
          <w:rFonts w:hint="default"/>
          <w:lang w:val="en-US" w:eastAsia="zh-CN"/>
        </w:rPr>
        <w:t>西藏科技宣传智能内容生产关键技术研究与应用示范</w:t>
      </w:r>
    </w:p>
    <w:p w14:paraId="543F4856">
      <w:pPr>
        <w:numPr>
          <w:ilvl w:val="0"/>
          <w:numId w:val="8"/>
        </w:numPr>
        <w:ind w:left="425" w:leftChars="0" w:hanging="425" w:firstLineChars="0"/>
        <w:rPr>
          <w:rFonts w:hint="default"/>
          <w:lang w:val="en-US" w:eastAsia="zh-CN"/>
        </w:rPr>
      </w:pPr>
      <w:r>
        <w:rPr>
          <w:rFonts w:hint="default"/>
          <w:lang w:val="en-US" w:eastAsia="zh-CN"/>
        </w:rPr>
        <w:t>西藏汉藏双语数智科普关键技术研究与应用示范</w:t>
      </w:r>
    </w:p>
    <w:p w14:paraId="05992FD7">
      <w:pPr>
        <w:numPr>
          <w:ilvl w:val="0"/>
          <w:numId w:val="8"/>
        </w:numPr>
        <w:ind w:left="425" w:leftChars="0" w:hanging="425" w:firstLineChars="0"/>
        <w:rPr>
          <w:rFonts w:hint="default"/>
          <w:lang w:val="en-US" w:eastAsia="zh-CN"/>
        </w:rPr>
      </w:pPr>
      <w:r>
        <w:rPr>
          <w:rFonts w:hint="default"/>
          <w:lang w:val="en-US" w:eastAsia="zh-CN"/>
        </w:rPr>
        <w:t>西藏科技成果转化与技术交易关键技术研究及应用示范</w:t>
      </w:r>
    </w:p>
    <w:p w14:paraId="17E3D2F9">
      <w:pPr>
        <w:numPr>
          <w:ilvl w:val="0"/>
          <w:numId w:val="8"/>
        </w:numPr>
        <w:ind w:left="425" w:leftChars="0" w:hanging="425" w:firstLineChars="0"/>
        <w:rPr>
          <w:rFonts w:hint="default"/>
          <w:lang w:val="en-US" w:eastAsia="zh-CN"/>
        </w:rPr>
      </w:pPr>
      <w:r>
        <w:rPr>
          <w:rFonts w:hint="default"/>
          <w:lang w:val="en-US" w:eastAsia="zh-CN"/>
        </w:rPr>
        <w:t>西藏高寒冻融区深基坑位移智能监测关键技术研究与应用示范</w:t>
      </w:r>
    </w:p>
    <w:p w14:paraId="566BBCA6">
      <w:pPr>
        <w:numPr>
          <w:ilvl w:val="0"/>
          <w:numId w:val="8"/>
        </w:numPr>
        <w:ind w:left="425" w:leftChars="0" w:hanging="425" w:firstLineChars="0"/>
        <w:rPr>
          <w:rFonts w:hint="default"/>
          <w:lang w:val="en-US" w:eastAsia="zh-CN"/>
        </w:rPr>
      </w:pPr>
      <w:r>
        <w:rPr>
          <w:rFonts w:hint="default"/>
          <w:lang w:val="en-US" w:eastAsia="zh-CN"/>
        </w:rPr>
        <w:t>高原供水管网智能监测关键技术研究与应用示范</w:t>
      </w:r>
    </w:p>
    <w:p w14:paraId="73462B2F">
      <w:pPr>
        <w:numPr>
          <w:ilvl w:val="0"/>
          <w:numId w:val="8"/>
        </w:numPr>
        <w:ind w:left="425" w:leftChars="0" w:hanging="425" w:firstLineChars="0"/>
        <w:rPr>
          <w:rFonts w:hint="default"/>
          <w:lang w:val="en-US" w:eastAsia="zh-CN"/>
        </w:rPr>
      </w:pPr>
      <w:r>
        <w:rPr>
          <w:rFonts w:hint="default"/>
          <w:lang w:val="en-US" w:eastAsia="zh-CN"/>
        </w:rPr>
        <w:t>西藏科创服务智能问答助理关键技术研究与应用示范</w:t>
      </w:r>
    </w:p>
    <w:p w14:paraId="16793EF6">
      <w:pPr>
        <w:numPr>
          <w:ilvl w:val="0"/>
          <w:numId w:val="8"/>
        </w:numPr>
        <w:ind w:left="425" w:leftChars="0" w:hanging="425" w:firstLineChars="0"/>
        <w:rPr>
          <w:rFonts w:hint="default"/>
          <w:lang w:val="en-US" w:eastAsia="zh-CN"/>
        </w:rPr>
      </w:pPr>
      <w:r>
        <w:rPr>
          <w:rFonts w:hint="default"/>
          <w:lang w:val="en-US" w:eastAsia="zh-CN"/>
        </w:rPr>
        <w:t>高原 3D 打印混凝土智能建造关键技术研究与应用示范</w:t>
      </w:r>
    </w:p>
    <w:p w14:paraId="3E846598">
      <w:pPr>
        <w:numPr>
          <w:ilvl w:val="0"/>
          <w:numId w:val="8"/>
        </w:numPr>
        <w:ind w:left="425" w:leftChars="0" w:hanging="425" w:firstLineChars="0"/>
        <w:rPr>
          <w:rFonts w:hint="default"/>
          <w:lang w:val="en-US" w:eastAsia="zh-CN"/>
        </w:rPr>
      </w:pPr>
      <w:r>
        <w:rPr>
          <w:rFonts w:hint="default"/>
          <w:lang w:val="en-US" w:eastAsia="zh-CN"/>
        </w:rPr>
        <w:t>西藏全域智能时空大数据关键技术研究与应用示范</w:t>
      </w:r>
    </w:p>
    <w:p w14:paraId="76F178B7">
      <w:pPr>
        <w:numPr>
          <w:ilvl w:val="0"/>
          <w:numId w:val="8"/>
        </w:numPr>
        <w:ind w:left="425" w:leftChars="0" w:hanging="425" w:firstLineChars="0"/>
        <w:rPr>
          <w:rFonts w:hint="default"/>
          <w:lang w:val="en-US" w:eastAsia="zh-CN"/>
        </w:rPr>
      </w:pPr>
      <w:r>
        <w:rPr>
          <w:rFonts w:hint="default"/>
          <w:lang w:val="en-US" w:eastAsia="zh-CN"/>
        </w:rPr>
        <w:t>高原地区数智勘察关键技术研究与应用示范</w:t>
      </w:r>
    </w:p>
    <w:p w14:paraId="39F1213E">
      <w:pPr>
        <w:rPr>
          <w:rFonts w:hint="eastAsia"/>
          <w:b/>
          <w:bCs/>
          <w:lang w:val="en-US" w:eastAsia="zh-CN"/>
        </w:rPr>
      </w:pPr>
    </w:p>
    <w:p w14:paraId="50C58494">
      <w:pPr>
        <w:rPr>
          <w:rFonts w:hint="eastAsia"/>
          <w:b/>
          <w:bCs/>
          <w:lang w:val="en-US" w:eastAsia="zh-CN"/>
        </w:rPr>
      </w:pPr>
      <w:r>
        <w:rPr>
          <w:rFonts w:hint="eastAsia"/>
          <w:b/>
          <w:bCs/>
          <w:lang w:val="en-US" w:eastAsia="zh-CN"/>
        </w:rPr>
        <w:t>藏医药领域</w:t>
      </w:r>
    </w:p>
    <w:p w14:paraId="7553FECE">
      <w:pPr>
        <w:numPr>
          <w:ilvl w:val="0"/>
          <w:numId w:val="9"/>
        </w:numPr>
        <w:ind w:left="425" w:leftChars="0" w:hanging="425" w:firstLineChars="0"/>
        <w:rPr>
          <w:rFonts w:hint="default"/>
          <w:lang w:val="en-US" w:eastAsia="zh-CN"/>
        </w:rPr>
      </w:pPr>
      <w:r>
        <w:rPr>
          <w:rFonts w:hint="default"/>
          <w:lang w:val="en-US" w:eastAsia="zh-CN"/>
        </w:rPr>
        <w:t>藏医传统医疗器械现代化传承及产业化示范‑智能化藏医药浴治疗系统开发</w:t>
      </w:r>
    </w:p>
    <w:p w14:paraId="2ECEF6C6">
      <w:pPr>
        <w:numPr>
          <w:ilvl w:val="0"/>
          <w:numId w:val="9"/>
        </w:numPr>
        <w:ind w:left="425" w:leftChars="0" w:hanging="425" w:firstLineChars="0"/>
        <w:rPr>
          <w:rFonts w:hint="default"/>
          <w:lang w:val="en-US" w:eastAsia="zh-CN"/>
        </w:rPr>
      </w:pPr>
      <w:r>
        <w:rPr>
          <w:rFonts w:hint="default"/>
          <w:lang w:val="en-US" w:eastAsia="zh-CN"/>
        </w:rPr>
        <w:t>藏医传统医疗器械现代化传承及产业化示范‑机器视觉引导的藏医火灸机器人研发与评价</w:t>
      </w:r>
    </w:p>
    <w:p w14:paraId="3877BDC1">
      <w:pPr>
        <w:numPr>
          <w:ilvl w:val="0"/>
          <w:numId w:val="9"/>
        </w:numPr>
        <w:ind w:left="425" w:leftChars="0" w:hanging="425" w:firstLineChars="0"/>
        <w:rPr>
          <w:rFonts w:hint="default"/>
          <w:lang w:val="en-US" w:eastAsia="zh-CN"/>
        </w:rPr>
      </w:pPr>
      <w:r>
        <w:rPr>
          <w:rFonts w:hint="default"/>
          <w:lang w:val="en-US" w:eastAsia="zh-CN"/>
        </w:rPr>
        <w:t>藏医传统医疗器械现代化传承及产业化示范‑集成智能体征监测的藏医熏蒸一体化系统研发与评价</w:t>
      </w:r>
    </w:p>
    <w:p w14:paraId="226D21E6">
      <w:pPr>
        <w:numPr>
          <w:ilvl w:val="0"/>
          <w:numId w:val="9"/>
        </w:numPr>
        <w:ind w:left="425" w:leftChars="0" w:hanging="425" w:firstLineChars="0"/>
        <w:rPr>
          <w:rFonts w:hint="default"/>
          <w:lang w:val="en-US" w:eastAsia="zh-CN"/>
        </w:rPr>
      </w:pPr>
      <w:r>
        <w:rPr>
          <w:rFonts w:hint="default"/>
          <w:lang w:val="en-US" w:eastAsia="zh-CN"/>
        </w:rPr>
        <w:t>藏医体质与生物电信号融合的辅助诊断模型及便携设备研发</w:t>
      </w:r>
    </w:p>
    <w:p w14:paraId="2C54E535">
      <w:pPr>
        <w:numPr>
          <w:ilvl w:val="0"/>
          <w:numId w:val="9"/>
        </w:numPr>
        <w:ind w:left="425" w:leftChars="0" w:hanging="425" w:firstLineChars="0"/>
        <w:rPr>
          <w:rFonts w:hint="default"/>
          <w:lang w:val="en-US" w:eastAsia="zh-CN"/>
        </w:rPr>
      </w:pPr>
      <w:r>
        <w:rPr>
          <w:rFonts w:hint="default"/>
          <w:lang w:val="en-US" w:eastAsia="zh-CN"/>
        </w:rPr>
        <w:t>西藏黄精种质改良与工厂化育苗及绿色栽培技术集成示范</w:t>
      </w:r>
    </w:p>
    <w:p w14:paraId="6863604E">
      <w:pPr>
        <w:numPr>
          <w:ilvl w:val="0"/>
          <w:numId w:val="9"/>
        </w:numPr>
        <w:ind w:left="425" w:leftChars="0" w:hanging="425" w:firstLineChars="0"/>
        <w:rPr>
          <w:rFonts w:hint="default"/>
          <w:lang w:val="en-US" w:eastAsia="zh-CN"/>
        </w:rPr>
      </w:pPr>
      <w:r>
        <w:rPr>
          <w:rFonts w:hint="default"/>
          <w:lang w:val="en-US" w:eastAsia="zh-CN"/>
        </w:rPr>
        <w:t>西藏大花红景天种质资源调查、保护与繁育体系构建研究</w:t>
      </w:r>
    </w:p>
    <w:p w14:paraId="01C0B593">
      <w:pPr>
        <w:numPr>
          <w:ilvl w:val="0"/>
          <w:numId w:val="9"/>
        </w:numPr>
        <w:ind w:left="425" w:leftChars="0" w:hanging="425" w:firstLineChars="0"/>
        <w:rPr>
          <w:rFonts w:hint="default"/>
          <w:lang w:val="en-US" w:eastAsia="zh-CN"/>
        </w:rPr>
      </w:pPr>
      <w:r>
        <w:rPr>
          <w:rFonts w:hint="default"/>
          <w:lang w:val="en-US" w:eastAsia="zh-CN"/>
        </w:rPr>
        <w:t>西藏濒危藏药乌奴龙胆等藏药植物的繁育、栽培、再生与资源创制</w:t>
      </w:r>
    </w:p>
    <w:p w14:paraId="51B74850">
      <w:pPr>
        <w:numPr>
          <w:ilvl w:val="0"/>
          <w:numId w:val="9"/>
        </w:numPr>
        <w:ind w:left="425" w:leftChars="0" w:hanging="425" w:firstLineChars="0"/>
        <w:rPr>
          <w:rFonts w:hint="default"/>
          <w:lang w:val="en-US" w:eastAsia="zh-CN"/>
        </w:rPr>
      </w:pPr>
      <w:r>
        <w:rPr>
          <w:rFonts w:hint="default"/>
          <w:lang w:val="en-US" w:eastAsia="zh-CN"/>
        </w:rPr>
        <w:t>濒危、稀缺藏药药材繁育、新种质创制及替代品关键技术研究</w:t>
      </w:r>
    </w:p>
    <w:p w14:paraId="6B1F7EE4">
      <w:pPr>
        <w:numPr>
          <w:ilvl w:val="0"/>
          <w:numId w:val="9"/>
        </w:numPr>
        <w:ind w:left="425" w:leftChars="0" w:hanging="425" w:firstLineChars="0"/>
        <w:rPr>
          <w:rFonts w:hint="default"/>
          <w:lang w:val="en-US" w:eastAsia="zh-CN"/>
        </w:rPr>
      </w:pPr>
      <w:r>
        <w:rPr>
          <w:rFonts w:hint="default"/>
          <w:lang w:val="en-US" w:eastAsia="zh-CN"/>
        </w:rPr>
        <w:t>甘青乌头、匙叶甘松和马尿泡等濒危藏药种质保护与高效繁育关键技术研究</w:t>
      </w:r>
    </w:p>
    <w:p w14:paraId="76E03869">
      <w:pPr>
        <w:numPr>
          <w:ilvl w:val="0"/>
          <w:numId w:val="9"/>
        </w:numPr>
        <w:ind w:left="425" w:leftChars="0" w:hanging="425" w:firstLineChars="0"/>
        <w:rPr>
          <w:rFonts w:hint="default"/>
          <w:lang w:val="en-US" w:eastAsia="zh-CN"/>
        </w:rPr>
      </w:pPr>
      <w:r>
        <w:rPr>
          <w:rFonts w:hint="default"/>
          <w:lang w:val="en-US" w:eastAsia="zh-CN"/>
        </w:rPr>
        <w:t>藏药浴国际标准体系构建与关键技术海外示范应用研究</w:t>
      </w:r>
    </w:p>
    <w:p w14:paraId="3D625181">
      <w:pPr>
        <w:numPr>
          <w:ilvl w:val="0"/>
          <w:numId w:val="9"/>
        </w:numPr>
        <w:ind w:left="425" w:leftChars="0" w:hanging="425" w:firstLineChars="0"/>
        <w:rPr>
          <w:rFonts w:hint="default"/>
          <w:lang w:val="en-US" w:eastAsia="zh-CN"/>
        </w:rPr>
      </w:pPr>
      <w:r>
        <w:rPr>
          <w:rFonts w:hint="default"/>
          <w:lang w:val="en-US" w:eastAsia="zh-CN"/>
        </w:rPr>
        <w:t>大宗藏药材质量标准整体提升及其国际标准示范研究</w:t>
      </w:r>
    </w:p>
    <w:p w14:paraId="1B2AA1A7">
      <w:pPr>
        <w:numPr>
          <w:ilvl w:val="0"/>
          <w:numId w:val="9"/>
        </w:numPr>
        <w:ind w:left="425" w:leftChars="0" w:hanging="425" w:firstLineChars="0"/>
        <w:rPr>
          <w:rFonts w:hint="default"/>
          <w:lang w:val="en-US" w:eastAsia="zh-CN"/>
        </w:rPr>
      </w:pPr>
      <w:r>
        <w:rPr>
          <w:rFonts w:hint="default"/>
          <w:lang w:val="en-US" w:eastAsia="zh-CN"/>
        </w:rPr>
        <w:t>基于道地藏柑茶药材为原料的新型康体瘦身产品研制与转化</w:t>
      </w:r>
    </w:p>
    <w:p w14:paraId="2A077CF0">
      <w:pPr>
        <w:numPr>
          <w:ilvl w:val="0"/>
          <w:numId w:val="9"/>
        </w:numPr>
        <w:ind w:left="425" w:leftChars="0" w:hanging="425" w:firstLineChars="0"/>
        <w:rPr>
          <w:rFonts w:hint="default"/>
          <w:lang w:val="en-US" w:eastAsia="zh-CN"/>
        </w:rPr>
      </w:pPr>
      <w:r>
        <w:rPr>
          <w:rFonts w:hint="default"/>
          <w:lang w:val="en-US" w:eastAsia="zh-CN"/>
        </w:rPr>
        <w:t>濒危藏药材甘松和手掌参资源高值化利用及废弃物循环加工关键技术研究</w:t>
      </w:r>
    </w:p>
    <w:p w14:paraId="0D73D323">
      <w:pPr>
        <w:numPr>
          <w:ilvl w:val="0"/>
          <w:numId w:val="9"/>
        </w:numPr>
        <w:ind w:left="425" w:leftChars="0" w:hanging="425" w:firstLineChars="0"/>
        <w:rPr>
          <w:rFonts w:hint="default"/>
          <w:lang w:val="en-US" w:eastAsia="zh-CN"/>
        </w:rPr>
      </w:pPr>
      <w:r>
        <w:rPr>
          <w:rFonts w:hint="default"/>
          <w:lang w:val="en-US" w:eastAsia="zh-CN"/>
        </w:rPr>
        <w:t>高原珍稀藏药紫堇类脱毒种苗组培快繁技术体系构建与高原驯化研究</w:t>
      </w:r>
    </w:p>
    <w:p w14:paraId="3065CD43">
      <w:pPr>
        <w:numPr>
          <w:ilvl w:val="0"/>
          <w:numId w:val="9"/>
        </w:numPr>
        <w:ind w:left="425" w:leftChars="0" w:hanging="425" w:firstLineChars="0"/>
        <w:rPr>
          <w:rFonts w:hint="default"/>
          <w:lang w:val="en-US" w:eastAsia="zh-CN"/>
        </w:rPr>
      </w:pPr>
      <w:r>
        <w:rPr>
          <w:rFonts w:hint="default"/>
          <w:lang w:val="en-US" w:eastAsia="zh-CN"/>
        </w:rPr>
        <w:t>基于复方藏药来源的新型抗银屑病透皮制剂研发</w:t>
      </w:r>
    </w:p>
    <w:p w14:paraId="4F0DFE4C">
      <w:pPr>
        <w:numPr>
          <w:ilvl w:val="0"/>
          <w:numId w:val="9"/>
        </w:numPr>
        <w:ind w:left="425" w:leftChars="0" w:hanging="425" w:firstLineChars="0"/>
        <w:rPr>
          <w:rFonts w:hint="default"/>
          <w:lang w:val="en-US" w:eastAsia="zh-CN"/>
        </w:rPr>
      </w:pPr>
      <w:r>
        <w:rPr>
          <w:rFonts w:hint="default"/>
          <w:lang w:val="en-US" w:eastAsia="zh-CN"/>
        </w:rPr>
        <w:t>急性高原病中西医结合预警与复方颗粒剂防治研究</w:t>
      </w:r>
    </w:p>
    <w:p w14:paraId="04260A01">
      <w:pPr>
        <w:numPr>
          <w:ilvl w:val="0"/>
          <w:numId w:val="9"/>
        </w:numPr>
        <w:ind w:left="425" w:leftChars="0" w:hanging="425" w:firstLineChars="0"/>
        <w:rPr>
          <w:rFonts w:hint="default"/>
          <w:lang w:val="en-US" w:eastAsia="zh-CN"/>
        </w:rPr>
      </w:pPr>
      <w:r>
        <w:rPr>
          <w:rFonts w:hint="default"/>
          <w:lang w:val="en-US" w:eastAsia="zh-CN"/>
        </w:rPr>
        <w:t>民间藏药香薰草单方防治藏羊腹泻的筛选进化优选与药性等价研究</w:t>
      </w:r>
    </w:p>
    <w:p w14:paraId="1DCE945F">
      <w:pPr>
        <w:numPr>
          <w:ilvl w:val="0"/>
          <w:numId w:val="9"/>
        </w:numPr>
        <w:ind w:left="425" w:leftChars="0" w:hanging="425" w:firstLineChars="0"/>
        <w:rPr>
          <w:rFonts w:hint="default"/>
          <w:lang w:val="en-US" w:eastAsia="zh-CN"/>
        </w:rPr>
      </w:pPr>
      <w:r>
        <w:rPr>
          <w:rFonts w:hint="default"/>
          <w:lang w:val="en-US" w:eastAsia="zh-CN"/>
        </w:rPr>
        <w:t>基于藏药活性骨骨架的分子胶创制及其在动物疫病防控中的应用研究</w:t>
      </w:r>
    </w:p>
    <w:p w14:paraId="6A0AC590">
      <w:pPr>
        <w:numPr>
          <w:ilvl w:val="0"/>
          <w:numId w:val="9"/>
        </w:numPr>
        <w:ind w:left="425" w:leftChars="0" w:hanging="425" w:firstLineChars="0"/>
        <w:rPr>
          <w:rFonts w:hint="default"/>
          <w:lang w:val="en-US" w:eastAsia="zh-CN"/>
        </w:rPr>
      </w:pPr>
      <w:r>
        <w:rPr>
          <w:rFonts w:hint="default"/>
          <w:lang w:val="en-US" w:eastAsia="zh-CN"/>
        </w:rPr>
        <w:t>基于 “肾主骨生髓、髓化血荣肤” 理论的牦牛骨胶原短肽精准制备关键技术与老年创面修复功效研究</w:t>
      </w:r>
    </w:p>
    <w:p w14:paraId="71542924">
      <w:pPr>
        <w:numPr>
          <w:ilvl w:val="0"/>
          <w:numId w:val="9"/>
        </w:numPr>
        <w:ind w:left="425" w:leftChars="0" w:hanging="425" w:firstLineChars="0"/>
        <w:rPr>
          <w:rFonts w:hint="default"/>
          <w:lang w:val="en-US" w:eastAsia="zh-CN"/>
        </w:rPr>
      </w:pPr>
      <w:r>
        <w:rPr>
          <w:rFonts w:hint="default"/>
          <w:lang w:val="en-US" w:eastAsia="zh-CN"/>
        </w:rPr>
        <w:t>基于多维靶向筛选的抗类风湿关节炎藏药药效物质基础解析及先导化合物库构建</w:t>
      </w:r>
    </w:p>
    <w:p w14:paraId="43DD32C0">
      <w:pPr>
        <w:numPr>
          <w:ilvl w:val="0"/>
          <w:numId w:val="9"/>
        </w:numPr>
        <w:ind w:left="425" w:leftChars="0" w:hanging="425" w:firstLineChars="0"/>
        <w:rPr>
          <w:rFonts w:hint="default"/>
          <w:lang w:val="en-US" w:eastAsia="zh-CN"/>
        </w:rPr>
      </w:pPr>
      <w:r>
        <w:rPr>
          <w:rFonts w:hint="default"/>
          <w:lang w:val="en-US" w:eastAsia="zh-CN"/>
        </w:rPr>
        <w:t>围绝经期藏药经典名方制剂研发与转化应用</w:t>
      </w:r>
    </w:p>
    <w:p w14:paraId="36B3FBE0">
      <w:pPr>
        <w:numPr>
          <w:ilvl w:val="0"/>
          <w:numId w:val="9"/>
        </w:numPr>
        <w:ind w:left="425" w:leftChars="0" w:hanging="425" w:firstLineChars="0"/>
        <w:rPr>
          <w:rFonts w:hint="default"/>
          <w:lang w:val="en-US" w:eastAsia="zh-CN"/>
        </w:rPr>
      </w:pPr>
      <w:r>
        <w:rPr>
          <w:rFonts w:hint="default"/>
          <w:lang w:val="en-US" w:eastAsia="zh-CN"/>
        </w:rPr>
        <w:t>针刀联合藏药金针治疗高原膝骨关节炎的循证、力学机制及转化研究</w:t>
      </w:r>
    </w:p>
    <w:p w14:paraId="15E446C5">
      <w:pPr>
        <w:numPr>
          <w:ilvl w:val="0"/>
          <w:numId w:val="9"/>
        </w:numPr>
        <w:ind w:left="425" w:leftChars="0" w:hanging="425" w:firstLineChars="0"/>
        <w:rPr>
          <w:rFonts w:hint="default"/>
          <w:lang w:val="en-US" w:eastAsia="zh-CN"/>
        </w:rPr>
      </w:pPr>
      <w:r>
        <w:rPr>
          <w:rFonts w:hint="default"/>
          <w:lang w:val="en-US" w:eastAsia="zh-CN"/>
        </w:rPr>
        <w:t>高原冻伤创面修复关键技术研究与藏药功能敷料创制</w:t>
      </w:r>
    </w:p>
    <w:p w14:paraId="50FFB93A">
      <w:pPr>
        <w:numPr>
          <w:ilvl w:val="0"/>
          <w:numId w:val="9"/>
        </w:numPr>
        <w:ind w:left="425" w:leftChars="0" w:hanging="425" w:firstLineChars="0"/>
        <w:rPr>
          <w:rFonts w:hint="default"/>
          <w:lang w:val="en-US" w:eastAsia="zh-CN"/>
        </w:rPr>
      </w:pPr>
      <w:r>
        <w:rPr>
          <w:rFonts w:hint="default"/>
          <w:lang w:val="en-US" w:eastAsia="zh-CN"/>
        </w:rPr>
        <w:t>分子标记辅助选育高兔白毒素西藏八角莲株系及不定根诱导技术研究</w:t>
      </w:r>
    </w:p>
    <w:p w14:paraId="08FD9775">
      <w:pPr>
        <w:numPr>
          <w:ilvl w:val="0"/>
          <w:numId w:val="9"/>
        </w:numPr>
        <w:ind w:left="425" w:leftChars="0" w:hanging="425" w:firstLineChars="0"/>
        <w:rPr>
          <w:rFonts w:hint="default"/>
          <w:lang w:val="en-US" w:eastAsia="zh-CN"/>
        </w:rPr>
      </w:pPr>
      <w:r>
        <w:rPr>
          <w:rFonts w:hint="default"/>
          <w:lang w:val="en-US" w:eastAsia="zh-CN"/>
        </w:rPr>
        <w:t>基于自组装超分子的藏药方剂配伍机制解析及纳米药物研发</w:t>
      </w:r>
    </w:p>
    <w:p w14:paraId="40F0774C">
      <w:pPr>
        <w:numPr>
          <w:ilvl w:val="0"/>
          <w:numId w:val="9"/>
        </w:numPr>
        <w:ind w:left="425" w:leftChars="0" w:hanging="425" w:firstLineChars="0"/>
        <w:rPr>
          <w:rFonts w:hint="default"/>
          <w:lang w:val="en-US" w:eastAsia="zh-CN"/>
        </w:rPr>
      </w:pPr>
      <w:r>
        <w:rPr>
          <w:rFonts w:hint="default"/>
          <w:lang w:val="en-US" w:eastAsia="zh-CN"/>
        </w:rPr>
        <w:t>藏药 “七味拉巴果门方” 药浴的研究与开发</w:t>
      </w:r>
    </w:p>
    <w:p w14:paraId="51D6B138">
      <w:pPr>
        <w:numPr>
          <w:ilvl w:val="0"/>
          <w:numId w:val="9"/>
        </w:numPr>
        <w:ind w:left="425" w:leftChars="0" w:hanging="425" w:firstLineChars="0"/>
        <w:rPr>
          <w:rFonts w:hint="default"/>
          <w:lang w:val="en-US" w:eastAsia="zh-CN"/>
        </w:rPr>
      </w:pPr>
      <w:r>
        <w:rPr>
          <w:rFonts w:hint="default"/>
          <w:lang w:val="en-US" w:eastAsia="zh-CN"/>
        </w:rPr>
        <w:t>藏药康体瘦身产品消脂丸新药开发关键技术研究与人用经验证据收集</w:t>
      </w:r>
    </w:p>
    <w:p w14:paraId="35DFB3E4">
      <w:pPr>
        <w:numPr>
          <w:ilvl w:val="0"/>
          <w:numId w:val="9"/>
        </w:numPr>
        <w:ind w:left="425" w:leftChars="0" w:hanging="425" w:firstLineChars="0"/>
        <w:rPr>
          <w:rFonts w:hint="default"/>
          <w:lang w:val="en-US" w:eastAsia="zh-CN"/>
        </w:rPr>
      </w:pPr>
      <w:r>
        <w:rPr>
          <w:rFonts w:hint="default"/>
          <w:lang w:val="en-US" w:eastAsia="zh-CN"/>
        </w:rPr>
        <w:t>藏药三果汤治疗高尿酸血症的作用机制研究与功能性食品开发</w:t>
      </w:r>
    </w:p>
    <w:p w14:paraId="7A60E023">
      <w:pPr>
        <w:numPr>
          <w:ilvl w:val="0"/>
          <w:numId w:val="9"/>
        </w:numPr>
        <w:ind w:left="425" w:leftChars="0" w:hanging="425" w:firstLineChars="0"/>
        <w:rPr>
          <w:rFonts w:hint="default"/>
          <w:lang w:val="en-US" w:eastAsia="zh-CN"/>
        </w:rPr>
      </w:pPr>
      <w:r>
        <w:rPr>
          <w:rFonts w:hint="default"/>
          <w:lang w:val="en-US" w:eastAsia="zh-CN"/>
        </w:rPr>
        <w:t>道地藏药紫外线防护剂的筛选、研究与开发</w:t>
      </w:r>
    </w:p>
    <w:p w14:paraId="3AC7AA5E">
      <w:pPr>
        <w:numPr>
          <w:ilvl w:val="0"/>
          <w:numId w:val="9"/>
        </w:numPr>
        <w:ind w:left="425" w:leftChars="0" w:hanging="425" w:firstLineChars="0"/>
        <w:rPr>
          <w:rFonts w:hint="default"/>
          <w:lang w:val="en-US" w:eastAsia="zh-CN"/>
        </w:rPr>
      </w:pPr>
      <w:r>
        <w:rPr>
          <w:rFonts w:hint="default"/>
          <w:lang w:val="en-US" w:eastAsia="zh-CN"/>
        </w:rPr>
        <w:t>藏党参多糖的免疫调节物质基础、精准表征及药食同源应用研究</w:t>
      </w:r>
    </w:p>
    <w:p w14:paraId="7C8E98F8">
      <w:pPr>
        <w:numPr>
          <w:ilvl w:val="0"/>
          <w:numId w:val="9"/>
        </w:numPr>
        <w:ind w:left="425" w:leftChars="0" w:hanging="425" w:firstLineChars="0"/>
        <w:rPr>
          <w:rFonts w:hint="default"/>
          <w:lang w:val="en-US" w:eastAsia="zh-CN"/>
        </w:rPr>
      </w:pPr>
      <w:r>
        <w:rPr>
          <w:rFonts w:hint="default"/>
          <w:lang w:val="en-US" w:eastAsia="zh-CN"/>
        </w:rPr>
        <w:t>濒危藏药材大花红景天规模化、智慧化栽培种植</w:t>
      </w:r>
    </w:p>
    <w:p w14:paraId="2BF58C3D">
      <w:pPr>
        <w:numPr>
          <w:ilvl w:val="0"/>
          <w:numId w:val="9"/>
        </w:numPr>
        <w:ind w:left="425" w:leftChars="0" w:hanging="425" w:firstLineChars="0"/>
        <w:rPr>
          <w:rFonts w:hint="default"/>
          <w:lang w:val="en-US" w:eastAsia="zh-CN"/>
        </w:rPr>
      </w:pPr>
      <w:r>
        <w:rPr>
          <w:rFonts w:hint="default"/>
          <w:lang w:val="en-US" w:eastAsia="zh-CN"/>
        </w:rPr>
        <w:t>藏药饮片炮制工艺规范与智能化生产关键技术研究与示范</w:t>
      </w:r>
    </w:p>
    <w:p w14:paraId="2E220CFC">
      <w:pPr>
        <w:numPr>
          <w:ilvl w:val="0"/>
          <w:numId w:val="9"/>
        </w:numPr>
        <w:ind w:left="425" w:leftChars="0" w:hanging="425" w:firstLineChars="0"/>
        <w:rPr>
          <w:rFonts w:hint="default"/>
          <w:lang w:val="en-US" w:eastAsia="zh-CN"/>
        </w:rPr>
      </w:pPr>
      <w:r>
        <w:rPr>
          <w:rFonts w:hint="default"/>
          <w:lang w:val="en-US" w:eastAsia="zh-CN"/>
        </w:rPr>
        <w:t>西藏黄精产地趁鲜加工技术研究及产业化</w:t>
      </w:r>
    </w:p>
    <w:p w14:paraId="24CE403F">
      <w:pPr>
        <w:numPr>
          <w:ilvl w:val="0"/>
          <w:numId w:val="9"/>
        </w:numPr>
        <w:ind w:left="425" w:leftChars="0" w:hanging="425" w:firstLineChars="0"/>
        <w:rPr>
          <w:rFonts w:hint="default"/>
          <w:lang w:val="en-US" w:eastAsia="zh-CN"/>
        </w:rPr>
      </w:pPr>
      <w:r>
        <w:rPr>
          <w:rFonts w:hint="default"/>
          <w:lang w:val="en-US" w:eastAsia="zh-CN"/>
        </w:rPr>
        <w:t>藏药诺迪康胶囊干预急性高原缺氧致脑和肺损伤的药理药效及安全性评价</w:t>
      </w:r>
    </w:p>
    <w:p w14:paraId="21C9E2C2">
      <w:pPr>
        <w:numPr>
          <w:ilvl w:val="0"/>
          <w:numId w:val="9"/>
        </w:numPr>
        <w:ind w:left="425" w:leftChars="0" w:hanging="425" w:firstLineChars="0"/>
        <w:rPr>
          <w:rFonts w:hint="default"/>
          <w:lang w:val="en-US" w:eastAsia="zh-CN"/>
        </w:rPr>
      </w:pPr>
      <w:r>
        <w:rPr>
          <w:rFonts w:hint="default"/>
          <w:lang w:val="en-US" w:eastAsia="zh-CN"/>
        </w:rPr>
        <w:t>高原特色藏药智能化分拣关键技术研发与产业化示范</w:t>
      </w:r>
    </w:p>
    <w:p w14:paraId="766DA2A3">
      <w:pPr>
        <w:numPr>
          <w:ilvl w:val="0"/>
          <w:numId w:val="9"/>
        </w:numPr>
        <w:ind w:left="425" w:leftChars="0" w:hanging="425" w:firstLineChars="0"/>
        <w:rPr>
          <w:rFonts w:hint="default"/>
          <w:lang w:val="en-US" w:eastAsia="zh-CN"/>
        </w:rPr>
      </w:pPr>
      <w:r>
        <w:rPr>
          <w:rFonts w:hint="default"/>
          <w:lang w:val="en-US" w:eastAsia="zh-CN"/>
        </w:rPr>
        <w:t>结合藏医理论的高原儿童特应性皮炎损伤机制解析及其防治产品研制</w:t>
      </w:r>
    </w:p>
    <w:p w14:paraId="50F91D6F">
      <w:pPr>
        <w:numPr>
          <w:ilvl w:val="0"/>
          <w:numId w:val="9"/>
        </w:numPr>
        <w:ind w:left="425" w:leftChars="0" w:hanging="425" w:firstLineChars="0"/>
        <w:rPr>
          <w:rFonts w:hint="default"/>
          <w:lang w:val="en-US" w:eastAsia="zh-CN"/>
        </w:rPr>
      </w:pPr>
      <w:r>
        <w:rPr>
          <w:rFonts w:hint="default"/>
          <w:lang w:val="en-US" w:eastAsia="zh-CN"/>
        </w:rPr>
        <w:t>藏药经典名方制剂（按照中药 3.1 类创新药物）规范化研发及产业化转化</w:t>
      </w:r>
    </w:p>
    <w:p w14:paraId="3640EE7C">
      <w:pPr>
        <w:numPr>
          <w:ilvl w:val="0"/>
          <w:numId w:val="9"/>
        </w:numPr>
        <w:ind w:left="425" w:leftChars="0" w:hanging="425" w:firstLineChars="0"/>
        <w:rPr>
          <w:rFonts w:hint="default"/>
          <w:lang w:val="en-US" w:eastAsia="zh-CN"/>
        </w:rPr>
      </w:pPr>
      <w:r>
        <w:rPr>
          <w:rFonts w:hint="default"/>
          <w:lang w:val="en-US" w:eastAsia="zh-CN"/>
        </w:rPr>
        <w:t>隆久散外用制剂二次开发与评价平台建设</w:t>
      </w:r>
    </w:p>
    <w:p w14:paraId="2220F83F">
      <w:pPr>
        <w:numPr>
          <w:ilvl w:val="0"/>
          <w:numId w:val="9"/>
        </w:numPr>
        <w:ind w:left="425" w:leftChars="0" w:hanging="425" w:firstLineChars="0"/>
        <w:rPr>
          <w:rFonts w:hint="default"/>
          <w:lang w:val="en-US" w:eastAsia="zh-CN"/>
        </w:rPr>
      </w:pPr>
      <w:r>
        <w:rPr>
          <w:rFonts w:hint="default"/>
          <w:lang w:val="en-US" w:eastAsia="zh-CN"/>
        </w:rPr>
        <w:t>基于效毒双控的藏药金属类成分物质基础研究及科学监管体系构建</w:t>
      </w:r>
    </w:p>
    <w:p w14:paraId="17988197">
      <w:pPr>
        <w:rPr>
          <w:rFonts w:hint="eastAsia"/>
          <w:b/>
          <w:bCs/>
          <w:lang w:val="en-US" w:eastAsia="zh-CN"/>
        </w:rPr>
      </w:pPr>
      <w:r>
        <w:rPr>
          <w:rFonts w:hint="eastAsia"/>
          <w:b/>
          <w:bCs/>
          <w:lang w:val="en-US" w:eastAsia="zh-CN"/>
        </w:rPr>
        <w:t>生态环境与气候变化应对领域</w:t>
      </w:r>
    </w:p>
    <w:p w14:paraId="789FA001">
      <w:pPr>
        <w:numPr>
          <w:ilvl w:val="0"/>
          <w:numId w:val="10"/>
        </w:numPr>
        <w:ind w:left="425" w:leftChars="0" w:hanging="425" w:firstLineChars="0"/>
        <w:rPr>
          <w:rFonts w:hint="default"/>
          <w:lang w:val="en-US" w:eastAsia="zh-CN"/>
        </w:rPr>
      </w:pPr>
      <w:r>
        <w:rPr>
          <w:rFonts w:hint="default"/>
          <w:lang w:val="en-US" w:eastAsia="zh-CN"/>
        </w:rPr>
        <w:t>西藏持久性有机污染物分级分类管控关键支撑技术研究</w:t>
      </w:r>
    </w:p>
    <w:p w14:paraId="1212BB5C">
      <w:pPr>
        <w:numPr>
          <w:ilvl w:val="0"/>
          <w:numId w:val="10"/>
        </w:numPr>
        <w:ind w:left="425" w:leftChars="0" w:hanging="425" w:firstLineChars="0"/>
        <w:rPr>
          <w:rFonts w:hint="default"/>
          <w:lang w:val="en-US" w:eastAsia="zh-CN"/>
        </w:rPr>
      </w:pPr>
      <w:r>
        <w:rPr>
          <w:rFonts w:hint="default"/>
          <w:lang w:val="en-US" w:eastAsia="zh-CN"/>
        </w:rPr>
        <w:t>西藏高原臭氧跨圈层迁移转化机制与预警技术示范应用研究</w:t>
      </w:r>
    </w:p>
    <w:p w14:paraId="0C08015F">
      <w:pPr>
        <w:numPr>
          <w:ilvl w:val="0"/>
          <w:numId w:val="10"/>
        </w:numPr>
        <w:ind w:left="425" w:leftChars="0" w:hanging="425" w:firstLineChars="0"/>
        <w:rPr>
          <w:rFonts w:hint="default"/>
          <w:lang w:val="en-US" w:eastAsia="zh-CN"/>
        </w:rPr>
      </w:pPr>
      <w:r>
        <w:rPr>
          <w:rFonts w:hint="default"/>
          <w:lang w:val="en-US" w:eastAsia="zh-CN"/>
        </w:rPr>
        <w:t>高原冰川内部热状态转型对未来冰川资源及生态演变的影响</w:t>
      </w:r>
    </w:p>
    <w:p w14:paraId="398A0D7D">
      <w:pPr>
        <w:numPr>
          <w:ilvl w:val="0"/>
          <w:numId w:val="10"/>
        </w:numPr>
        <w:ind w:left="425" w:leftChars="0" w:hanging="425" w:firstLineChars="0"/>
        <w:rPr>
          <w:rFonts w:hint="default"/>
          <w:lang w:val="en-US" w:eastAsia="zh-CN"/>
        </w:rPr>
      </w:pPr>
      <w:r>
        <w:rPr>
          <w:rFonts w:hint="default"/>
          <w:lang w:val="en-US" w:eastAsia="zh-CN"/>
        </w:rPr>
        <w:t>野生块根类植物资源保护与可持续利用关键技术体系研发</w:t>
      </w:r>
    </w:p>
    <w:p w14:paraId="0397A888">
      <w:pPr>
        <w:numPr>
          <w:ilvl w:val="0"/>
          <w:numId w:val="10"/>
        </w:numPr>
        <w:ind w:left="425" w:leftChars="0" w:hanging="425" w:firstLineChars="0"/>
        <w:rPr>
          <w:rFonts w:hint="default"/>
          <w:lang w:val="en-US" w:eastAsia="zh-CN"/>
        </w:rPr>
      </w:pPr>
      <w:r>
        <w:rPr>
          <w:rFonts w:hint="default"/>
          <w:lang w:val="en-US" w:eastAsia="zh-CN"/>
        </w:rPr>
        <w:t>西藏阿里地区典型高寒干旱区湖泊形态砷污染成因识别、风险预警与防控关键技术研究</w:t>
      </w:r>
    </w:p>
    <w:p w14:paraId="27AE02C6">
      <w:pPr>
        <w:numPr>
          <w:ilvl w:val="0"/>
          <w:numId w:val="10"/>
        </w:numPr>
        <w:ind w:left="425" w:leftChars="0" w:hanging="425" w:firstLineChars="0"/>
        <w:rPr>
          <w:rFonts w:hint="default"/>
          <w:lang w:val="en-US" w:eastAsia="zh-CN"/>
        </w:rPr>
      </w:pPr>
      <w:r>
        <w:rPr>
          <w:rFonts w:hint="default"/>
          <w:lang w:val="en-US" w:eastAsia="zh-CN"/>
        </w:rPr>
        <w:t>冰川退缩区‑冰湖的生源、污染元素耦合示踪与生态功能演变表征体系构建及应用</w:t>
      </w:r>
    </w:p>
    <w:p w14:paraId="7106ED8D">
      <w:pPr>
        <w:numPr>
          <w:ilvl w:val="0"/>
          <w:numId w:val="10"/>
        </w:numPr>
        <w:ind w:left="425" w:leftChars="0" w:hanging="425" w:firstLineChars="0"/>
        <w:rPr>
          <w:rFonts w:hint="default"/>
          <w:lang w:val="en-US" w:eastAsia="zh-CN"/>
        </w:rPr>
      </w:pPr>
      <w:r>
        <w:rPr>
          <w:rFonts w:hint="default"/>
          <w:lang w:val="en-US" w:eastAsia="zh-CN"/>
        </w:rPr>
        <w:t>西藏公共机构建筑碳排放与低碳建材应用协同控制关键技术研究及示范</w:t>
      </w:r>
    </w:p>
    <w:p w14:paraId="14EB0847">
      <w:pPr>
        <w:numPr>
          <w:ilvl w:val="0"/>
          <w:numId w:val="10"/>
        </w:numPr>
        <w:ind w:left="425" w:leftChars="0" w:hanging="425" w:firstLineChars="0"/>
        <w:rPr>
          <w:rFonts w:hint="default"/>
          <w:lang w:val="en-US" w:eastAsia="zh-CN"/>
        </w:rPr>
      </w:pPr>
      <w:r>
        <w:rPr>
          <w:rFonts w:hint="default"/>
          <w:lang w:val="en-US" w:eastAsia="zh-CN"/>
        </w:rPr>
        <w:t>黑碳输入对西藏冻融区土壤碳库稳定性的影响机制与风险评估</w:t>
      </w:r>
    </w:p>
    <w:p w14:paraId="5BB0D95F">
      <w:pPr>
        <w:numPr>
          <w:ilvl w:val="0"/>
          <w:numId w:val="10"/>
        </w:numPr>
        <w:ind w:left="425" w:leftChars="0" w:hanging="425" w:firstLineChars="0"/>
        <w:rPr>
          <w:rFonts w:hint="default"/>
          <w:lang w:val="en-US" w:eastAsia="zh-CN"/>
        </w:rPr>
      </w:pPr>
      <w:r>
        <w:rPr>
          <w:rFonts w:hint="default"/>
          <w:lang w:val="en-US" w:eastAsia="zh-CN"/>
        </w:rPr>
        <w:t>川藏铁路工程扰动区生态系统碳汇损伤识别与分区‑分类协同修复关键技术集成及示范</w:t>
      </w:r>
    </w:p>
    <w:p w14:paraId="5A916055">
      <w:pPr>
        <w:numPr>
          <w:ilvl w:val="0"/>
          <w:numId w:val="10"/>
        </w:numPr>
        <w:ind w:left="425" w:leftChars="0" w:hanging="425" w:firstLineChars="0"/>
        <w:rPr>
          <w:rFonts w:hint="default"/>
          <w:lang w:val="en-US" w:eastAsia="zh-CN"/>
        </w:rPr>
      </w:pPr>
      <w:r>
        <w:rPr>
          <w:rFonts w:hint="default"/>
          <w:lang w:val="en-US" w:eastAsia="zh-CN"/>
        </w:rPr>
        <w:t>高寒高海拔复杂环境润迹渣全配置高值化利用关键技术研究</w:t>
      </w:r>
    </w:p>
    <w:p w14:paraId="7B60447C">
      <w:pPr>
        <w:numPr>
          <w:ilvl w:val="0"/>
          <w:numId w:val="10"/>
        </w:numPr>
        <w:ind w:left="425" w:leftChars="0" w:hanging="425" w:firstLineChars="0"/>
        <w:rPr>
          <w:rFonts w:hint="default"/>
          <w:lang w:val="en-US" w:eastAsia="zh-CN"/>
        </w:rPr>
      </w:pPr>
      <w:r>
        <w:rPr>
          <w:rFonts w:hint="default"/>
          <w:lang w:val="en-US" w:eastAsia="zh-CN"/>
        </w:rPr>
        <w:t>青藏高原土壤原生动物高海拔适应策略及其对微生物碳汇的调控机制</w:t>
      </w:r>
    </w:p>
    <w:p w14:paraId="6D09E49C">
      <w:pPr>
        <w:numPr>
          <w:ilvl w:val="0"/>
          <w:numId w:val="10"/>
        </w:numPr>
        <w:ind w:left="425" w:leftChars="0" w:hanging="425" w:firstLineChars="0"/>
        <w:rPr>
          <w:rFonts w:hint="default"/>
          <w:lang w:val="en-US" w:eastAsia="zh-CN"/>
        </w:rPr>
      </w:pPr>
      <w:r>
        <w:rPr>
          <w:rFonts w:hint="default"/>
          <w:lang w:val="en-US" w:eastAsia="zh-CN"/>
        </w:rPr>
        <w:t>西藏资源昆虫综合评估及规模化繁育技术研发</w:t>
      </w:r>
    </w:p>
    <w:p w14:paraId="5F05CAE3">
      <w:pPr>
        <w:numPr>
          <w:ilvl w:val="0"/>
          <w:numId w:val="10"/>
        </w:numPr>
        <w:ind w:left="425" w:leftChars="0" w:hanging="425" w:firstLineChars="0"/>
        <w:rPr>
          <w:rFonts w:hint="default"/>
          <w:lang w:val="en-US" w:eastAsia="zh-CN"/>
        </w:rPr>
      </w:pPr>
      <w:r>
        <w:rPr>
          <w:rFonts w:hint="default"/>
          <w:lang w:val="en-US" w:eastAsia="zh-CN"/>
        </w:rPr>
        <w:t>西藏多生境典型动物种群特征、生态适应机制与保护技术研究</w:t>
      </w:r>
    </w:p>
    <w:p w14:paraId="490EE1BD">
      <w:pPr>
        <w:numPr>
          <w:ilvl w:val="0"/>
          <w:numId w:val="10"/>
        </w:numPr>
        <w:ind w:left="425" w:leftChars="0" w:hanging="425" w:firstLineChars="0"/>
        <w:rPr>
          <w:rFonts w:hint="default"/>
          <w:lang w:val="en-US" w:eastAsia="zh-CN"/>
        </w:rPr>
      </w:pPr>
      <w:r>
        <w:rPr>
          <w:rFonts w:hint="default"/>
          <w:lang w:val="en-US" w:eastAsia="zh-CN"/>
        </w:rPr>
        <w:t>藏猪实验动物创制与评价研究</w:t>
      </w:r>
    </w:p>
    <w:p w14:paraId="2CB5F499">
      <w:pPr>
        <w:numPr>
          <w:ilvl w:val="0"/>
          <w:numId w:val="10"/>
        </w:numPr>
        <w:ind w:left="425" w:leftChars="0" w:hanging="425" w:firstLineChars="0"/>
        <w:rPr>
          <w:rFonts w:hint="default"/>
          <w:lang w:val="en-US" w:eastAsia="zh-CN"/>
        </w:rPr>
      </w:pPr>
      <w:r>
        <w:rPr>
          <w:rFonts w:hint="default"/>
          <w:lang w:val="en-US" w:eastAsia="zh-CN"/>
        </w:rPr>
        <w:t>西藏两相动物多病原筛查、溯源及传播风险防控关键技术研究</w:t>
      </w:r>
    </w:p>
    <w:p w14:paraId="7BA13525">
      <w:pPr>
        <w:numPr>
          <w:ilvl w:val="0"/>
          <w:numId w:val="10"/>
        </w:numPr>
        <w:ind w:left="425" w:leftChars="0" w:hanging="425" w:firstLineChars="0"/>
        <w:rPr>
          <w:rFonts w:hint="default"/>
          <w:lang w:val="en-US" w:eastAsia="zh-CN"/>
        </w:rPr>
      </w:pPr>
      <w:r>
        <w:rPr>
          <w:rFonts w:hint="default"/>
          <w:lang w:val="en-US" w:eastAsia="zh-CN"/>
        </w:rPr>
        <w:t>青藏高原典型高寒湿地植被演化驱动的沉积物埋藏碳机制与碳汇功能评估</w:t>
      </w:r>
    </w:p>
    <w:p w14:paraId="0131F82D">
      <w:pPr>
        <w:numPr>
          <w:ilvl w:val="0"/>
          <w:numId w:val="10"/>
        </w:numPr>
        <w:ind w:left="425" w:leftChars="0" w:hanging="425" w:firstLineChars="0"/>
        <w:rPr>
          <w:rFonts w:hint="default"/>
          <w:lang w:val="en-US" w:eastAsia="zh-CN"/>
        </w:rPr>
      </w:pPr>
      <w:r>
        <w:rPr>
          <w:rFonts w:hint="default"/>
          <w:lang w:val="en-US" w:eastAsia="zh-CN"/>
        </w:rPr>
        <w:t>青藏高原典型湖泊水‑碳循环机制定量分析</w:t>
      </w:r>
    </w:p>
    <w:p w14:paraId="6CF96BA0">
      <w:pPr>
        <w:numPr>
          <w:ilvl w:val="0"/>
          <w:numId w:val="10"/>
        </w:numPr>
        <w:ind w:left="425" w:leftChars="0" w:hanging="425" w:firstLineChars="0"/>
        <w:rPr>
          <w:rFonts w:hint="default"/>
          <w:lang w:val="en-US" w:eastAsia="zh-CN"/>
        </w:rPr>
      </w:pPr>
      <w:r>
        <w:rPr>
          <w:rFonts w:hint="default"/>
          <w:lang w:val="en-US" w:eastAsia="zh-CN"/>
        </w:rPr>
        <w:t>雅鲁藏布江流域陆源碳横向迁移与碳收支评估关键技术及应用示范</w:t>
      </w:r>
    </w:p>
    <w:p w14:paraId="1F72051C">
      <w:pPr>
        <w:numPr>
          <w:ilvl w:val="0"/>
          <w:numId w:val="10"/>
        </w:numPr>
        <w:ind w:left="425" w:leftChars="0" w:hanging="425" w:firstLineChars="0"/>
        <w:rPr>
          <w:rFonts w:hint="default"/>
          <w:lang w:val="en-US" w:eastAsia="zh-CN"/>
        </w:rPr>
      </w:pPr>
      <w:r>
        <w:rPr>
          <w:rFonts w:hint="default"/>
          <w:lang w:val="en-US" w:eastAsia="zh-CN"/>
        </w:rPr>
        <w:t>青藏高原跨境传输金属污染物的同位素示踪与历史影响重建技术研究</w:t>
      </w:r>
    </w:p>
    <w:p w14:paraId="65D3D7BF">
      <w:pPr>
        <w:numPr>
          <w:ilvl w:val="0"/>
          <w:numId w:val="10"/>
        </w:numPr>
        <w:ind w:left="425" w:leftChars="0" w:hanging="425" w:firstLineChars="0"/>
        <w:rPr>
          <w:rFonts w:hint="default"/>
          <w:lang w:val="en-US" w:eastAsia="zh-CN"/>
        </w:rPr>
      </w:pPr>
      <w:r>
        <w:rPr>
          <w:rFonts w:hint="default"/>
          <w:lang w:val="en-US" w:eastAsia="zh-CN"/>
        </w:rPr>
        <w:t>多同位素示踪青藏高原多尺度水文循环及环境风险防控</w:t>
      </w:r>
    </w:p>
    <w:p w14:paraId="629386AB">
      <w:pPr>
        <w:numPr>
          <w:ilvl w:val="0"/>
          <w:numId w:val="10"/>
        </w:numPr>
        <w:ind w:left="425" w:leftChars="0" w:hanging="425" w:firstLineChars="0"/>
        <w:rPr>
          <w:rFonts w:hint="default"/>
          <w:lang w:val="en-US" w:eastAsia="zh-CN"/>
        </w:rPr>
      </w:pPr>
      <w:r>
        <w:rPr>
          <w:rFonts w:hint="default"/>
          <w:lang w:val="en-US" w:eastAsia="zh-CN"/>
        </w:rPr>
        <w:t>西藏典型重金属污染综合监测溯源技术体系构建与示范应用</w:t>
      </w:r>
    </w:p>
    <w:p w14:paraId="7CE7AAB3">
      <w:pPr>
        <w:numPr>
          <w:ilvl w:val="0"/>
          <w:numId w:val="10"/>
        </w:numPr>
        <w:ind w:left="425" w:leftChars="0" w:hanging="425" w:firstLineChars="0"/>
        <w:rPr>
          <w:rFonts w:hint="default"/>
          <w:lang w:val="en-US" w:eastAsia="zh-CN"/>
        </w:rPr>
      </w:pPr>
      <w:r>
        <w:rPr>
          <w:rFonts w:hint="default"/>
          <w:lang w:val="en-US" w:eastAsia="zh-CN"/>
        </w:rPr>
        <w:t>超高能伽马射线空气簇射阵列建设</w:t>
      </w:r>
    </w:p>
    <w:p w14:paraId="69D8FB54">
      <w:pPr>
        <w:numPr>
          <w:ilvl w:val="0"/>
          <w:numId w:val="10"/>
        </w:numPr>
        <w:ind w:left="425" w:leftChars="0" w:hanging="425" w:firstLineChars="0"/>
        <w:rPr>
          <w:rFonts w:hint="default"/>
          <w:lang w:val="en-US" w:eastAsia="zh-CN"/>
        </w:rPr>
      </w:pPr>
      <w:r>
        <w:rPr>
          <w:rFonts w:hint="default"/>
          <w:lang w:val="en-US" w:eastAsia="zh-CN"/>
        </w:rPr>
        <w:t>藏东主要活动断裂运动特征及地震构造环境研究</w:t>
      </w:r>
    </w:p>
    <w:p w14:paraId="35A22C84">
      <w:pPr>
        <w:numPr>
          <w:ilvl w:val="0"/>
          <w:numId w:val="10"/>
        </w:numPr>
        <w:ind w:left="425" w:leftChars="0" w:hanging="425" w:firstLineChars="0"/>
        <w:rPr>
          <w:rFonts w:hint="default"/>
          <w:lang w:val="en-US" w:eastAsia="zh-CN"/>
        </w:rPr>
      </w:pPr>
      <w:r>
        <w:rPr>
          <w:rFonts w:hint="default"/>
          <w:lang w:val="en-US" w:eastAsia="zh-CN"/>
        </w:rPr>
        <w:t>藏南早始新世极端热事件高精度年代学及生物‑环境‑资源多圈层效应</w:t>
      </w:r>
    </w:p>
    <w:p w14:paraId="48977ACA">
      <w:pPr>
        <w:numPr>
          <w:ilvl w:val="0"/>
          <w:numId w:val="10"/>
        </w:numPr>
        <w:ind w:left="425" w:leftChars="0" w:hanging="425" w:firstLineChars="0"/>
        <w:rPr>
          <w:rFonts w:hint="default"/>
          <w:lang w:val="en-US" w:eastAsia="zh-CN"/>
        </w:rPr>
      </w:pPr>
      <w:r>
        <w:rPr>
          <w:rFonts w:hint="default"/>
          <w:lang w:val="en-US" w:eastAsia="zh-CN"/>
        </w:rPr>
        <w:t>高原小型生活垃圾焚烧工艺优化与污染防控关键技术研发及示范</w:t>
      </w:r>
    </w:p>
    <w:p w14:paraId="5CEEB2EA">
      <w:pPr>
        <w:numPr>
          <w:ilvl w:val="0"/>
          <w:numId w:val="10"/>
        </w:numPr>
        <w:ind w:left="425" w:leftChars="0" w:hanging="425" w:firstLineChars="0"/>
        <w:rPr>
          <w:rFonts w:hint="default"/>
          <w:lang w:val="en-US" w:eastAsia="zh-CN"/>
        </w:rPr>
      </w:pPr>
      <w:r>
        <w:rPr>
          <w:rFonts w:hint="default"/>
          <w:lang w:val="en-US" w:eastAsia="zh-CN"/>
        </w:rPr>
        <w:t>高原高寒环境医药废水高风险污染物识别与治理技术研发与应用示范</w:t>
      </w:r>
    </w:p>
    <w:p w14:paraId="584EE562">
      <w:pPr>
        <w:numPr>
          <w:ilvl w:val="0"/>
          <w:numId w:val="10"/>
        </w:numPr>
        <w:ind w:left="425" w:leftChars="0" w:hanging="425" w:firstLineChars="0"/>
        <w:rPr>
          <w:rFonts w:hint="default"/>
          <w:lang w:val="en-US" w:eastAsia="zh-CN"/>
        </w:rPr>
      </w:pPr>
      <w:r>
        <w:rPr>
          <w:rFonts w:hint="default"/>
          <w:lang w:val="en-US" w:eastAsia="zh-CN"/>
        </w:rPr>
        <w:t>雅鲁藏布江水沙特征对流域河道生态安全的定量影响评估</w:t>
      </w:r>
    </w:p>
    <w:p w14:paraId="514D9C8B">
      <w:pPr>
        <w:numPr>
          <w:ilvl w:val="0"/>
          <w:numId w:val="10"/>
        </w:numPr>
        <w:ind w:left="425" w:leftChars="0" w:hanging="425" w:firstLineChars="0"/>
        <w:rPr>
          <w:rFonts w:hint="default"/>
          <w:lang w:val="en-US" w:eastAsia="zh-CN"/>
        </w:rPr>
      </w:pPr>
      <w:r>
        <w:rPr>
          <w:rFonts w:hint="default"/>
          <w:lang w:val="en-US" w:eastAsia="zh-CN"/>
        </w:rPr>
        <w:t>雅鲁藏布江梯级水库关键粒级泥沙来源识别、水沙输移规律与防排沙调控研究</w:t>
      </w:r>
    </w:p>
    <w:p w14:paraId="72C86529">
      <w:pPr>
        <w:numPr>
          <w:ilvl w:val="0"/>
          <w:numId w:val="10"/>
        </w:numPr>
        <w:ind w:left="425" w:leftChars="0" w:hanging="425" w:firstLineChars="0"/>
        <w:rPr>
          <w:rFonts w:hint="default"/>
          <w:lang w:val="en-US" w:eastAsia="zh-CN"/>
        </w:rPr>
      </w:pPr>
      <w:r>
        <w:rPr>
          <w:rFonts w:hint="default"/>
          <w:lang w:val="en-US" w:eastAsia="zh-CN"/>
        </w:rPr>
        <w:t>西藏高海拔水库冬季取水安全冰凌监测预警与防控关键技术研究</w:t>
      </w:r>
    </w:p>
    <w:p w14:paraId="6588AF9C">
      <w:pPr>
        <w:numPr>
          <w:ilvl w:val="0"/>
          <w:numId w:val="10"/>
        </w:numPr>
        <w:ind w:left="425" w:leftChars="0" w:hanging="425" w:firstLineChars="0"/>
        <w:rPr>
          <w:rFonts w:hint="default"/>
          <w:lang w:val="en-US" w:eastAsia="zh-CN"/>
        </w:rPr>
      </w:pPr>
      <w:r>
        <w:rPr>
          <w:rFonts w:hint="default"/>
          <w:lang w:val="en-US" w:eastAsia="zh-CN"/>
        </w:rPr>
        <w:t>西藏重大工程背景下资源环境和人口承载力研究</w:t>
      </w:r>
    </w:p>
    <w:p w14:paraId="05F21DFF">
      <w:pPr>
        <w:numPr>
          <w:ilvl w:val="0"/>
          <w:numId w:val="10"/>
        </w:numPr>
        <w:ind w:left="425" w:leftChars="0" w:hanging="425" w:firstLineChars="0"/>
        <w:rPr>
          <w:rFonts w:hint="default"/>
          <w:lang w:val="en-US" w:eastAsia="zh-CN"/>
        </w:rPr>
      </w:pPr>
      <w:r>
        <w:rPr>
          <w:rFonts w:hint="default"/>
          <w:lang w:val="en-US" w:eastAsia="zh-CN"/>
        </w:rPr>
        <w:t>拉萨南北山乡土生态竹竹林营建技术试验示范</w:t>
      </w:r>
    </w:p>
    <w:p w14:paraId="497749B6">
      <w:pPr>
        <w:numPr>
          <w:ilvl w:val="0"/>
          <w:numId w:val="10"/>
        </w:numPr>
        <w:ind w:left="425" w:leftChars="0" w:hanging="425" w:firstLineChars="0"/>
        <w:rPr>
          <w:rFonts w:hint="default"/>
          <w:lang w:val="en-US" w:eastAsia="zh-CN"/>
        </w:rPr>
      </w:pPr>
      <w:r>
        <w:rPr>
          <w:rFonts w:hint="default"/>
          <w:lang w:val="en-US" w:eastAsia="zh-CN"/>
        </w:rPr>
        <w:t>西藏人兽冲突精准防控与和谐共生关键技术及示范</w:t>
      </w:r>
    </w:p>
    <w:p w14:paraId="76A1E3DF">
      <w:pPr>
        <w:numPr>
          <w:ilvl w:val="0"/>
          <w:numId w:val="10"/>
        </w:numPr>
        <w:ind w:left="425" w:leftChars="0" w:hanging="425" w:firstLineChars="0"/>
        <w:rPr>
          <w:rFonts w:hint="default"/>
          <w:lang w:val="en-US" w:eastAsia="zh-CN"/>
        </w:rPr>
      </w:pPr>
      <w:r>
        <w:rPr>
          <w:rFonts w:hint="default"/>
          <w:lang w:val="en-US" w:eastAsia="zh-CN"/>
        </w:rPr>
        <w:t>西藏人群金属多途径暴露精准识别与健康风险防控技术研究</w:t>
      </w:r>
    </w:p>
    <w:p w14:paraId="439DC38E">
      <w:pPr>
        <w:numPr>
          <w:ilvl w:val="0"/>
          <w:numId w:val="10"/>
        </w:numPr>
        <w:ind w:left="425" w:leftChars="0" w:hanging="425" w:firstLineChars="0"/>
        <w:rPr>
          <w:rFonts w:hint="default"/>
          <w:lang w:val="en-US" w:eastAsia="zh-CN"/>
        </w:rPr>
      </w:pPr>
      <w:r>
        <w:rPr>
          <w:rFonts w:hint="default"/>
          <w:lang w:val="en-US" w:eastAsia="zh-CN"/>
        </w:rPr>
        <w:t>高寒高海拔区天然岩土‑废弃混凝土协同再生关键技术研究及应用</w:t>
      </w:r>
    </w:p>
    <w:p w14:paraId="75C51FFE">
      <w:pPr>
        <w:numPr>
          <w:ilvl w:val="0"/>
          <w:numId w:val="10"/>
        </w:numPr>
        <w:ind w:left="425" w:leftChars="0" w:hanging="425" w:firstLineChars="0"/>
        <w:rPr>
          <w:rFonts w:hint="default"/>
          <w:lang w:val="en-US" w:eastAsia="zh-CN"/>
        </w:rPr>
      </w:pPr>
      <w:r>
        <w:rPr>
          <w:rFonts w:hint="default"/>
          <w:lang w:val="en-US" w:eastAsia="zh-CN"/>
        </w:rPr>
        <w:t>退役光伏组件低温绿色剥离关键技术研究及应用示范</w:t>
      </w:r>
    </w:p>
    <w:p w14:paraId="392A330F">
      <w:pPr>
        <w:numPr>
          <w:ilvl w:val="0"/>
          <w:numId w:val="10"/>
        </w:numPr>
        <w:ind w:left="425" w:leftChars="0" w:hanging="425" w:firstLineChars="0"/>
        <w:rPr>
          <w:rFonts w:hint="default"/>
          <w:lang w:val="en-US" w:eastAsia="zh-CN"/>
        </w:rPr>
      </w:pPr>
      <w:r>
        <w:rPr>
          <w:rFonts w:hint="default"/>
          <w:lang w:val="en-US" w:eastAsia="zh-CN"/>
        </w:rPr>
        <w:t>高原固废资源化利用产业链数智化协同平台综合管控及关键技术开发</w:t>
      </w:r>
    </w:p>
    <w:p w14:paraId="147A6041">
      <w:pPr>
        <w:numPr>
          <w:ilvl w:val="0"/>
          <w:numId w:val="10"/>
        </w:numPr>
        <w:ind w:left="425" w:leftChars="0" w:hanging="425" w:firstLineChars="0"/>
        <w:rPr>
          <w:rFonts w:hint="default"/>
          <w:lang w:val="en-US" w:eastAsia="zh-CN"/>
        </w:rPr>
      </w:pPr>
      <w:r>
        <w:rPr>
          <w:rFonts w:hint="default"/>
          <w:lang w:val="en-US" w:eastAsia="zh-CN"/>
        </w:rPr>
        <w:t>西藏极端气候下城镇污水达标处理与低碳运行关键技术与综合示范</w:t>
      </w:r>
    </w:p>
    <w:p w14:paraId="55AE95B6">
      <w:pPr>
        <w:numPr>
          <w:ilvl w:val="0"/>
          <w:numId w:val="10"/>
        </w:numPr>
        <w:ind w:left="425" w:leftChars="0" w:hanging="425" w:firstLineChars="0"/>
        <w:rPr>
          <w:rFonts w:hint="default"/>
          <w:lang w:val="en-US" w:eastAsia="zh-CN"/>
        </w:rPr>
      </w:pPr>
      <w:r>
        <w:rPr>
          <w:rFonts w:hint="default"/>
          <w:lang w:val="en-US" w:eastAsia="zh-CN"/>
        </w:rPr>
        <w:t>西藏高端化妆品原料植物可持续创新利用技术研究</w:t>
      </w:r>
    </w:p>
    <w:p w14:paraId="2F539183">
      <w:pPr>
        <w:numPr>
          <w:ilvl w:val="0"/>
          <w:numId w:val="10"/>
        </w:numPr>
        <w:ind w:left="425" w:leftChars="0" w:hanging="425" w:firstLineChars="0"/>
        <w:rPr>
          <w:rFonts w:hint="default"/>
          <w:lang w:val="en-US" w:eastAsia="zh-CN"/>
        </w:rPr>
      </w:pPr>
      <w:r>
        <w:rPr>
          <w:rFonts w:hint="default"/>
          <w:lang w:val="en-US" w:eastAsia="zh-CN"/>
        </w:rPr>
        <w:t>拉萨河流域有机氟化物和潜在有毒元素的多介质迁移与循环</w:t>
      </w:r>
    </w:p>
    <w:p w14:paraId="0D2819D2">
      <w:pPr>
        <w:numPr>
          <w:ilvl w:val="0"/>
          <w:numId w:val="10"/>
        </w:numPr>
        <w:ind w:left="425" w:leftChars="0" w:hanging="425" w:firstLineChars="0"/>
        <w:rPr>
          <w:rFonts w:hint="default"/>
          <w:lang w:val="en-US" w:eastAsia="zh-CN"/>
        </w:rPr>
      </w:pPr>
      <w:r>
        <w:rPr>
          <w:rFonts w:hint="default"/>
          <w:lang w:val="en-US" w:eastAsia="zh-CN"/>
        </w:rPr>
        <w:t>青藏高原生态环境与健康耦合合机制及干预体系</w:t>
      </w:r>
    </w:p>
    <w:p w14:paraId="7F2D3D04">
      <w:pPr>
        <w:numPr>
          <w:ilvl w:val="0"/>
          <w:numId w:val="10"/>
        </w:numPr>
        <w:ind w:left="425" w:leftChars="0" w:hanging="425" w:firstLineChars="0"/>
        <w:rPr>
          <w:rFonts w:hint="default"/>
          <w:lang w:val="en-US" w:eastAsia="zh-CN"/>
        </w:rPr>
      </w:pPr>
      <w:r>
        <w:rPr>
          <w:rFonts w:hint="default"/>
          <w:lang w:val="en-US" w:eastAsia="zh-CN"/>
        </w:rPr>
        <w:t>珠峰复杂山区水分循环规律及其天气气候效应</w:t>
      </w:r>
    </w:p>
    <w:p w14:paraId="3093798C">
      <w:pPr>
        <w:numPr>
          <w:ilvl w:val="0"/>
          <w:numId w:val="10"/>
        </w:numPr>
        <w:ind w:left="425" w:leftChars="0" w:hanging="425" w:firstLineChars="0"/>
        <w:rPr>
          <w:rFonts w:hint="default"/>
          <w:lang w:val="en-US" w:eastAsia="zh-CN"/>
        </w:rPr>
      </w:pPr>
      <w:r>
        <w:rPr>
          <w:rFonts w:hint="default"/>
          <w:lang w:val="en-US" w:eastAsia="zh-CN"/>
        </w:rPr>
        <w:t>基于多波段观测的 Masgomas‑6a 天区 PeV 宇宙线加速与伽马辐射机制研究</w:t>
      </w:r>
    </w:p>
    <w:p w14:paraId="56474169">
      <w:pPr>
        <w:numPr>
          <w:ilvl w:val="0"/>
          <w:numId w:val="10"/>
        </w:numPr>
        <w:ind w:left="425" w:leftChars="0" w:hanging="425" w:firstLineChars="0"/>
        <w:rPr>
          <w:rFonts w:hint="default"/>
          <w:lang w:val="en-US" w:eastAsia="zh-CN"/>
        </w:rPr>
      </w:pPr>
      <w:r>
        <w:rPr>
          <w:rFonts w:hint="default"/>
          <w:lang w:val="en-US" w:eastAsia="zh-CN"/>
        </w:rPr>
        <w:t>极高海拔区生态保护成效与生态安全屏障保育关键技术研究</w:t>
      </w:r>
    </w:p>
    <w:p w14:paraId="4C7B1266">
      <w:pPr>
        <w:numPr>
          <w:ilvl w:val="0"/>
          <w:numId w:val="10"/>
        </w:numPr>
        <w:ind w:left="425" w:leftChars="0" w:hanging="425" w:firstLineChars="0"/>
        <w:rPr>
          <w:rFonts w:hint="default"/>
          <w:lang w:val="en-US" w:eastAsia="zh-CN"/>
        </w:rPr>
      </w:pPr>
      <w:r>
        <w:rPr>
          <w:rFonts w:hint="default"/>
          <w:lang w:val="en-US" w:eastAsia="zh-CN"/>
        </w:rPr>
        <w:t>藏南诸河河区复合型洪水高能致灾与应急预警防控关键技术集成</w:t>
      </w:r>
    </w:p>
    <w:p w14:paraId="6E34CD4D">
      <w:pPr>
        <w:numPr>
          <w:numId w:val="0"/>
        </w:numPr>
        <w:ind w:leftChars="0"/>
        <w:rPr>
          <w:rFonts w:hint="default"/>
          <w:lang w:val="en-US" w:eastAsia="zh-CN"/>
        </w:rPr>
      </w:pPr>
    </w:p>
    <w:p w14:paraId="3692EAB5">
      <w:pPr>
        <w:rPr>
          <w:rFonts w:hint="eastAsia"/>
          <w:b/>
          <w:bCs/>
          <w:sz w:val="28"/>
          <w:szCs w:val="28"/>
          <w:lang w:val="en-US" w:eastAsia="zh-CN"/>
        </w:rPr>
      </w:pPr>
      <w:r>
        <w:rPr>
          <w:rFonts w:hint="eastAsia"/>
          <w:b/>
          <w:bCs/>
          <w:sz w:val="28"/>
          <w:szCs w:val="28"/>
          <w:lang w:val="en-US" w:eastAsia="zh-CN"/>
        </w:rPr>
        <w:t>4.高原农业种质资源选育与利用重点研发及转化重点专项</w:t>
      </w:r>
    </w:p>
    <w:p w14:paraId="77791410">
      <w:pPr>
        <w:numPr>
          <w:ilvl w:val="0"/>
          <w:numId w:val="11"/>
        </w:numPr>
        <w:ind w:left="425" w:leftChars="0" w:hanging="425" w:firstLineChars="0"/>
        <w:rPr>
          <w:rFonts w:hint="default"/>
          <w:lang w:val="en-US" w:eastAsia="zh-CN"/>
        </w:rPr>
      </w:pPr>
      <w:r>
        <w:rPr>
          <w:rFonts w:hint="default"/>
          <w:lang w:val="en-US" w:eastAsia="zh-CN"/>
        </w:rPr>
        <w:t>丰产小麦种质创新利用与新品种选育</w:t>
      </w:r>
    </w:p>
    <w:p w14:paraId="4E0E3022">
      <w:pPr>
        <w:numPr>
          <w:ilvl w:val="0"/>
          <w:numId w:val="11"/>
        </w:numPr>
        <w:ind w:left="425" w:leftChars="0" w:hanging="425" w:firstLineChars="0"/>
        <w:rPr>
          <w:rFonts w:hint="default"/>
          <w:lang w:val="en-US" w:eastAsia="zh-CN"/>
        </w:rPr>
      </w:pPr>
      <w:r>
        <w:rPr>
          <w:rFonts w:hint="default"/>
          <w:lang w:val="en-US" w:eastAsia="zh-CN"/>
        </w:rPr>
        <w:t>海拔4000m以上高寒农区油菜种质创制与品种更替关键技术研发及示范</w:t>
      </w:r>
    </w:p>
    <w:p w14:paraId="413B0EE9">
      <w:pPr>
        <w:numPr>
          <w:ilvl w:val="0"/>
          <w:numId w:val="11"/>
        </w:numPr>
        <w:ind w:left="425" w:leftChars="0" w:hanging="425" w:firstLineChars="0"/>
        <w:rPr>
          <w:rFonts w:hint="default"/>
          <w:lang w:val="en-US" w:eastAsia="zh-CN"/>
        </w:rPr>
      </w:pPr>
      <w:r>
        <w:rPr>
          <w:rFonts w:hint="default"/>
          <w:lang w:val="en-US" w:eastAsia="zh-CN"/>
        </w:rPr>
        <w:t>西藏水稻种质资源创新利用与新品种选育</w:t>
      </w:r>
    </w:p>
    <w:p w14:paraId="2A52C0C1">
      <w:pPr>
        <w:numPr>
          <w:ilvl w:val="0"/>
          <w:numId w:val="11"/>
        </w:numPr>
        <w:ind w:left="425" w:leftChars="0" w:hanging="425" w:firstLineChars="0"/>
        <w:rPr>
          <w:rFonts w:hint="default"/>
          <w:lang w:val="en-US" w:eastAsia="zh-CN"/>
        </w:rPr>
      </w:pPr>
      <w:r>
        <w:rPr>
          <w:rFonts w:hint="default"/>
          <w:lang w:val="en-US" w:eastAsia="zh-CN"/>
        </w:rPr>
        <w:t>西藏马铃薯特异种质资源创新与优质丰产新品种选育</w:t>
      </w:r>
    </w:p>
    <w:p w14:paraId="6C2B7644">
      <w:pPr>
        <w:numPr>
          <w:ilvl w:val="0"/>
          <w:numId w:val="11"/>
        </w:numPr>
        <w:ind w:left="425" w:leftChars="0" w:hanging="425" w:firstLineChars="0"/>
        <w:rPr>
          <w:rFonts w:hint="eastAsia"/>
          <w:lang w:val="en-US" w:eastAsia="zh-CN"/>
        </w:rPr>
      </w:pPr>
      <w:r>
        <w:rPr>
          <w:rFonts w:hint="default"/>
          <w:lang w:val="en-US" w:eastAsia="zh-CN"/>
        </w:rPr>
        <w:t>西藏高原酿酒葡萄种质资源调查、保护与特色新品种培育</w:t>
      </w:r>
    </w:p>
    <w:p w14:paraId="29E85827">
      <w:pPr>
        <w:numPr>
          <w:numId w:val="0"/>
        </w:numPr>
        <w:ind w:leftChars="0"/>
        <w:rPr>
          <w:rFonts w:hint="default"/>
          <w:lang w:val="en-US" w:eastAsia="zh-CN"/>
        </w:rPr>
      </w:pPr>
    </w:p>
    <w:p w14:paraId="0357583A">
      <w:pPr>
        <w:rPr>
          <w:rFonts w:hint="eastAsia"/>
          <w:b/>
          <w:bCs/>
          <w:sz w:val="28"/>
          <w:szCs w:val="28"/>
          <w:lang w:val="en-US" w:eastAsia="zh-CN"/>
        </w:rPr>
      </w:pPr>
      <w:r>
        <w:rPr>
          <w:rFonts w:hint="eastAsia"/>
          <w:b/>
          <w:bCs/>
          <w:sz w:val="28"/>
          <w:szCs w:val="28"/>
          <w:lang w:val="en-US" w:eastAsia="zh-CN"/>
        </w:rPr>
        <w:t>5.生物多样性保护与利用重点研发及转化重点专项</w:t>
      </w:r>
    </w:p>
    <w:p w14:paraId="47FD82F9">
      <w:pPr>
        <w:numPr>
          <w:ilvl w:val="0"/>
          <w:numId w:val="12"/>
        </w:numPr>
        <w:ind w:left="425" w:leftChars="0" w:hanging="425" w:firstLineChars="0"/>
        <w:rPr>
          <w:rFonts w:hint="default"/>
          <w:lang w:val="en-US" w:eastAsia="zh-CN"/>
        </w:rPr>
      </w:pPr>
      <w:r>
        <w:rPr>
          <w:rFonts w:hint="default"/>
          <w:lang w:val="en-US" w:eastAsia="zh-CN"/>
        </w:rPr>
        <w:t>西藏特色生物资源保护及可持续利用技术研发与应用</w:t>
      </w:r>
    </w:p>
    <w:p w14:paraId="4F4A41AF">
      <w:pPr>
        <w:numPr>
          <w:ilvl w:val="0"/>
          <w:numId w:val="12"/>
        </w:numPr>
        <w:ind w:left="425" w:leftChars="0" w:hanging="425" w:firstLineChars="0"/>
        <w:rPr>
          <w:rFonts w:hint="default"/>
          <w:lang w:val="en-US" w:eastAsia="zh-CN"/>
        </w:rPr>
      </w:pPr>
      <w:r>
        <w:rPr>
          <w:rFonts w:hint="default"/>
          <w:lang w:val="en-US" w:eastAsia="zh-CN"/>
        </w:rPr>
        <w:t>西藏兰科植物高效培育及产业化应用关键技术研究与示范</w:t>
      </w:r>
    </w:p>
    <w:p w14:paraId="0FAB4C3C">
      <w:pPr>
        <w:numPr>
          <w:ilvl w:val="0"/>
          <w:numId w:val="12"/>
        </w:numPr>
        <w:ind w:left="425" w:leftChars="0" w:hanging="425" w:firstLineChars="0"/>
        <w:rPr>
          <w:rFonts w:hint="default"/>
          <w:lang w:val="en-US" w:eastAsia="zh-CN"/>
        </w:rPr>
      </w:pPr>
      <w:r>
        <w:rPr>
          <w:rFonts w:hint="default"/>
          <w:lang w:val="en-US" w:eastAsia="zh-CN"/>
        </w:rPr>
        <w:t>西藏珍稀野生植物生态价值挖掘与可持续应用示范</w:t>
      </w:r>
    </w:p>
    <w:p w14:paraId="678C703F">
      <w:pPr>
        <w:numPr>
          <w:ilvl w:val="0"/>
          <w:numId w:val="12"/>
        </w:numPr>
        <w:ind w:left="425" w:leftChars="0" w:hanging="425" w:firstLineChars="0"/>
        <w:rPr>
          <w:rFonts w:hint="default"/>
          <w:lang w:val="en-US" w:eastAsia="zh-CN"/>
        </w:rPr>
      </w:pPr>
      <w:r>
        <w:rPr>
          <w:rFonts w:hint="default"/>
          <w:lang w:val="en-US" w:eastAsia="zh-CN"/>
        </w:rPr>
        <w:t>砂生槐良种繁育及其在雅江流域固沙增效与生态修复中的应用</w:t>
      </w:r>
    </w:p>
    <w:p w14:paraId="4370B965">
      <w:pPr>
        <w:numPr>
          <w:numId w:val="0"/>
        </w:numPr>
        <w:ind w:leftChars="0"/>
        <w:rPr>
          <w:rFonts w:hint="default"/>
          <w:lang w:val="en-US" w:eastAsia="zh-CN"/>
        </w:rPr>
      </w:pPr>
    </w:p>
    <w:p w14:paraId="1B9B6D8B">
      <w:pPr>
        <w:rPr>
          <w:rFonts w:hint="eastAsia"/>
          <w:b/>
          <w:bCs/>
          <w:sz w:val="28"/>
          <w:szCs w:val="28"/>
          <w:lang w:val="en-US" w:eastAsia="zh-CN"/>
        </w:rPr>
      </w:pPr>
      <w:r>
        <w:rPr>
          <w:rFonts w:hint="eastAsia"/>
          <w:b/>
          <w:bCs/>
          <w:sz w:val="28"/>
          <w:szCs w:val="28"/>
          <w:lang w:val="en-US" w:eastAsia="zh-CN"/>
        </w:rPr>
        <w:t>6.生态安全与环境治理重点研发及转化重点专项</w:t>
      </w:r>
    </w:p>
    <w:p w14:paraId="7F90CD27">
      <w:pPr>
        <w:numPr>
          <w:ilvl w:val="0"/>
          <w:numId w:val="13"/>
        </w:numPr>
        <w:ind w:left="425" w:leftChars="0" w:hanging="425" w:firstLineChars="0"/>
        <w:rPr>
          <w:rFonts w:hint="default"/>
          <w:lang w:val="en-US" w:eastAsia="zh-CN"/>
        </w:rPr>
      </w:pPr>
      <w:r>
        <w:rPr>
          <w:rFonts w:hint="default"/>
          <w:lang w:val="en-US" w:eastAsia="zh-CN"/>
        </w:rPr>
        <w:t>西藏高寒退化草地生态系统科学修复技术开发</w:t>
      </w:r>
    </w:p>
    <w:p w14:paraId="20934A99">
      <w:pPr>
        <w:numPr>
          <w:ilvl w:val="0"/>
          <w:numId w:val="13"/>
        </w:numPr>
        <w:ind w:left="425" w:leftChars="0" w:hanging="425" w:firstLineChars="0"/>
        <w:rPr>
          <w:rFonts w:hint="default"/>
          <w:lang w:val="en-US" w:eastAsia="zh-CN"/>
        </w:rPr>
      </w:pPr>
      <w:r>
        <w:rPr>
          <w:rFonts w:hint="default"/>
          <w:lang w:val="en-US" w:eastAsia="zh-CN"/>
        </w:rPr>
        <w:t>高原生态系统环境微塑料的监测、风险评估和绿色防控技术应用</w:t>
      </w:r>
    </w:p>
    <w:p w14:paraId="2290EC37">
      <w:pPr>
        <w:numPr>
          <w:numId w:val="0"/>
        </w:numPr>
        <w:ind w:leftChars="0"/>
        <w:rPr>
          <w:rFonts w:hint="default" w:ascii="monospace" w:hAnsi="monospace" w:eastAsia="monospace" w:cs="monospace"/>
          <w:i w:val="0"/>
          <w:iCs w:val="0"/>
          <w:caps w:val="0"/>
          <w:spacing w:val="0"/>
          <w:sz w:val="39"/>
          <w:szCs w:val="39"/>
          <w:bdr w:val="none" w:color="auto" w:sz="0" w:space="0"/>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9142BB"/>
    <w:multiLevelType w:val="singleLevel"/>
    <w:tmpl w:val="909142BB"/>
    <w:lvl w:ilvl="0" w:tentative="0">
      <w:start w:val="1"/>
      <w:numFmt w:val="decimal"/>
      <w:lvlText w:val="%1."/>
      <w:lvlJc w:val="left"/>
      <w:pPr>
        <w:ind w:left="425" w:hanging="425"/>
      </w:pPr>
      <w:rPr>
        <w:rFonts w:hint="default"/>
      </w:rPr>
    </w:lvl>
  </w:abstractNum>
  <w:abstractNum w:abstractNumId="1">
    <w:nsid w:val="9615B6D3"/>
    <w:multiLevelType w:val="singleLevel"/>
    <w:tmpl w:val="9615B6D3"/>
    <w:lvl w:ilvl="0" w:tentative="0">
      <w:start w:val="1"/>
      <w:numFmt w:val="decimal"/>
      <w:lvlText w:val="%1."/>
      <w:lvlJc w:val="left"/>
      <w:pPr>
        <w:ind w:left="425" w:hanging="425"/>
      </w:pPr>
      <w:rPr>
        <w:rFonts w:hint="default"/>
      </w:rPr>
    </w:lvl>
  </w:abstractNum>
  <w:abstractNum w:abstractNumId="2">
    <w:nsid w:val="96E6BB5C"/>
    <w:multiLevelType w:val="singleLevel"/>
    <w:tmpl w:val="96E6BB5C"/>
    <w:lvl w:ilvl="0" w:tentative="0">
      <w:start w:val="1"/>
      <w:numFmt w:val="decimal"/>
      <w:lvlText w:val="%1."/>
      <w:lvlJc w:val="left"/>
      <w:pPr>
        <w:ind w:left="425" w:hanging="425"/>
      </w:pPr>
      <w:rPr>
        <w:rFonts w:hint="default"/>
      </w:rPr>
    </w:lvl>
  </w:abstractNum>
  <w:abstractNum w:abstractNumId="3">
    <w:nsid w:val="A3ECE502"/>
    <w:multiLevelType w:val="singleLevel"/>
    <w:tmpl w:val="A3ECE502"/>
    <w:lvl w:ilvl="0" w:tentative="0">
      <w:start w:val="1"/>
      <w:numFmt w:val="decimal"/>
      <w:lvlText w:val="%1."/>
      <w:lvlJc w:val="left"/>
      <w:pPr>
        <w:ind w:left="425" w:hanging="425"/>
      </w:pPr>
      <w:rPr>
        <w:rFonts w:hint="default"/>
      </w:rPr>
    </w:lvl>
  </w:abstractNum>
  <w:abstractNum w:abstractNumId="4">
    <w:nsid w:val="A91A5A01"/>
    <w:multiLevelType w:val="singleLevel"/>
    <w:tmpl w:val="A91A5A01"/>
    <w:lvl w:ilvl="0" w:tentative="0">
      <w:start w:val="1"/>
      <w:numFmt w:val="decimal"/>
      <w:lvlText w:val="%1."/>
      <w:lvlJc w:val="left"/>
      <w:pPr>
        <w:ind w:left="425" w:hanging="425"/>
      </w:pPr>
      <w:rPr>
        <w:rFonts w:hint="default"/>
      </w:rPr>
    </w:lvl>
  </w:abstractNum>
  <w:abstractNum w:abstractNumId="5">
    <w:nsid w:val="BBC92151"/>
    <w:multiLevelType w:val="singleLevel"/>
    <w:tmpl w:val="BBC92151"/>
    <w:lvl w:ilvl="0" w:tentative="0">
      <w:start w:val="1"/>
      <w:numFmt w:val="decimal"/>
      <w:lvlText w:val="%1."/>
      <w:lvlJc w:val="left"/>
      <w:pPr>
        <w:ind w:left="425" w:hanging="425"/>
      </w:pPr>
      <w:rPr>
        <w:rFonts w:hint="default"/>
      </w:rPr>
    </w:lvl>
  </w:abstractNum>
  <w:abstractNum w:abstractNumId="6">
    <w:nsid w:val="CADC08D0"/>
    <w:multiLevelType w:val="singleLevel"/>
    <w:tmpl w:val="CADC08D0"/>
    <w:lvl w:ilvl="0" w:tentative="0">
      <w:start w:val="1"/>
      <w:numFmt w:val="decimal"/>
      <w:lvlText w:val="%1."/>
      <w:lvlJc w:val="left"/>
      <w:pPr>
        <w:ind w:left="425" w:hanging="425"/>
      </w:pPr>
      <w:rPr>
        <w:rFonts w:hint="default"/>
      </w:rPr>
    </w:lvl>
  </w:abstractNum>
  <w:abstractNum w:abstractNumId="7">
    <w:nsid w:val="DC57CB52"/>
    <w:multiLevelType w:val="singleLevel"/>
    <w:tmpl w:val="DC57CB52"/>
    <w:lvl w:ilvl="0" w:tentative="0">
      <w:start w:val="1"/>
      <w:numFmt w:val="decimal"/>
      <w:lvlText w:val="%1."/>
      <w:lvlJc w:val="left"/>
      <w:pPr>
        <w:ind w:left="425" w:hanging="425"/>
      </w:pPr>
      <w:rPr>
        <w:rFonts w:hint="default"/>
      </w:rPr>
    </w:lvl>
  </w:abstractNum>
  <w:abstractNum w:abstractNumId="8">
    <w:nsid w:val="DC643846"/>
    <w:multiLevelType w:val="singleLevel"/>
    <w:tmpl w:val="DC643846"/>
    <w:lvl w:ilvl="0" w:tentative="0">
      <w:start w:val="1"/>
      <w:numFmt w:val="decimal"/>
      <w:lvlText w:val="%1."/>
      <w:lvlJc w:val="left"/>
      <w:pPr>
        <w:ind w:left="425" w:hanging="425"/>
      </w:pPr>
      <w:rPr>
        <w:rFonts w:hint="default"/>
      </w:rPr>
    </w:lvl>
  </w:abstractNum>
  <w:abstractNum w:abstractNumId="9">
    <w:nsid w:val="F95A4966"/>
    <w:multiLevelType w:val="singleLevel"/>
    <w:tmpl w:val="F95A4966"/>
    <w:lvl w:ilvl="0" w:tentative="0">
      <w:start w:val="1"/>
      <w:numFmt w:val="decimal"/>
      <w:lvlText w:val="%1."/>
      <w:lvlJc w:val="left"/>
      <w:pPr>
        <w:ind w:left="425" w:hanging="425"/>
      </w:pPr>
      <w:rPr>
        <w:rFonts w:hint="default"/>
      </w:rPr>
    </w:lvl>
  </w:abstractNum>
  <w:abstractNum w:abstractNumId="10">
    <w:nsid w:val="071084C7"/>
    <w:multiLevelType w:val="singleLevel"/>
    <w:tmpl w:val="071084C7"/>
    <w:lvl w:ilvl="0" w:tentative="0">
      <w:start w:val="1"/>
      <w:numFmt w:val="decimal"/>
      <w:lvlText w:val="%1."/>
      <w:lvlJc w:val="left"/>
      <w:pPr>
        <w:ind w:left="425" w:hanging="425"/>
      </w:pPr>
      <w:rPr>
        <w:rFonts w:hint="default"/>
      </w:rPr>
    </w:lvl>
  </w:abstractNum>
  <w:abstractNum w:abstractNumId="11">
    <w:nsid w:val="15E0C11F"/>
    <w:multiLevelType w:val="singleLevel"/>
    <w:tmpl w:val="15E0C11F"/>
    <w:lvl w:ilvl="0" w:tentative="0">
      <w:start w:val="1"/>
      <w:numFmt w:val="decimal"/>
      <w:lvlText w:val="%1."/>
      <w:lvlJc w:val="left"/>
      <w:pPr>
        <w:ind w:left="425" w:hanging="425"/>
      </w:pPr>
      <w:rPr>
        <w:rFonts w:hint="default"/>
      </w:rPr>
    </w:lvl>
  </w:abstractNum>
  <w:abstractNum w:abstractNumId="12">
    <w:nsid w:val="7305B370"/>
    <w:multiLevelType w:val="singleLevel"/>
    <w:tmpl w:val="7305B370"/>
    <w:lvl w:ilvl="0" w:tentative="0">
      <w:start w:val="1"/>
      <w:numFmt w:val="decimal"/>
      <w:lvlText w:val="%1."/>
      <w:lvlJc w:val="left"/>
      <w:pPr>
        <w:ind w:left="425" w:hanging="425"/>
      </w:pPr>
      <w:rPr>
        <w:rFonts w:hint="default"/>
      </w:rPr>
    </w:lvl>
  </w:abstractNum>
  <w:num w:numId="1">
    <w:abstractNumId w:val="5"/>
  </w:num>
  <w:num w:numId="2">
    <w:abstractNumId w:val="3"/>
  </w:num>
  <w:num w:numId="3">
    <w:abstractNumId w:val="8"/>
  </w:num>
  <w:num w:numId="4">
    <w:abstractNumId w:val="6"/>
  </w:num>
  <w:num w:numId="5">
    <w:abstractNumId w:val="11"/>
  </w:num>
  <w:num w:numId="6">
    <w:abstractNumId w:val="2"/>
  </w:num>
  <w:num w:numId="7">
    <w:abstractNumId w:val="9"/>
  </w:num>
  <w:num w:numId="8">
    <w:abstractNumId w:val="0"/>
  </w:num>
  <w:num w:numId="9">
    <w:abstractNumId w:val="7"/>
  </w:num>
  <w:num w:numId="10">
    <w:abstractNumId w:val="1"/>
  </w:num>
  <w:num w:numId="11">
    <w:abstractNumId w:val="1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D40A3"/>
    <w:rsid w:val="4E4D40A3"/>
    <w:rsid w:val="5CC06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2026-08-17T03:51:00Z</dcterms:created>
  <dc:creator>WPS_420717084</dc:creator>
  <cp:lastModifiedBy>WPS_420717084</cp:lastModifiedBy>
  <dcterms:modified xsi:type="dcterms:W3CDTF">2026-08-17T06:52:57Z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E6C5BE65A37B41FF8C66A5ED061A54AF_11</vt:lpwstr>
  </property>
  <property fmtid="{D5CDD505-2E9C-101B-9397-08002B2CF9AE}" pid="4" name="KSOTemplateDocerSaveRecord">
    <vt:lpwstr>eyJoZGlkIjoiODJhYjU1ODBmZjExZDczYmFjMWQ1YTFjZmI5ZGYwNDgiLCJ1c2VySWQiOiI0MjA3MTcwODQifQ==</vt:lpwstr>
  </property>
</Properties>
</file>