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EF7B1">
      <w:pPr>
        <w:keepNext w:val="0"/>
        <w:keepLines w:val="0"/>
        <w:pageBreakBefore w:val="0"/>
        <w:kinsoku/>
        <w:overflowPunct/>
        <w:topLinePunct w:val="0"/>
        <w:autoSpaceDE/>
        <w:autoSpaceDN/>
        <w:bidi w:val="0"/>
        <w:adjustRightInd/>
        <w:snapToGrid/>
        <w:spacing w:after="217" w:afterLines="50" w:line="606" w:lineRule="exact"/>
        <w:ind w:firstLine="0" w:firstLineChars="0"/>
        <w:jc w:val="left"/>
        <w:textAlignment w:val="auto"/>
        <w:rPr>
          <w:rFonts w:hint="eastAsia" w:ascii="方正公文仿宋" w:hAnsi="方正公文仿宋" w:eastAsia="方正公文仿宋" w:cs="方正公文仿宋"/>
          <w:color w:val="000000" w:themeColor="text1"/>
          <w:sz w:val="32"/>
          <w:szCs w:val="32"/>
          <w14:textFill>
            <w14:solidFill>
              <w14:schemeClr w14:val="tx1"/>
            </w14:solidFill>
          </w14:textFill>
        </w:rPr>
      </w:pPr>
      <w:r>
        <w:rPr>
          <w:sz w:val="32"/>
        </w:rPr>
        <mc:AlternateContent>
          <mc:Choice Requires="wpg">
            <w:drawing>
              <wp:anchor distT="0" distB="0" distL="114300" distR="114300" simplePos="0" relativeHeight="251660288" behindDoc="0" locked="0" layoutInCell="1" allowOverlap="1">
                <wp:simplePos x="0" y="0"/>
                <wp:positionH relativeFrom="column">
                  <wp:posOffset>-248285</wp:posOffset>
                </wp:positionH>
                <wp:positionV relativeFrom="paragraph">
                  <wp:posOffset>442595</wp:posOffset>
                </wp:positionV>
                <wp:extent cx="6126480" cy="36195"/>
                <wp:effectExtent l="0" t="19050" r="0" b="5715"/>
                <wp:wrapNone/>
                <wp:docPr id="1" name="组合 1"/>
                <wp:cNvGraphicFramePr/>
                <a:graphic xmlns:a="http://schemas.openxmlformats.org/drawingml/2006/main">
                  <a:graphicData uri="http://schemas.microsoft.com/office/word/2010/wordprocessingGroup">
                    <wpg:wgp>
                      <wpg:cNvGrpSpPr/>
                      <wpg:grpSpPr>
                        <a:xfrm>
                          <a:off x="0" y="0"/>
                          <a:ext cx="6126480" cy="36195"/>
                          <a:chOff x="3073" y="2844"/>
                          <a:chExt cx="9648" cy="57"/>
                        </a:xfrm>
                      </wpg:grpSpPr>
                      <wps:wsp>
                        <wps:cNvPr id="4" name="直接连接符 4"/>
                        <wps:cNvCnPr/>
                        <wps:spPr>
                          <a:xfrm>
                            <a:off x="3082" y="2844"/>
                            <a:ext cx="9639" cy="0"/>
                          </a:xfrm>
                          <a:prstGeom prst="line">
                            <a:avLst/>
                          </a:prstGeom>
                          <a:ln w="38100">
                            <a:solidFill>
                              <a:srgbClr val="FF0000"/>
                            </a:solidFill>
                          </a:ln>
                        </wps:spPr>
                        <wps:style>
                          <a:lnRef idx="2">
                            <a:schemeClr val="accent1"/>
                          </a:lnRef>
                          <a:fillRef idx="0">
                            <a:srgbClr val="FFFFFF"/>
                          </a:fillRef>
                          <a:effectRef idx="0">
                            <a:srgbClr val="FFFFFF"/>
                          </a:effectRef>
                          <a:fontRef idx="minor">
                            <a:schemeClr val="tx1"/>
                          </a:fontRef>
                        </wps:style>
                        <wps:bodyPr/>
                      </wps:wsp>
                      <wps:wsp>
                        <wps:cNvPr id="5" name="直接连接符 5"/>
                        <wps:cNvCnPr/>
                        <wps:spPr>
                          <a:xfrm>
                            <a:off x="3073" y="2901"/>
                            <a:ext cx="9648" cy="0"/>
                          </a:xfrm>
                          <a:prstGeom prst="line">
                            <a:avLst/>
                          </a:prstGeom>
                          <a:ln w="9525">
                            <a:solidFill>
                              <a:srgbClr val="FF0000"/>
                            </a:solidFill>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9.55pt;margin-top:34.85pt;height:2.85pt;width:482.4pt;z-index:251660288;mso-width-relative:page;mso-height-relative:page;" coordorigin="3073,2844" coordsize="9648,57" o:gfxdata="UEsDBAoAAAAAAIdO4kAAAAAAAAAAAAAAAAAEAAAAZHJzL1BLAwQUAAAACACHTuJAVMLZ1tsAAAAJ&#10;AQAADwAAAGRycy9kb3ducmV2LnhtbE2PwU7CQBCG7ya+w2ZMvMG2YIHWTokh6omYCCbE29Ad2obu&#10;btNdWnh715PeZjJf/vn+fH3VrRi4d401CPE0AsGmtKoxFcLX/m2yAuE8GUWtNYxwYwfr4v4up0zZ&#10;0XzysPOVCCHGZYRQe99lUrqyZk1uajs24XayvSYf1r6SqqcxhOtWzqJoITU1JnyoqeNNzeV5d9EI&#10;7yONL/P4ddieT5vb9z75OGxjRnx8iKNnEJ6v/g+GX/2gDkVwOtqLUU60CJN5GgcUYZEuQQQgnSVh&#10;OCIskyeQRS7/Nyh+AFBLAwQUAAAACACHTuJAfzHjpIoCAAC4BgAADgAAAGRycy9lMm9Eb2MueG1s&#10;1VW9jhMxEO6ReAfLPbeb30tWt7niQtIgOOngAXxe764l/8l2srmeggrRI9FBRUlHwdPA8RiMvbs5&#10;CCAdh4RECsf2eMbzfd+M9+R0JwXaMuu4VjkeHKUYMUV1wVWV42dPVw9mGDlPVEGEVizHV8zh08X9&#10;eyeNydhQ11oUzCIIolzWmBzX3pssSRytmSTuSBumwFhqK4mHpa2SwpIGokuRDNN0mjTaFsZqypyD&#10;3WVrxF1Ee5uAuiw5ZUtNN5Ip30a1TBAPkFzNjcOLmG1ZMuqflKVjHokcA1IfR7gE5pdhTBYnJKss&#10;MTWnXQrkNikcYJKEK7h0H2pJPEEby38KJTm12unSH1EtkxZIZARQDNIDbtZWb0zEUmVNZfakg1AH&#10;rN85LH28PbeIF1AJGCkiQfDrj88/v3qBBoGbxlQZHFlbc2HObbdRtasAd1daGf4BCNpFVq/2rLKd&#10;RxQ2p4PhdDwDwinYRtPBfNKyTmuQJniN0uMRRmAczsbj3vaw856Db+s6OQ62pL80CbntU2kMVKO7&#10;ocj9HUUXNTEsMu8C/o6i8Z6i1x++vHz79dMbGK/fv0Mx65ACnD1THVEuc8DZL1gapbPhAd6eq/l0&#10;NG/RxtLcgyWZsc6vmZYoTHIsuAr5kYxsHznf8tIfCdtKr7gQsE8yoVADJM8GadCAQMuW0CowlQZk&#10;d6rCiIgK3gLqbQzptOBFcA/ezlaXZ8KiLYEOWq1S+HUy/HAs3L0krm7PRVOrpOQengvBZY5nwbn3&#10;Fgq0DJS1JIXZpS6uIndxH9QM9fcPZJ38TtZYqH8ga1/G8zQ2D8luZO2LuIffN06v2V1lnU+GkP5/&#10;pmpsXXjQYjd3j294Mb9fx+q4+eAsv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UwtnW2wAAAAkB&#10;AAAPAAAAAAAAAAEAIAAAACIAAABkcnMvZG93bnJldi54bWxQSwECFAAUAAAACACHTuJAfzHjpIoC&#10;AAC4BgAADgAAAAAAAAABACAAAAAqAQAAZHJzL2Uyb0RvYy54bWxQSwUGAAAAAAYABgBZAQAAJgYA&#10;AAAA&#10;">
                <o:lock v:ext="edit" aspectratio="f"/>
                <v:line id="_x0000_s1026" o:spid="_x0000_s1026" o:spt="20" style="position:absolute;left:3082;top:2844;height:0;width:9639;" filled="f" stroked="t" coordsize="21600,21600" o:gfxdata="UEsDBAoAAAAAAIdO4kAAAAAAAAAAAAAAAAAEAAAAZHJzL1BLAwQUAAAACACHTuJAmm3EI7sAAADa&#10;AAAADwAAAGRycy9kb3ducmV2LnhtbEWPS4sCMRCE74L/IbTgzUlcXNFxogdB0D352MN6aybtZHDS&#10;GSZZH/9+syB4LKrqK6pYPVwjbtSF2rOGcaZAEJfe1Fxp+D5tRjMQISIbbDyThicFWC37vQJz4+98&#10;oNsxViJBOOSowcbY5lKG0pLDkPmWOHkX3zmMSXaVNB3eE9w18kOpqXRYc1qw2NLaUnk9/joNP+p0&#10;5v18Zrmk7efOfW0U7xuth4OxWoCI9Ijv8Ku9NRom8H8l3QC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m3EI7sAAADa&#10;AAAADwAAAAAAAAABACAAAAAiAAAAZHJzL2Rvd25yZXYueG1sUEsBAhQAFAAAAAgAh07iQDMvBZ47&#10;AAAAOQAAABAAAAAAAAAAAQAgAAAACgEAAGRycy9zaGFwZXhtbC54bWxQSwUGAAAAAAYABgBbAQAA&#10;tAMAAAAA&#10;">
                  <v:fill on="f" focussize="0,0"/>
                  <v:stroke weight="3pt" color="#FF0000 [3204]" miterlimit="8" joinstyle="miter"/>
                  <v:imagedata o:title=""/>
                  <o:lock v:ext="edit" aspectratio="f"/>
                </v:line>
                <v:line id="_x0000_s1026" o:spid="_x0000_s1026" o:spt="20" style="position:absolute;left:3073;top:2901;height:0;width:9648;" filled="f" stroked="t" coordsize="21600,21600" o:gfxdata="UEsDBAoAAAAAAIdO4kAAAAAAAAAAAAAAAAAEAAAAZHJzL1BLAwQUAAAACACHTuJAS5mHSboAAADa&#10;AAAADwAAAGRycy9kb3ducmV2LnhtbEWPQWvCQBSE7wX/w/IEb3VjICKpq0hA6K01KvT4yD6Txezb&#10;kN0k9t+7QqHHYWa+Ybb7h23FSL03jhWslgkI4sppw7WCy/n4vgHhA7LG1jEp+CUP+93sbYu5dhOf&#10;aCxDLSKEfY4KmhC6XEpfNWTRL11HHL2b6y2GKPta6h6nCLetTJNkLS0ajgsNdlQ0VN3LwSq4Zj9n&#10;s2Zv5PeBh8F/FanMSqUW81XyASLQI/yH/9qfWkEGryvxBsjd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mYdJugAAANoA&#10;AAAPAAAAAAAAAAEAIAAAACIAAABkcnMvZG93bnJldi54bWxQSwECFAAUAAAACACHTuJAMy8FnjsA&#10;AAA5AAAAEAAAAAAAAAABACAAAAAJAQAAZHJzL3NoYXBleG1sLnhtbFBLBQYAAAAABgAGAFsBAACz&#10;AwAAAAA=&#10;">
                  <v:fill on="f" focussize="0,0"/>
                  <v:stroke color="#FF0000 [3204]" miterlimit="8" joinstyle="miter"/>
                  <v:imagedata o:title=""/>
                  <o:lock v:ext="edit" aspectratio="f"/>
                </v:line>
              </v:group>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-138430</wp:posOffset>
                </wp:positionH>
                <wp:positionV relativeFrom="paragraph">
                  <wp:posOffset>-265430</wp:posOffset>
                </wp:positionV>
                <wp:extent cx="6127750" cy="7334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6127750" cy="733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0C25C">
                            <w:pPr>
                              <w:jc w:val="both"/>
                              <w:rPr>
                                <w:rFonts w:hint="default" w:eastAsiaTheme="minorEastAsia"/>
                                <w:color w:val="FF0000"/>
                                <w:w w:val="94"/>
                                <w:sz w:val="64"/>
                                <w:szCs w:val="64"/>
                                <w:lang w:val="en-US" w:eastAsia="zh-CN"/>
                              </w:rPr>
                            </w:pPr>
                            <w:r>
                              <w:rPr>
                                <w:rFonts w:hint="eastAsia" w:ascii="方正公文小标宋" w:hAnsi="方正公文小标宋" w:eastAsia="方正公文小标宋" w:cs="方正公文小标宋"/>
                                <w:color w:val="FF0000"/>
                                <w:w w:val="94"/>
                                <w:kern w:val="0"/>
                                <w:sz w:val="64"/>
                                <w:szCs w:val="64"/>
                                <w:lang w:val="en-US" w:eastAsia="zh-CN"/>
                              </w:rPr>
                              <w:t>京津冀国家技术创新中心雄安中心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pt;margin-top:-20.9pt;height:57.75pt;width:482.5pt;z-index:251659264;mso-width-relative:page;mso-height-relative:page;" filled="f" stroked="f" coordsize="21600,21600" o:gfxdata="UEsDBAoAAAAAAIdO4kAAAAAAAAAAAAAAAAAEAAAAZHJzL1BLAwQUAAAACACHTuJAhX5ZHdsAAAAK&#10;AQAADwAAAGRycy9kb3ducmV2LnhtbE2PzU7DMBCE70i8g7VI3FonaaElxKlQpAoJwaGlF25OvE0i&#10;7HWI3R94erYnuM1qRjPfFquzs+KIY+g9KUinCQikxpueWgW79/VkCSJETUZbT6jgGwOsyuurQufG&#10;n2iDx21sBZdQyLWCLsYhlzI0HTodpn5AYm/vR6cjn2MrzahPXO6szJLkXjrdEy90esCqw+Zze3AK&#10;Xqr1m97UmVv+2Or5df80fO0+7pS6vUmTRxARz/EvDBd8RoeSmWp/IBOEVTDJUkaPLOYXwYmH+SwD&#10;UStYzBYgy0L+f6H8BVBLAwQUAAAACACHTuJA4WyqrzoCAABmBAAADgAAAGRycy9lMm9Eb2MueG1s&#10;rVTBbhMxEL0j8Q+W73STbdpAlE0VWhUhVbRSQZwdr7e7ku0xttPd8gHwBz1x4c535Tt43k3SUjj0&#10;wMUZeyZv5r2Z2flJZzS7VT40ZAs+PhhxpqyksrE3Bf/08fzVa85CFLYUmqwq+J0K/GTx8sW8dTOV&#10;U026VJ4BxIZZ6wpex+hmWRZkrYwIB+SUhbMib0TE1d9kpRct0I3O8tHoOGvJl86TVCHg9Wxw8i2i&#10;fw4gVVUj1RnJtVE2DqheaRFBKdSNC3zRV1tVSsbLqgoqMl1wMI39iSSwV+nMFnMxu/HC1Y3cliCe&#10;U8ITTkY0Fkn3UGciCrb2zV9QppGeAlXxQJLJBiK9ImAxHj3R5roWTvVcIHVwe9HD/4OVH26vPGvK&#10;guecWWHQ8M39982PX5uf31ie5GldmCHq2iEudm+pw9Ds3gMeE+uu8ib9gg+DH+Le7cVVXWQSj8fj&#10;fDo9gkvCNz08nORHCSZ7+LfzIb5TZFgyCu7RvF5TcXsR4hC6C0nJLJ03WvcN1Ja1yHAI+D88ANcW&#10;ORKHodZkxW7VbYmtqLwDL0/DYAQnzxskvxAhXgmPSUC92JV4iaPShCS0tTiryX/913uKR4Pg5azF&#10;ZBU8fFkLrzjT7y1a92Y8mQA29pfJ0TTHxT/2rB577NqcEoZ3jK10sjdTfNQ7s/JkPmOllikrXMJK&#10;5C543JmncZh3rKRUy2UfhOFzIl7YaycT9CDach2panqlk0yDNlv1MH59r7arkub78b2Pevg8L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hX5ZHdsAAAAKAQAADwAAAAAAAAABACAAAAAiAAAAZHJz&#10;L2Rvd25yZXYueG1sUEsBAhQAFAAAAAgAh07iQOFsqq86AgAAZgQAAA4AAAAAAAAAAQAgAAAAKgEA&#10;AGRycy9lMm9Eb2MueG1sUEsFBgAAAAAGAAYAWQEAANYFAAAAAA==&#10;">
                <v:fill on="f" focussize="0,0"/>
                <v:stroke on="f" weight="0.5pt"/>
                <v:imagedata o:title=""/>
                <o:lock v:ext="edit" aspectratio="f"/>
                <v:textbox>
                  <w:txbxContent>
                    <w:p w14:paraId="7FE0C25C">
                      <w:pPr>
                        <w:jc w:val="both"/>
                        <w:rPr>
                          <w:rFonts w:hint="default" w:eastAsiaTheme="minorEastAsia"/>
                          <w:color w:val="FF0000"/>
                          <w:w w:val="94"/>
                          <w:sz w:val="64"/>
                          <w:szCs w:val="64"/>
                          <w:lang w:val="en-US" w:eastAsia="zh-CN"/>
                        </w:rPr>
                      </w:pPr>
                      <w:r>
                        <w:rPr>
                          <w:rFonts w:hint="eastAsia" w:ascii="方正公文小标宋" w:hAnsi="方正公文小标宋" w:eastAsia="方正公文小标宋" w:cs="方正公文小标宋"/>
                          <w:color w:val="FF0000"/>
                          <w:w w:val="94"/>
                          <w:kern w:val="0"/>
                          <w:sz w:val="64"/>
                          <w:szCs w:val="64"/>
                          <w:lang w:val="en-US" w:eastAsia="zh-CN"/>
                        </w:rPr>
                        <w:t>京津冀国家技术创新中心雄安中心</w:t>
                      </w:r>
                    </w:p>
                  </w:txbxContent>
                </v:textbox>
              </v:shape>
            </w:pict>
          </mc:Fallback>
        </mc:AlternateContent>
      </w:r>
    </w:p>
    <w:p w14:paraId="2752F8AF">
      <w:pPr>
        <w:keepNext w:val="0"/>
        <w:keepLines w:val="0"/>
        <w:pageBreakBefore w:val="0"/>
        <w:widowControl w:val="0"/>
        <w:tabs>
          <w:tab w:val="left" w:pos="1680"/>
          <w:tab w:val="left" w:pos="2100"/>
          <w:tab w:val="left" w:pos="5880"/>
        </w:tabs>
        <w:kinsoku/>
        <w:overflowPunct/>
        <w:topLinePunct w:val="0"/>
        <w:autoSpaceDE/>
        <w:autoSpaceDN/>
        <w:bidi w:val="0"/>
        <w:adjustRightInd/>
        <w:snapToGrid/>
        <w:spacing w:line="606" w:lineRule="exact"/>
        <w:jc w:val="center"/>
        <w:textAlignment w:val="auto"/>
        <w:rPr>
          <w:rFonts w:hint="eastAsia" w:ascii="方正公文小标宋" w:hAnsi="方正公文小标宋" w:eastAsia="方正公文小标宋" w:cs="方正公文小标宋"/>
          <w:kern w:val="0"/>
          <w:sz w:val="44"/>
          <w:szCs w:val="44"/>
          <w:lang w:val="en-US" w:eastAsia="zh-CN"/>
        </w:rPr>
      </w:pPr>
      <w:bookmarkStart w:id="7" w:name="_GoBack"/>
      <w:r>
        <w:rPr>
          <w:rFonts w:hint="eastAsia" w:ascii="方正公文小标宋" w:hAnsi="方正公文小标宋" w:eastAsia="方正公文小标宋" w:cs="方正公文小标宋"/>
          <w:kern w:val="0"/>
          <w:sz w:val="44"/>
          <w:szCs w:val="44"/>
          <w:lang w:val="en-US" w:eastAsia="zh-CN"/>
        </w:rPr>
        <w:t>关于征集国家重点研发计划颠覆性技术创新</w:t>
      </w:r>
    </w:p>
    <w:p w14:paraId="23BEBAE4">
      <w:pPr>
        <w:keepNext w:val="0"/>
        <w:keepLines w:val="0"/>
        <w:pageBreakBefore w:val="0"/>
        <w:widowControl w:val="0"/>
        <w:tabs>
          <w:tab w:val="left" w:pos="1680"/>
          <w:tab w:val="left" w:pos="2100"/>
          <w:tab w:val="left" w:pos="5880"/>
        </w:tabs>
        <w:kinsoku/>
        <w:overflowPunct/>
        <w:topLinePunct w:val="0"/>
        <w:autoSpaceDE/>
        <w:autoSpaceDN/>
        <w:bidi w:val="0"/>
        <w:adjustRightInd/>
        <w:snapToGrid/>
        <w:spacing w:line="606" w:lineRule="exact"/>
        <w:jc w:val="center"/>
        <w:textAlignment w:val="auto"/>
        <w:rPr>
          <w:rFonts w:hint="default" w:ascii="方正公文仿宋" w:hAnsi="方正公文仿宋" w:eastAsia="方正公文仿宋" w:cs="方正公文仿宋"/>
          <w:kern w:val="0"/>
          <w:sz w:val="32"/>
          <w:szCs w:val="32"/>
          <w:lang w:val="en-US" w:eastAsia="zh-CN"/>
        </w:rPr>
      </w:pPr>
      <w:r>
        <w:rPr>
          <w:rFonts w:hint="eastAsia" w:ascii="方正公文小标宋" w:hAnsi="方正公文小标宋" w:eastAsia="方正公文小标宋" w:cs="方正公文小标宋"/>
          <w:kern w:val="0"/>
          <w:sz w:val="44"/>
          <w:szCs w:val="44"/>
          <w:lang w:val="en-US" w:eastAsia="zh-CN"/>
        </w:rPr>
        <w:t>重点专项雄安联合项目的通知</w:t>
      </w:r>
      <w:bookmarkEnd w:id="7"/>
    </w:p>
    <w:p w14:paraId="24D519C4">
      <w:pPr>
        <w:keepNext w:val="0"/>
        <w:keepLines w:val="0"/>
        <w:pageBreakBefore w:val="0"/>
        <w:widowControl w:val="0"/>
        <w:tabs>
          <w:tab w:val="left" w:pos="2810"/>
        </w:tabs>
        <w:kinsoku/>
        <w:wordWrap/>
        <w:overflowPunct/>
        <w:topLinePunct w:val="0"/>
        <w:autoSpaceDE/>
        <w:autoSpaceDN/>
        <w:bidi w:val="0"/>
        <w:adjustRightInd/>
        <w:snapToGrid/>
        <w:spacing w:line="606" w:lineRule="exact"/>
        <w:jc w:val="left"/>
        <w:textAlignment w:val="auto"/>
        <w:rPr>
          <w:rFonts w:hint="eastAsia" w:ascii="方正公文仿宋" w:hAnsi="方正公文仿宋" w:eastAsia="方正公文仿宋" w:cs="方正公文仿宋"/>
          <w:kern w:val="0"/>
          <w:sz w:val="32"/>
          <w:szCs w:val="32"/>
          <w:lang w:val="en-US" w:eastAsia="zh-CN"/>
        </w:rPr>
      </w:pPr>
    </w:p>
    <w:p w14:paraId="35958E9A">
      <w:pPr>
        <w:keepNext w:val="0"/>
        <w:keepLines w:val="0"/>
        <w:pageBreakBefore w:val="0"/>
        <w:widowControl w:val="0"/>
        <w:tabs>
          <w:tab w:val="left" w:pos="2810"/>
        </w:tabs>
        <w:kinsoku/>
        <w:wordWrap/>
        <w:overflowPunct/>
        <w:topLinePunct w:val="0"/>
        <w:autoSpaceDE/>
        <w:autoSpaceDN/>
        <w:bidi w:val="0"/>
        <w:adjustRightInd/>
        <w:snapToGrid/>
        <w:spacing w:line="606" w:lineRule="exact"/>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方正公文仿宋" w:hAnsi="方正公文仿宋" w:eastAsia="方正公文仿宋" w:cs="方正公文仿宋"/>
          <w:kern w:val="0"/>
          <w:sz w:val="32"/>
          <w:szCs w:val="32"/>
          <w:highlight w:val="none"/>
          <w:lang w:val="en-US" w:eastAsia="zh-CN"/>
        </w:rPr>
        <w:t>各有关单位</w:t>
      </w:r>
      <w:r>
        <w:rPr>
          <w:rFonts w:hint="eastAsia" w:ascii="宋体" w:hAnsi="宋体" w:eastAsia="宋体" w:cs="宋体"/>
          <w:b/>
          <w:bCs/>
          <w:kern w:val="0"/>
          <w:sz w:val="32"/>
          <w:szCs w:val="32"/>
          <w:highlight w:val="none"/>
          <w:lang w:val="en-US" w:eastAsia="zh-CN"/>
        </w:rPr>
        <w:t>：</w:t>
      </w:r>
    </w:p>
    <w:p w14:paraId="112EBCD0">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方正公文仿宋" w:hAnsi="方正公文仿宋" w:eastAsia="方正公文仿宋" w:cs="方正公文仿宋"/>
          <w:kern w:val="0"/>
          <w:sz w:val="32"/>
          <w:szCs w:val="32"/>
          <w:highlight w:val="none"/>
          <w:lang w:val="en-US" w:eastAsia="zh-CN"/>
        </w:rPr>
        <w:t>为落实国家重点研发计划颠覆性技术创新重点专项雄安联合项目</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以下简称</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雄安联合项目</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部署</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推动颠覆性技术成果在雄安新区落地转化</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京津冀国家技术创新中心雄安中心</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以下简称</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雄安中心</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作为雄安联合项目的业务支撑单位</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现面向各有关单位征集项目</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有关事项通知如下</w:t>
      </w:r>
      <w:r>
        <w:rPr>
          <w:rFonts w:hint="eastAsia" w:ascii="宋体" w:hAnsi="宋体" w:eastAsia="宋体" w:cs="宋体"/>
          <w:b/>
          <w:bCs/>
          <w:kern w:val="0"/>
          <w:sz w:val="32"/>
          <w:szCs w:val="32"/>
          <w:highlight w:val="none"/>
          <w:lang w:val="en-US" w:eastAsia="zh-CN"/>
        </w:rPr>
        <w:t>：</w:t>
      </w:r>
    </w:p>
    <w:p w14:paraId="1CACE41E">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黑体" w:hAnsi="方正公文黑体" w:eastAsia="方正公文黑体" w:cs="方正公文黑体"/>
          <w:kern w:val="0"/>
          <w:sz w:val="32"/>
          <w:szCs w:val="32"/>
          <w:highlight w:val="none"/>
          <w:lang w:val="en-US" w:eastAsia="zh-CN"/>
        </w:rPr>
      </w:pPr>
      <w:r>
        <w:rPr>
          <w:rFonts w:hint="eastAsia" w:ascii="方正公文黑体" w:hAnsi="方正公文黑体" w:eastAsia="方正公文黑体" w:cs="方正公文黑体"/>
          <w:kern w:val="0"/>
          <w:sz w:val="32"/>
          <w:szCs w:val="32"/>
          <w:highlight w:val="none"/>
          <w:lang w:val="en-US" w:eastAsia="zh-CN"/>
        </w:rPr>
        <w:t>一</w:t>
      </w:r>
      <w:r>
        <w:rPr>
          <w:rFonts w:hint="eastAsia" w:ascii="宋体" w:hAnsi="宋体" w:eastAsia="宋体" w:cs="宋体"/>
          <w:b/>
          <w:bCs/>
          <w:kern w:val="0"/>
          <w:sz w:val="32"/>
          <w:szCs w:val="32"/>
          <w:highlight w:val="none"/>
          <w:lang w:val="en-US" w:eastAsia="zh-CN"/>
        </w:rPr>
        <w:t>、</w:t>
      </w:r>
      <w:r>
        <w:rPr>
          <w:rFonts w:hint="eastAsia" w:ascii="方正公文黑体" w:hAnsi="方正公文黑体" w:eastAsia="方正公文黑体" w:cs="方正公文黑体"/>
          <w:kern w:val="0"/>
          <w:sz w:val="32"/>
          <w:szCs w:val="32"/>
          <w:highlight w:val="none"/>
          <w:lang w:val="en-US" w:eastAsia="zh-CN"/>
        </w:rPr>
        <w:t>总体目标</w:t>
      </w:r>
    </w:p>
    <w:p w14:paraId="45943A50">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方正公文仿宋" w:hAnsi="方正公文仿宋" w:eastAsia="方正公文仿宋" w:cs="方正公文仿宋"/>
          <w:kern w:val="0"/>
          <w:sz w:val="32"/>
          <w:szCs w:val="32"/>
          <w:highlight w:val="none"/>
          <w:lang w:val="en-US" w:eastAsia="zh-CN"/>
        </w:rPr>
        <w:t>围绕雄安新区重点产业发展方向及国家未来产业布局</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广泛整合各方优势科研力量</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集中式开展前沿性</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颠覆性技术创新</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抢先机</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开赛道</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占高地</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强基业</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在雄安新区落地</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培育一批战略价值突出</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技术突破显著的颠覆性技术成果</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服务国家科技自立自强和雄安新区高质量发展</w:t>
      </w:r>
      <w:r>
        <w:rPr>
          <w:rFonts w:hint="eastAsia" w:ascii="宋体" w:hAnsi="宋体" w:eastAsia="宋体" w:cs="宋体"/>
          <w:b/>
          <w:bCs/>
          <w:kern w:val="0"/>
          <w:sz w:val="32"/>
          <w:szCs w:val="32"/>
          <w:highlight w:val="none"/>
          <w:lang w:val="en-US" w:eastAsia="zh-CN"/>
        </w:rPr>
        <w:t>。</w:t>
      </w:r>
    </w:p>
    <w:p w14:paraId="58065254">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default" w:ascii="方正公文黑体" w:hAnsi="方正公文黑体" w:eastAsia="方正公文黑体" w:cs="方正公文黑体"/>
          <w:kern w:val="0"/>
          <w:sz w:val="32"/>
          <w:szCs w:val="32"/>
          <w:highlight w:val="none"/>
          <w:lang w:val="en-US" w:eastAsia="zh-CN"/>
        </w:rPr>
      </w:pPr>
      <w:r>
        <w:rPr>
          <w:rFonts w:hint="default" w:ascii="方正公文黑体" w:hAnsi="方正公文黑体" w:eastAsia="方正公文黑体" w:cs="方正公文黑体"/>
          <w:kern w:val="0"/>
          <w:sz w:val="32"/>
          <w:szCs w:val="32"/>
          <w:highlight w:val="none"/>
          <w:lang w:val="en-US" w:eastAsia="zh-CN"/>
        </w:rPr>
        <w:t>二</w:t>
      </w:r>
      <w:r>
        <w:rPr>
          <w:rFonts w:hint="eastAsia" w:ascii="宋体" w:hAnsi="宋体" w:eastAsia="宋体" w:cs="宋体"/>
          <w:b/>
          <w:bCs/>
          <w:kern w:val="0"/>
          <w:sz w:val="32"/>
          <w:szCs w:val="32"/>
          <w:highlight w:val="none"/>
          <w:lang w:val="en-US" w:eastAsia="zh-CN"/>
        </w:rPr>
        <w:t>、</w:t>
      </w:r>
      <w:r>
        <w:rPr>
          <w:rFonts w:hint="eastAsia" w:ascii="方正公文黑体" w:hAnsi="方正公文黑体" w:eastAsia="方正公文黑体" w:cs="方正公文黑体"/>
          <w:kern w:val="0"/>
          <w:sz w:val="32"/>
          <w:szCs w:val="32"/>
          <w:highlight w:val="none"/>
          <w:lang w:val="en-US" w:eastAsia="zh-CN"/>
        </w:rPr>
        <w:t>项目要求与布局</w:t>
      </w:r>
    </w:p>
    <w:p w14:paraId="67A35ABA">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3" w:firstLineChars="200"/>
        <w:jc w:val="left"/>
        <w:textAlignment w:val="auto"/>
        <w:rPr>
          <w:rFonts w:hint="default" w:ascii="方正公文仿宋" w:hAnsi="方正公文仿宋" w:eastAsia="方正公文仿宋" w:cs="方正公文仿宋"/>
          <w:kern w:val="0"/>
          <w:sz w:val="32"/>
          <w:szCs w:val="32"/>
          <w:highlight w:val="none"/>
          <w:lang w:val="en-US" w:eastAsia="zh-CN"/>
        </w:rPr>
      </w:pP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一</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基本要求</w:t>
      </w:r>
    </w:p>
    <w:p w14:paraId="3AA257A2">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default" w:ascii="方正公文仿宋" w:hAnsi="方正公文仿宋" w:eastAsia="方正公文仿宋" w:cs="方正公文仿宋"/>
          <w:kern w:val="0"/>
          <w:sz w:val="32"/>
          <w:szCs w:val="32"/>
          <w:highlight w:val="none"/>
          <w:lang w:val="en-US" w:eastAsia="zh-CN"/>
        </w:rPr>
      </w:pPr>
      <w:r>
        <w:rPr>
          <w:rFonts w:hint="eastAsia" w:ascii="宋体" w:hAnsi="宋体" w:eastAsia="宋体" w:cs="宋体"/>
          <w:kern w:val="0"/>
          <w:sz w:val="32"/>
          <w:szCs w:val="32"/>
          <w:highlight w:val="none"/>
          <w:lang w:val="en-US" w:eastAsia="zh-CN"/>
        </w:rPr>
        <w:t>1</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场景强</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应用场景为基础性</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战略性产业</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或有潜力成为基础性</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战略性产业的前瞻性场景</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主要技术功能是场景技术体系的关键点</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具有牵一发而动全身作用</w:t>
      </w:r>
      <w:r>
        <w:rPr>
          <w:rFonts w:hint="eastAsia" w:ascii="宋体" w:hAnsi="宋体" w:eastAsia="宋体" w:cs="宋体"/>
          <w:b/>
          <w:bCs/>
          <w:kern w:val="0"/>
          <w:sz w:val="32"/>
          <w:szCs w:val="32"/>
          <w:highlight w:val="none"/>
          <w:lang w:val="en-US" w:eastAsia="zh-CN"/>
        </w:rPr>
        <w:t>。</w:t>
      </w:r>
    </w:p>
    <w:p w14:paraId="1964AA93">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default" w:ascii="方正公文仿宋" w:hAnsi="方正公文仿宋" w:eastAsia="方正公文仿宋" w:cs="方正公文仿宋"/>
          <w:kern w:val="0"/>
          <w:sz w:val="32"/>
          <w:szCs w:val="32"/>
          <w:highlight w:val="none"/>
          <w:lang w:val="en-US" w:eastAsia="zh-CN"/>
        </w:rPr>
      </w:pPr>
      <w:r>
        <w:rPr>
          <w:rFonts w:hint="eastAsia" w:ascii="宋体" w:hAnsi="宋体" w:eastAsia="宋体" w:cs="宋体"/>
          <w:kern w:val="0"/>
          <w:sz w:val="32"/>
          <w:szCs w:val="32"/>
          <w:highlight w:val="none"/>
          <w:lang w:val="en-US" w:eastAsia="zh-CN"/>
        </w:rPr>
        <w:t>2</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需求刚</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拟服务的需求具有较大现实或潜在规模</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且已有技术不能很好满足场景当前或未来发展的某些重要要求</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甚至基本处于空白</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即存在重要需求痛点</w:t>
      </w:r>
      <w:r>
        <w:rPr>
          <w:rFonts w:hint="eastAsia" w:ascii="宋体" w:hAnsi="宋体" w:eastAsia="宋体" w:cs="宋体"/>
          <w:b/>
          <w:bCs/>
          <w:kern w:val="0"/>
          <w:sz w:val="32"/>
          <w:szCs w:val="32"/>
          <w:highlight w:val="none"/>
          <w:lang w:val="en-US" w:eastAsia="zh-CN"/>
        </w:rPr>
        <w:t>。</w:t>
      </w:r>
    </w:p>
    <w:p w14:paraId="6D038C89">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default" w:ascii="方正公文仿宋" w:hAnsi="方正公文仿宋" w:eastAsia="方正公文仿宋" w:cs="方正公文仿宋"/>
          <w:kern w:val="0"/>
          <w:sz w:val="32"/>
          <w:szCs w:val="32"/>
          <w:highlight w:val="none"/>
          <w:lang w:val="en-US" w:eastAsia="zh-CN"/>
        </w:rPr>
      </w:pPr>
      <w:r>
        <w:rPr>
          <w:rFonts w:hint="eastAsia" w:ascii="宋体" w:hAnsi="宋体" w:eastAsia="宋体" w:cs="宋体"/>
          <w:kern w:val="0"/>
          <w:sz w:val="32"/>
          <w:szCs w:val="32"/>
          <w:highlight w:val="none"/>
          <w:lang w:val="en-US" w:eastAsia="zh-CN"/>
        </w:rPr>
        <w:t>3</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路线深</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属于理论突破的重要前沿技术或深度交叉新技术</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解决需求痛点潜力极大</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反颠覆门槛极高</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瓦解已有技术的非对称优势极强</w:t>
      </w:r>
      <w:r>
        <w:rPr>
          <w:rFonts w:hint="eastAsia" w:ascii="宋体" w:hAnsi="宋体" w:eastAsia="宋体" w:cs="宋体"/>
          <w:b/>
          <w:bCs/>
          <w:kern w:val="0"/>
          <w:sz w:val="32"/>
          <w:szCs w:val="32"/>
          <w:highlight w:val="none"/>
          <w:lang w:val="en-US" w:eastAsia="zh-CN"/>
        </w:rPr>
        <w:t>。</w:t>
      </w:r>
    </w:p>
    <w:p w14:paraId="3C070C63">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宋体" w:hAnsi="宋体" w:eastAsia="宋体" w:cs="宋体"/>
          <w:b/>
          <w:bCs/>
          <w:kern w:val="0"/>
          <w:sz w:val="32"/>
          <w:szCs w:val="32"/>
          <w:highlight w:val="none"/>
          <w:lang w:val="en-US" w:eastAsia="zh-CN"/>
        </w:rPr>
      </w:pPr>
      <w:r>
        <w:rPr>
          <w:rFonts w:hint="eastAsia" w:ascii="宋体" w:hAnsi="宋体" w:eastAsia="宋体" w:cs="宋体"/>
          <w:kern w:val="0"/>
          <w:sz w:val="32"/>
          <w:szCs w:val="32"/>
          <w:highlight w:val="none"/>
          <w:lang w:val="en-US" w:eastAsia="zh-CN"/>
        </w:rPr>
        <w:t>4</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功能独</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技术功能相对完整且基本可自主发挥功能</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不需要依附其他关键技术就能独立工作</w:t>
      </w:r>
      <w:r>
        <w:rPr>
          <w:rFonts w:hint="eastAsia" w:ascii="宋体" w:hAnsi="宋体" w:eastAsia="宋体" w:cs="宋体"/>
          <w:b/>
          <w:bCs/>
          <w:kern w:val="0"/>
          <w:sz w:val="32"/>
          <w:szCs w:val="32"/>
          <w:highlight w:val="none"/>
          <w:lang w:val="en-US" w:eastAsia="zh-CN"/>
        </w:rPr>
        <w:t>，</w:t>
      </w:r>
      <w:r>
        <w:rPr>
          <w:rFonts w:hint="default" w:ascii="方正公文仿宋" w:hAnsi="方正公文仿宋" w:eastAsia="方正公文仿宋" w:cs="方正公文仿宋"/>
          <w:kern w:val="0"/>
          <w:sz w:val="32"/>
          <w:szCs w:val="32"/>
          <w:highlight w:val="none"/>
          <w:lang w:val="en-US" w:eastAsia="zh-CN"/>
        </w:rPr>
        <w:t>或不需要进行复杂工程再造或对系统进行改造就能独立运行和使用</w:t>
      </w:r>
      <w:r>
        <w:rPr>
          <w:rFonts w:hint="eastAsia" w:ascii="宋体" w:hAnsi="宋体" w:eastAsia="宋体" w:cs="宋体"/>
          <w:b/>
          <w:bCs/>
          <w:kern w:val="0"/>
          <w:sz w:val="32"/>
          <w:szCs w:val="32"/>
          <w:highlight w:val="none"/>
          <w:lang w:val="en-US" w:eastAsia="zh-CN"/>
        </w:rPr>
        <w:t>。</w:t>
      </w:r>
    </w:p>
    <w:p w14:paraId="1B8EB9BA">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3" w:firstLineChars="200"/>
        <w:jc w:val="left"/>
        <w:textAlignment w:val="auto"/>
        <w:rPr>
          <w:rFonts w:hint="default" w:ascii="方正公文仿宋" w:hAnsi="方正公文仿宋" w:eastAsia="方正公文仿宋" w:cs="方正公文仿宋"/>
          <w:kern w:val="0"/>
          <w:sz w:val="32"/>
          <w:szCs w:val="32"/>
          <w:highlight w:val="none"/>
          <w:lang w:val="en-US" w:eastAsia="zh-CN"/>
        </w:rPr>
      </w:pP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二</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项目布局</w:t>
      </w:r>
    </w:p>
    <w:p w14:paraId="1D568B0B">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宋体" w:hAnsi="宋体" w:eastAsia="宋体" w:cs="宋体"/>
          <w:kern w:val="0"/>
          <w:sz w:val="32"/>
          <w:szCs w:val="32"/>
          <w:highlight w:val="none"/>
          <w:lang w:val="en-US" w:eastAsia="zh-CN"/>
        </w:rPr>
        <w:t>1</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重点领域</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雄安联合项目围绕空天信息和卫星互联网</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人工智能</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新材料</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生命科学和生物制造等符合雄安新区重点产业发展方向及国家未来产业布局的重点领域</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选拔和培育各类颠覆性技术</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并聚焦若干战略赛道</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高地进行集中布局</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打造点线面体技术体系</w:t>
      </w:r>
      <w:r>
        <w:rPr>
          <w:rFonts w:hint="eastAsia" w:ascii="宋体" w:hAnsi="宋体" w:eastAsia="宋体" w:cs="宋体"/>
          <w:b/>
          <w:bCs/>
          <w:kern w:val="0"/>
          <w:sz w:val="32"/>
          <w:szCs w:val="32"/>
          <w:highlight w:val="none"/>
          <w:lang w:val="en-US" w:eastAsia="zh-CN"/>
        </w:rPr>
        <w:t>。</w:t>
      </w:r>
    </w:p>
    <w:p w14:paraId="45DDFD46">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宋体" w:hAnsi="宋体" w:eastAsia="宋体" w:cs="宋体"/>
          <w:kern w:val="0"/>
          <w:sz w:val="32"/>
          <w:szCs w:val="32"/>
          <w:highlight w:val="none"/>
          <w:lang w:val="en-US" w:eastAsia="zh-CN"/>
        </w:rPr>
        <w:t>2</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梯度布局</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采取</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前沿</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工程</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产业</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梯度布局项目</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前沿</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技术即基础研究基本完成</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需进行小试优化技术实现方式或实现条件的早期项目</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工程</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技术即技术路线基本确定</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需进行中试放大和工程化研发突破关键技术难点的中期项目</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产业</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技术即技术已初步完成中试放大</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需结合真实应用场景进行技术优化</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验证的近期项目</w:t>
      </w:r>
      <w:r>
        <w:rPr>
          <w:rFonts w:hint="eastAsia" w:ascii="宋体" w:hAnsi="宋体" w:eastAsia="宋体" w:cs="宋体"/>
          <w:b/>
          <w:bCs/>
          <w:kern w:val="0"/>
          <w:sz w:val="32"/>
          <w:szCs w:val="32"/>
          <w:highlight w:val="none"/>
          <w:lang w:val="en-US" w:eastAsia="zh-CN"/>
        </w:rPr>
        <w:t>。</w:t>
      </w:r>
    </w:p>
    <w:p w14:paraId="356430E1">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方正公文仿宋" w:hAnsi="方正公文仿宋" w:eastAsia="方正公文仿宋" w:cs="方正公文仿宋"/>
          <w:kern w:val="0"/>
          <w:sz w:val="32"/>
          <w:szCs w:val="32"/>
          <w:highlight w:val="none"/>
          <w:lang w:val="en-US" w:eastAsia="zh-CN"/>
        </w:rPr>
        <w:t>探索</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前沿项目每期一般不超过</w:t>
      </w:r>
      <w:r>
        <w:rPr>
          <w:rFonts w:hint="eastAsia" w:ascii="宋体" w:hAnsi="宋体" w:eastAsia="宋体" w:cs="宋体"/>
          <w:kern w:val="0"/>
          <w:sz w:val="32"/>
          <w:szCs w:val="32"/>
          <w:highlight w:val="none"/>
          <w:lang w:val="en-US" w:eastAsia="zh-CN"/>
        </w:rPr>
        <w:t>1</w:t>
      </w:r>
      <w:r>
        <w:rPr>
          <w:rFonts w:hint="eastAsia" w:ascii="方正公文仿宋" w:hAnsi="方正公文仿宋" w:eastAsia="方正公文仿宋" w:cs="方正公文仿宋"/>
          <w:kern w:val="0"/>
          <w:sz w:val="32"/>
          <w:szCs w:val="32"/>
          <w:highlight w:val="none"/>
          <w:lang w:val="en-US" w:eastAsia="zh-CN"/>
        </w:rPr>
        <w:t>年</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工程</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产业项目每期一般不超过</w:t>
      </w:r>
      <w:r>
        <w:rPr>
          <w:rFonts w:hint="eastAsia" w:ascii="宋体" w:hAnsi="宋体" w:eastAsia="宋体" w:cs="宋体"/>
          <w:kern w:val="0"/>
          <w:sz w:val="32"/>
          <w:szCs w:val="32"/>
          <w:highlight w:val="none"/>
          <w:lang w:val="en-US" w:eastAsia="zh-CN"/>
        </w:rPr>
        <w:t>2</w:t>
      </w:r>
      <w:r>
        <w:rPr>
          <w:rFonts w:hint="eastAsia" w:ascii="方正公文仿宋" w:hAnsi="方正公文仿宋" w:eastAsia="方正公文仿宋" w:cs="方正公文仿宋"/>
          <w:kern w:val="0"/>
          <w:sz w:val="32"/>
          <w:szCs w:val="32"/>
          <w:highlight w:val="none"/>
          <w:lang w:val="en-US" w:eastAsia="zh-CN"/>
        </w:rPr>
        <w:t>年</w:t>
      </w:r>
      <w:r>
        <w:rPr>
          <w:rFonts w:hint="eastAsia" w:ascii="宋体" w:hAnsi="宋体" w:eastAsia="宋体" w:cs="宋体"/>
          <w:b/>
          <w:bCs/>
          <w:kern w:val="0"/>
          <w:sz w:val="32"/>
          <w:szCs w:val="32"/>
          <w:highlight w:val="none"/>
          <w:lang w:val="en-US" w:eastAsia="zh-CN"/>
        </w:rPr>
        <w:t>。</w:t>
      </w:r>
    </w:p>
    <w:p w14:paraId="1D2CAC84">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黑体" w:hAnsi="方正公文黑体" w:eastAsia="方正公文黑体" w:cs="方正公文黑体"/>
          <w:kern w:val="0"/>
          <w:sz w:val="32"/>
          <w:szCs w:val="32"/>
          <w:highlight w:val="none"/>
          <w:lang w:val="en-US" w:eastAsia="zh-CN"/>
        </w:rPr>
      </w:pPr>
      <w:r>
        <w:rPr>
          <w:rFonts w:hint="eastAsia" w:ascii="方正公文黑体" w:hAnsi="方正公文黑体" w:eastAsia="方正公文黑体" w:cs="方正公文黑体"/>
          <w:kern w:val="0"/>
          <w:sz w:val="32"/>
          <w:szCs w:val="32"/>
          <w:highlight w:val="none"/>
          <w:lang w:val="en-US" w:eastAsia="zh-CN"/>
        </w:rPr>
        <w:t>三</w:t>
      </w:r>
      <w:r>
        <w:rPr>
          <w:rFonts w:hint="eastAsia" w:ascii="宋体" w:hAnsi="宋体" w:eastAsia="宋体" w:cs="宋体"/>
          <w:b/>
          <w:bCs/>
          <w:kern w:val="0"/>
          <w:sz w:val="32"/>
          <w:szCs w:val="32"/>
          <w:highlight w:val="none"/>
          <w:lang w:val="en-US" w:eastAsia="zh-CN"/>
        </w:rPr>
        <w:t>、</w:t>
      </w:r>
      <w:r>
        <w:rPr>
          <w:rFonts w:hint="eastAsia" w:ascii="方正公文黑体" w:hAnsi="方正公文黑体" w:eastAsia="方正公文黑体" w:cs="方正公文黑体"/>
          <w:kern w:val="0"/>
          <w:sz w:val="32"/>
          <w:szCs w:val="32"/>
          <w:highlight w:val="none"/>
          <w:lang w:val="en-US" w:eastAsia="zh-CN"/>
        </w:rPr>
        <w:t>申报资格要求</w:t>
      </w:r>
    </w:p>
    <w:p w14:paraId="3F8273EA">
      <w:pPr>
        <w:keepNext w:val="0"/>
        <w:keepLines w:val="0"/>
        <w:pageBreakBefore w:val="0"/>
        <w:widowControl w:val="0"/>
        <w:numPr>
          <w:ilvl w:val="0"/>
          <w:numId w:val="0"/>
        </w:numPr>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宋体" w:hAnsi="宋体" w:eastAsia="宋体" w:cs="宋体"/>
          <w:kern w:val="0"/>
          <w:sz w:val="32"/>
          <w:szCs w:val="32"/>
          <w:highlight w:val="none"/>
          <w:lang w:val="en-US" w:eastAsia="zh-CN"/>
        </w:rPr>
        <w:t>1</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申报单位条件</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项目牵头申报单位原则上应是注册在雄安新区的法人</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或经雄安新区认可的非法人单位</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牵头单位及参与单位应有较强的科研能力和条件</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运行管理规范;诚信状况良好</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无在惩戒执行期内的科研严重失信行为记录和相关社会领域信用</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黑名单</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记录</w:t>
      </w:r>
      <w:r>
        <w:rPr>
          <w:rFonts w:hint="eastAsia" w:ascii="宋体" w:hAnsi="宋体" w:eastAsia="宋体" w:cs="宋体"/>
          <w:b/>
          <w:bCs/>
          <w:kern w:val="0"/>
          <w:sz w:val="32"/>
          <w:szCs w:val="32"/>
          <w:highlight w:val="none"/>
          <w:lang w:val="en-US" w:eastAsia="zh-CN"/>
        </w:rPr>
        <w:t>。</w:t>
      </w:r>
    </w:p>
    <w:p w14:paraId="7245037E">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宋体" w:hAnsi="宋体" w:eastAsia="宋体" w:cs="宋体"/>
          <w:kern w:val="0"/>
          <w:sz w:val="32"/>
          <w:szCs w:val="32"/>
          <w:highlight w:val="none"/>
          <w:lang w:val="en-US" w:eastAsia="zh-CN"/>
        </w:rPr>
        <w:t>2</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项目负责人条件</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项目负责人无学历</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职称</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年龄限制</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但应具有与项目任务要求相匹配的能力与精力</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项目负责人应为该项目主体研究思路的提出者和实际主持研究的科技人员</w:t>
      </w:r>
      <w:r>
        <w:rPr>
          <w:rFonts w:hint="eastAsia" w:ascii="宋体" w:hAnsi="宋体" w:eastAsia="宋体" w:cs="宋体"/>
          <w:b/>
          <w:bCs/>
          <w:kern w:val="0"/>
          <w:sz w:val="32"/>
          <w:szCs w:val="32"/>
          <w:highlight w:val="none"/>
          <w:lang w:val="en-US" w:eastAsia="zh-CN"/>
        </w:rPr>
        <w:t>。</w:t>
      </w:r>
    </w:p>
    <w:p w14:paraId="5A5FBAE5">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宋体" w:hAnsi="宋体" w:eastAsia="宋体" w:cs="宋体"/>
          <w:kern w:val="0"/>
          <w:sz w:val="32"/>
          <w:szCs w:val="32"/>
          <w:highlight w:val="none"/>
          <w:lang w:val="en-US" w:eastAsia="zh-CN"/>
        </w:rPr>
        <w:t>3</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限项要求</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项目负责人在其他国家科技计划达到限项数量后仍可承担本专项项目</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但同时承担本专项项目一般不超过一项</w:t>
      </w:r>
      <w:r>
        <w:rPr>
          <w:rFonts w:hint="eastAsia" w:ascii="宋体" w:hAnsi="宋体" w:eastAsia="宋体" w:cs="宋体"/>
          <w:b/>
          <w:bCs/>
          <w:kern w:val="0"/>
          <w:sz w:val="32"/>
          <w:szCs w:val="32"/>
          <w:highlight w:val="none"/>
          <w:lang w:val="en-US" w:eastAsia="zh-CN"/>
        </w:rPr>
        <w:t>。</w:t>
      </w:r>
    </w:p>
    <w:p w14:paraId="0D58AD75">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黑体" w:hAnsi="方正公文黑体" w:eastAsia="方正公文黑体" w:cs="方正公文黑体"/>
          <w:kern w:val="0"/>
          <w:sz w:val="32"/>
          <w:szCs w:val="32"/>
          <w:highlight w:val="none"/>
          <w:lang w:val="en-US" w:eastAsia="zh-CN"/>
        </w:rPr>
      </w:pPr>
      <w:r>
        <w:rPr>
          <w:rFonts w:hint="eastAsia" w:ascii="方正公文黑体" w:hAnsi="方正公文黑体" w:eastAsia="方正公文黑体" w:cs="方正公文黑体"/>
          <w:kern w:val="0"/>
          <w:sz w:val="32"/>
          <w:szCs w:val="32"/>
          <w:highlight w:val="none"/>
          <w:lang w:val="en-US" w:eastAsia="zh-CN"/>
        </w:rPr>
        <w:t>四</w:t>
      </w:r>
      <w:r>
        <w:rPr>
          <w:rFonts w:hint="eastAsia" w:ascii="宋体" w:hAnsi="宋体" w:eastAsia="宋体" w:cs="宋体"/>
          <w:b/>
          <w:bCs/>
          <w:kern w:val="0"/>
          <w:sz w:val="32"/>
          <w:szCs w:val="32"/>
          <w:highlight w:val="none"/>
          <w:lang w:val="en-US" w:eastAsia="zh-CN"/>
        </w:rPr>
        <w:t>、</w:t>
      </w:r>
      <w:r>
        <w:rPr>
          <w:rFonts w:hint="eastAsia" w:ascii="方正公文黑体" w:hAnsi="方正公文黑体" w:eastAsia="方正公文黑体" w:cs="方正公文黑体"/>
          <w:kern w:val="0"/>
          <w:sz w:val="32"/>
          <w:szCs w:val="32"/>
          <w:highlight w:val="none"/>
          <w:lang w:val="en-US" w:eastAsia="zh-CN"/>
        </w:rPr>
        <w:t>赛事获奖项目绿色通道</w:t>
      </w:r>
    </w:p>
    <w:p w14:paraId="7A54E609">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方正公文仿宋" w:hAnsi="方正公文仿宋" w:eastAsia="方正公文仿宋" w:cs="方正公文仿宋"/>
          <w:kern w:val="0"/>
          <w:sz w:val="32"/>
          <w:szCs w:val="32"/>
          <w:highlight w:val="none"/>
          <w:lang w:val="en-US" w:eastAsia="zh-CN"/>
        </w:rPr>
        <w:t>对于在全国颠覆性技术创新大赛</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全国颠覆性技术创新大赛锦标赛</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雄安新区</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雄才杯</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创新创业大赛等赛事中获奖的参赛项目以及参加颠覆性技术项目雄安行的项目</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在申报雄安联合项目时给予优先受理</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专项对接等绿色通道服务</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符合条件的项目将直接纳入雄安联合项目储备库</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并按程序优先推荐参与后续评审立项</w:t>
      </w:r>
      <w:r>
        <w:rPr>
          <w:rFonts w:hint="eastAsia" w:ascii="宋体" w:hAnsi="宋体" w:eastAsia="宋体" w:cs="宋体"/>
          <w:b/>
          <w:bCs/>
          <w:kern w:val="0"/>
          <w:sz w:val="32"/>
          <w:szCs w:val="32"/>
          <w:highlight w:val="none"/>
          <w:lang w:val="en-US" w:eastAsia="zh-CN"/>
        </w:rPr>
        <w:t>。</w:t>
      </w:r>
    </w:p>
    <w:p w14:paraId="71DC9D1A">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640" w:firstLineChars="200"/>
        <w:jc w:val="left"/>
        <w:textAlignment w:val="auto"/>
        <w:rPr>
          <w:rFonts w:hint="default" w:ascii="方正公文黑体" w:hAnsi="方正公文黑体" w:eastAsia="方正公文黑体" w:cs="方正公文黑体"/>
          <w:kern w:val="0"/>
          <w:sz w:val="32"/>
          <w:szCs w:val="32"/>
          <w:highlight w:val="none"/>
          <w:lang w:val="en-US" w:eastAsia="zh-CN"/>
        </w:rPr>
      </w:pPr>
      <w:r>
        <w:rPr>
          <w:rFonts w:hint="eastAsia" w:ascii="方正公文黑体" w:hAnsi="方正公文黑体" w:eastAsia="方正公文黑体" w:cs="方正公文黑体"/>
          <w:kern w:val="0"/>
          <w:sz w:val="32"/>
          <w:szCs w:val="32"/>
          <w:highlight w:val="none"/>
          <w:lang w:val="en-US" w:eastAsia="zh-CN"/>
        </w:rPr>
        <w:t>五</w:t>
      </w:r>
      <w:r>
        <w:rPr>
          <w:rFonts w:hint="eastAsia" w:ascii="宋体" w:hAnsi="宋体" w:eastAsia="宋体" w:cs="宋体"/>
          <w:b/>
          <w:bCs/>
          <w:kern w:val="0"/>
          <w:sz w:val="32"/>
          <w:szCs w:val="32"/>
          <w:highlight w:val="none"/>
          <w:lang w:val="en-US" w:eastAsia="zh-CN"/>
        </w:rPr>
        <w:t>、</w:t>
      </w:r>
      <w:r>
        <w:rPr>
          <w:rFonts w:hint="eastAsia" w:ascii="方正公文黑体" w:hAnsi="方正公文黑体" w:eastAsia="方正公文黑体" w:cs="方正公文黑体"/>
          <w:kern w:val="0"/>
          <w:sz w:val="32"/>
          <w:szCs w:val="32"/>
          <w:highlight w:val="none"/>
          <w:lang w:val="en-US" w:eastAsia="zh-CN"/>
        </w:rPr>
        <w:t>申报方式</w:t>
      </w:r>
    </w:p>
    <w:p w14:paraId="2549E04F">
      <w:pPr>
        <w:keepNext w:val="0"/>
        <w:keepLines w:val="0"/>
        <w:pageBreakBefore w:val="0"/>
        <w:widowControl/>
        <w:suppressLineNumbers w:val="0"/>
        <w:kinsoku/>
        <w:wordWrap/>
        <w:overflowPunct/>
        <w:topLinePunct w:val="0"/>
        <w:autoSpaceDE/>
        <w:autoSpaceDN/>
        <w:bidi w:val="0"/>
        <w:adjustRightInd/>
        <w:snapToGrid/>
        <w:spacing w:line="606" w:lineRule="exact"/>
        <w:ind w:firstLine="640" w:firstLineChars="200"/>
        <w:jc w:val="left"/>
        <w:textAlignment w:val="auto"/>
        <w:rPr>
          <w:rFonts w:hint="default" w:ascii="方正公文仿宋" w:hAnsi="方正公文仿宋" w:eastAsia="方正公文仿宋" w:cs="方正公文仿宋"/>
          <w:kern w:val="0"/>
          <w:sz w:val="32"/>
          <w:szCs w:val="32"/>
          <w:highlight w:val="none"/>
          <w:lang w:val="en-US" w:eastAsia="zh-CN"/>
        </w:rPr>
      </w:pPr>
      <w:r>
        <w:rPr>
          <w:rFonts w:hint="default" w:ascii="方正公文仿宋" w:hAnsi="方正公文仿宋" w:eastAsia="方正公文仿宋" w:cs="方正公文仿宋"/>
          <w:kern w:val="0"/>
          <w:sz w:val="32"/>
          <w:szCs w:val="32"/>
          <w:highlight w:val="none"/>
          <w:lang w:val="en-US" w:eastAsia="zh-CN"/>
        </w:rPr>
        <w:t>请各</w:t>
      </w:r>
      <w:r>
        <w:rPr>
          <w:rFonts w:hint="eastAsia" w:ascii="方正公文仿宋" w:hAnsi="方正公文仿宋" w:eastAsia="方正公文仿宋" w:cs="方正公文仿宋"/>
          <w:kern w:val="0"/>
          <w:sz w:val="32"/>
          <w:szCs w:val="32"/>
          <w:highlight w:val="none"/>
          <w:lang w:val="en-US" w:eastAsia="zh-CN"/>
        </w:rPr>
        <w:t>有关单位按照通知要求于</w:t>
      </w:r>
      <w:r>
        <w:rPr>
          <w:rFonts w:hint="eastAsia" w:ascii="宋体" w:hAnsi="宋体" w:eastAsia="宋体" w:cs="宋体"/>
          <w:kern w:val="0"/>
          <w:sz w:val="32"/>
          <w:szCs w:val="32"/>
          <w:highlight w:val="none"/>
          <w:lang w:val="en-US" w:eastAsia="zh-CN"/>
        </w:rPr>
        <w:t>7</w:t>
      </w:r>
      <w:r>
        <w:rPr>
          <w:rFonts w:hint="eastAsia" w:ascii="方正公文仿宋" w:hAnsi="方正公文仿宋" w:eastAsia="方正公文仿宋" w:cs="方正公文仿宋"/>
          <w:kern w:val="0"/>
          <w:sz w:val="32"/>
          <w:szCs w:val="32"/>
          <w:highlight w:val="none"/>
          <w:lang w:val="en-US" w:eastAsia="zh-CN"/>
        </w:rPr>
        <w:t>月</w:t>
      </w:r>
      <w:r>
        <w:rPr>
          <w:rFonts w:hint="eastAsia" w:ascii="宋体" w:hAnsi="宋体" w:eastAsia="宋体" w:cs="宋体"/>
          <w:kern w:val="0"/>
          <w:sz w:val="32"/>
          <w:szCs w:val="32"/>
          <w:highlight w:val="none"/>
          <w:lang w:val="en-US" w:eastAsia="zh-CN"/>
        </w:rPr>
        <w:t>31</w:t>
      </w:r>
      <w:r>
        <w:rPr>
          <w:rFonts w:hint="eastAsia" w:ascii="方正公文仿宋" w:hAnsi="方正公文仿宋" w:eastAsia="方正公文仿宋" w:cs="方正公文仿宋"/>
          <w:kern w:val="0"/>
          <w:sz w:val="32"/>
          <w:szCs w:val="32"/>
          <w:highlight w:val="none"/>
          <w:lang w:val="en-US" w:eastAsia="zh-CN"/>
        </w:rPr>
        <w:t>日前将项目申报材料</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附件</w:t>
      </w:r>
      <w:r>
        <w:rPr>
          <w:rFonts w:hint="eastAsia" w:ascii="宋体" w:hAnsi="宋体" w:eastAsia="宋体" w:cs="宋体"/>
          <w:kern w:val="0"/>
          <w:sz w:val="32"/>
          <w:szCs w:val="32"/>
          <w:highlight w:val="none"/>
          <w:lang w:val="en-US" w:eastAsia="zh-CN"/>
        </w:rPr>
        <w:t>1</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电子版发送至联系人邮箱</w:t>
      </w:r>
      <w:r>
        <w:rPr>
          <w:rFonts w:hint="eastAsia" w:ascii="宋体" w:hAnsi="宋体" w:eastAsia="宋体" w:cs="宋体"/>
          <w:b/>
          <w:bCs/>
          <w:kern w:val="0"/>
          <w:sz w:val="32"/>
          <w:szCs w:val="32"/>
          <w:highlight w:val="none"/>
          <w:lang w:val="en-US" w:eastAsia="zh-CN"/>
        </w:rPr>
        <w:t>。</w:t>
      </w:r>
    </w:p>
    <w:p w14:paraId="177A046F">
      <w:pPr>
        <w:keepNext w:val="0"/>
        <w:keepLines w:val="0"/>
        <w:pageBreakBefore w:val="0"/>
        <w:widowControl/>
        <w:suppressLineNumbers w:val="0"/>
        <w:kinsoku/>
        <w:wordWrap/>
        <w:overflowPunct/>
        <w:topLinePunct w:val="0"/>
        <w:autoSpaceDE/>
        <w:autoSpaceDN/>
        <w:bidi w:val="0"/>
        <w:adjustRightInd/>
        <w:snapToGrid/>
        <w:spacing w:line="606" w:lineRule="exact"/>
        <w:ind w:firstLine="640" w:firstLineChars="200"/>
        <w:jc w:val="left"/>
        <w:textAlignment w:val="auto"/>
        <w:rPr>
          <w:rFonts w:hint="default" w:ascii="方正公文仿宋" w:hAnsi="方正公文仿宋" w:eastAsia="方正公文仿宋" w:cs="方正公文仿宋"/>
          <w:kern w:val="0"/>
          <w:sz w:val="32"/>
          <w:szCs w:val="32"/>
          <w:highlight w:val="none"/>
          <w:lang w:val="en-US" w:eastAsia="zh-CN"/>
        </w:rPr>
      </w:pPr>
      <w:r>
        <w:rPr>
          <w:rFonts w:hint="eastAsia" w:ascii="方正公文仿宋" w:hAnsi="方正公文仿宋" w:eastAsia="方正公文仿宋" w:cs="方正公文仿宋"/>
          <w:kern w:val="0"/>
          <w:sz w:val="32"/>
          <w:szCs w:val="32"/>
          <w:highlight w:val="none"/>
          <w:lang w:val="en-US" w:eastAsia="zh-CN"/>
        </w:rPr>
        <w:t>雄安中心将对申报材料进行初步筛选</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符合条件的项目纳入雄安联合项目储备库</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并按程序开展后续推荐评审立项工作</w:t>
      </w:r>
      <w:r>
        <w:rPr>
          <w:rFonts w:hint="eastAsia" w:ascii="宋体" w:hAnsi="宋体" w:eastAsia="宋体" w:cs="宋体"/>
          <w:b/>
          <w:bCs/>
          <w:kern w:val="0"/>
          <w:sz w:val="32"/>
          <w:szCs w:val="32"/>
          <w:highlight w:val="none"/>
          <w:lang w:val="en-US" w:eastAsia="zh-CN"/>
        </w:rPr>
        <w:t>。</w:t>
      </w:r>
    </w:p>
    <w:p w14:paraId="03658079">
      <w:pPr>
        <w:keepNext w:val="0"/>
        <w:keepLines w:val="0"/>
        <w:pageBreakBefore w:val="0"/>
        <w:widowControl/>
        <w:suppressLineNumbers w:val="0"/>
        <w:kinsoku/>
        <w:wordWrap/>
        <w:overflowPunct/>
        <w:topLinePunct w:val="0"/>
        <w:autoSpaceDE/>
        <w:autoSpaceDN/>
        <w:bidi w:val="0"/>
        <w:adjustRightInd/>
        <w:snapToGrid/>
        <w:spacing w:line="606" w:lineRule="exact"/>
        <w:ind w:firstLine="640" w:firstLineChars="200"/>
        <w:jc w:val="left"/>
        <w:textAlignment w:val="auto"/>
        <w:rPr>
          <w:rFonts w:hint="default" w:ascii="方正公文仿宋" w:hAnsi="方正公文仿宋" w:eastAsia="方正公文仿宋" w:cs="方正公文仿宋"/>
          <w:kern w:val="0"/>
          <w:sz w:val="32"/>
          <w:szCs w:val="32"/>
          <w:highlight w:val="none"/>
          <w:lang w:val="en-US" w:eastAsia="zh-CN"/>
        </w:rPr>
      </w:pPr>
    </w:p>
    <w:p w14:paraId="312E22B6">
      <w:pPr>
        <w:keepNext w:val="0"/>
        <w:keepLines w:val="0"/>
        <w:pageBreakBefore w:val="0"/>
        <w:widowControl/>
        <w:suppressLineNumbers w:val="0"/>
        <w:kinsoku/>
        <w:wordWrap/>
        <w:overflowPunct/>
        <w:topLinePunct w:val="0"/>
        <w:autoSpaceDE/>
        <w:autoSpaceDN/>
        <w:bidi w:val="0"/>
        <w:adjustRightInd/>
        <w:snapToGrid/>
        <w:spacing w:line="606" w:lineRule="exact"/>
        <w:ind w:firstLine="640" w:firstLineChars="20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方正公文仿宋" w:hAnsi="方正公文仿宋" w:eastAsia="方正公文仿宋" w:cs="方正公文仿宋"/>
          <w:kern w:val="0"/>
          <w:sz w:val="32"/>
          <w:szCs w:val="32"/>
          <w:highlight w:val="none"/>
          <w:lang w:val="en-US" w:eastAsia="zh-CN"/>
        </w:rPr>
        <w:t>联系人</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侯双</w:t>
      </w:r>
    </w:p>
    <w:p w14:paraId="6C77AEE2">
      <w:pPr>
        <w:keepNext w:val="0"/>
        <w:keepLines w:val="0"/>
        <w:pageBreakBefore w:val="0"/>
        <w:widowControl/>
        <w:suppressLineNumbers w:val="0"/>
        <w:kinsoku/>
        <w:wordWrap/>
        <w:overflowPunct/>
        <w:topLinePunct w:val="0"/>
        <w:autoSpaceDE/>
        <w:autoSpaceDN/>
        <w:bidi w:val="0"/>
        <w:adjustRightInd/>
        <w:snapToGrid/>
        <w:spacing w:line="606" w:lineRule="exact"/>
        <w:ind w:firstLine="640" w:firstLineChars="200"/>
        <w:jc w:val="left"/>
        <w:textAlignment w:val="auto"/>
        <w:rPr>
          <w:rFonts w:hint="default" w:ascii="方正公文仿宋" w:hAnsi="方正公文仿宋" w:eastAsia="方正公文仿宋" w:cs="方正公文仿宋"/>
          <w:kern w:val="0"/>
          <w:sz w:val="32"/>
          <w:szCs w:val="32"/>
          <w:highlight w:val="none"/>
          <w:lang w:val="en-US" w:eastAsia="zh-CN"/>
        </w:rPr>
      </w:pPr>
      <w:r>
        <w:rPr>
          <w:rFonts w:hint="eastAsia" w:ascii="方正公文仿宋" w:hAnsi="方正公文仿宋" w:eastAsia="方正公文仿宋" w:cs="方正公文仿宋"/>
          <w:kern w:val="0"/>
          <w:sz w:val="32"/>
          <w:szCs w:val="32"/>
          <w:highlight w:val="none"/>
          <w:lang w:val="en-US" w:eastAsia="zh-CN"/>
        </w:rPr>
        <w:t>邮 箱</w:t>
      </w:r>
      <w:r>
        <w:rPr>
          <w:rFonts w:hint="eastAsia" w:ascii="宋体" w:hAnsi="宋体" w:eastAsia="宋体" w:cs="宋体"/>
          <w:b/>
          <w:bCs/>
          <w:kern w:val="0"/>
          <w:sz w:val="32"/>
          <w:szCs w:val="32"/>
          <w:highlight w:val="none"/>
          <w:lang w:val="en-US" w:eastAsia="zh-CN"/>
        </w:rPr>
        <w:t>：</w:t>
      </w:r>
      <w:r>
        <w:rPr>
          <w:rFonts w:hint="eastAsia" w:ascii="宋体" w:hAnsi="宋体" w:eastAsia="宋体" w:cs="宋体"/>
          <w:kern w:val="0"/>
          <w:sz w:val="32"/>
          <w:szCs w:val="32"/>
          <w:highlight w:val="none"/>
          <w:lang w:val="en-US" w:eastAsia="zh-CN"/>
        </w:rPr>
        <w:t>1374813906</w:t>
      </w:r>
      <w:r>
        <w:rPr>
          <w:rFonts w:hint="eastAsia" w:ascii="方正公文仿宋" w:hAnsi="方正公文仿宋" w:eastAsia="方正公文仿宋" w:cs="方正公文仿宋"/>
          <w:b/>
          <w:bCs/>
          <w:kern w:val="0"/>
          <w:sz w:val="32"/>
          <w:szCs w:val="32"/>
          <w:highlight w:val="none"/>
          <w:lang w:val="en-US" w:eastAsia="zh-CN"/>
        </w:rPr>
        <w:t>@</w:t>
      </w:r>
      <w:r>
        <w:rPr>
          <w:rFonts w:hint="eastAsia" w:ascii="方正公文小标宋" w:hAnsi="方正公文小标宋" w:eastAsia="方正公文小标宋" w:cs="方正公文小标宋"/>
          <w:kern w:val="0"/>
          <w:sz w:val="32"/>
          <w:szCs w:val="32"/>
          <w:highlight w:val="none"/>
          <w:lang w:val="en-US" w:eastAsia="zh-CN"/>
        </w:rPr>
        <w:t>qq</w:t>
      </w:r>
      <w:r>
        <w:rPr>
          <w:rFonts w:hint="eastAsia" w:ascii="宋体" w:hAnsi="宋体" w:eastAsia="宋体" w:cs="宋体"/>
          <w:b/>
          <w:bCs/>
          <w:kern w:val="0"/>
          <w:sz w:val="32"/>
          <w:szCs w:val="32"/>
          <w:highlight w:val="none"/>
          <w:lang w:val="en-US" w:eastAsia="zh-CN"/>
        </w:rPr>
        <w:t>.</w:t>
      </w:r>
      <w:r>
        <w:rPr>
          <w:rFonts w:hint="eastAsia" w:ascii="方正公文小标宋" w:hAnsi="方正公文小标宋" w:eastAsia="方正公文小标宋" w:cs="方正公文小标宋"/>
          <w:kern w:val="0"/>
          <w:sz w:val="32"/>
          <w:szCs w:val="32"/>
          <w:highlight w:val="none"/>
          <w:lang w:val="en-US" w:eastAsia="zh-CN"/>
        </w:rPr>
        <w:t>com</w:t>
      </w:r>
    </w:p>
    <w:p w14:paraId="5E80D525">
      <w:pPr>
        <w:keepNext w:val="0"/>
        <w:keepLines w:val="0"/>
        <w:pageBreakBefore w:val="0"/>
        <w:widowControl/>
        <w:suppressLineNumbers w:val="0"/>
        <w:kinsoku/>
        <w:wordWrap/>
        <w:overflowPunct/>
        <w:topLinePunct w:val="0"/>
        <w:autoSpaceDE/>
        <w:autoSpaceDN/>
        <w:bidi w:val="0"/>
        <w:adjustRightInd/>
        <w:snapToGrid/>
        <w:spacing w:line="606" w:lineRule="exact"/>
        <w:ind w:firstLine="640" w:firstLineChars="20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方正公文仿宋" w:hAnsi="方正公文仿宋" w:eastAsia="方正公文仿宋" w:cs="方正公文仿宋"/>
          <w:kern w:val="0"/>
          <w:sz w:val="32"/>
          <w:szCs w:val="32"/>
          <w:highlight w:val="none"/>
          <w:lang w:val="en-US" w:eastAsia="zh-CN"/>
        </w:rPr>
        <w:t>电 话</w:t>
      </w:r>
      <w:r>
        <w:rPr>
          <w:rFonts w:hint="eastAsia" w:ascii="宋体" w:hAnsi="宋体" w:eastAsia="宋体" w:cs="宋体"/>
          <w:b/>
          <w:bCs/>
          <w:kern w:val="0"/>
          <w:sz w:val="32"/>
          <w:szCs w:val="32"/>
          <w:highlight w:val="none"/>
          <w:lang w:val="en-US" w:eastAsia="zh-CN"/>
        </w:rPr>
        <w:t>：</w:t>
      </w:r>
      <w:r>
        <w:rPr>
          <w:rFonts w:hint="eastAsia" w:ascii="宋体" w:hAnsi="宋体" w:eastAsia="宋体" w:cs="宋体"/>
          <w:kern w:val="0"/>
          <w:sz w:val="32"/>
          <w:szCs w:val="32"/>
          <w:highlight w:val="none"/>
          <w:lang w:val="en-US" w:eastAsia="zh-CN"/>
        </w:rPr>
        <w:t>15690507756</w:t>
      </w:r>
    </w:p>
    <w:p w14:paraId="0DE62F9E">
      <w:pPr>
        <w:keepNext w:val="0"/>
        <w:keepLines w:val="0"/>
        <w:pageBreakBefore w:val="0"/>
        <w:widowControl/>
        <w:suppressLineNumbers w:val="0"/>
        <w:kinsoku/>
        <w:wordWrap/>
        <w:overflowPunct/>
        <w:topLinePunct w:val="0"/>
        <w:autoSpaceDE/>
        <w:autoSpaceDN/>
        <w:bidi w:val="0"/>
        <w:adjustRightInd/>
        <w:snapToGrid/>
        <w:spacing w:line="606" w:lineRule="exact"/>
        <w:ind w:firstLine="640" w:firstLineChars="200"/>
        <w:jc w:val="left"/>
        <w:textAlignment w:val="auto"/>
        <w:rPr>
          <w:rFonts w:hint="default" w:ascii="方正公文仿宋" w:hAnsi="方正公文仿宋" w:eastAsia="方正公文仿宋" w:cs="方正公文仿宋"/>
          <w:kern w:val="0"/>
          <w:sz w:val="32"/>
          <w:szCs w:val="32"/>
          <w:highlight w:val="none"/>
          <w:lang w:val="en-US" w:eastAsia="zh-CN"/>
        </w:rPr>
      </w:pPr>
    </w:p>
    <w:p w14:paraId="1DA3D49E">
      <w:pPr>
        <w:keepNext w:val="0"/>
        <w:keepLines w:val="0"/>
        <w:pageBreakBefore w:val="0"/>
        <w:widowControl/>
        <w:suppressLineNumbers w:val="0"/>
        <w:kinsoku/>
        <w:wordWrap/>
        <w:overflowPunct/>
        <w:topLinePunct w:val="0"/>
        <w:autoSpaceDE/>
        <w:autoSpaceDN/>
        <w:bidi w:val="0"/>
        <w:adjustRightInd/>
        <w:snapToGrid/>
        <w:spacing w:line="606" w:lineRule="exact"/>
        <w:ind w:left="1440" w:leftChars="200" w:hanging="800" w:hangingChars="250"/>
        <w:jc w:val="left"/>
        <w:textAlignment w:val="auto"/>
        <w:rPr>
          <w:rFonts w:hint="default" w:ascii="方正公文仿宋" w:hAnsi="方正公文仿宋" w:eastAsia="方正公文仿宋" w:cs="方正公文仿宋"/>
          <w:kern w:val="0"/>
          <w:sz w:val="32"/>
          <w:szCs w:val="32"/>
          <w:highlight w:val="none"/>
          <w:lang w:val="en-US" w:eastAsia="zh-CN"/>
        </w:rPr>
      </w:pPr>
      <w:r>
        <w:rPr>
          <w:rFonts w:hint="default" w:ascii="方正公文仿宋" w:hAnsi="方正公文仿宋" w:eastAsia="方正公文仿宋" w:cs="方正公文仿宋"/>
          <w:kern w:val="0"/>
          <w:sz w:val="32"/>
          <w:szCs w:val="32"/>
          <w:highlight w:val="none"/>
          <w:lang w:val="en-US" w:eastAsia="zh-CN"/>
        </w:rPr>
        <w:t>附件</w:t>
      </w:r>
      <w:r>
        <w:rPr>
          <w:rFonts w:hint="eastAsia" w:ascii="宋体" w:hAnsi="宋体" w:eastAsia="宋体" w:cs="宋体"/>
          <w:b/>
          <w:bCs/>
          <w:kern w:val="0"/>
          <w:sz w:val="32"/>
          <w:szCs w:val="32"/>
          <w:highlight w:val="none"/>
          <w:lang w:val="en-US" w:eastAsia="zh-CN"/>
        </w:rPr>
        <w:t>：</w:t>
      </w:r>
      <w:r>
        <w:rPr>
          <w:rFonts w:hint="eastAsia" w:ascii="方正公文仿宋" w:hAnsi="方正公文仿宋" w:eastAsia="方正公文仿宋" w:cs="方正公文仿宋"/>
          <w:kern w:val="0"/>
          <w:sz w:val="32"/>
          <w:szCs w:val="32"/>
          <w:highlight w:val="none"/>
          <w:lang w:val="en-US" w:eastAsia="zh-CN"/>
        </w:rPr>
        <w:t>国家重点研发计划颠覆性技术创新重点专项雄安联合项目申报材料</w:t>
      </w:r>
    </w:p>
    <w:p w14:paraId="6CCB7E6A">
      <w:pPr>
        <w:keepNext w:val="0"/>
        <w:keepLines w:val="0"/>
        <w:pageBreakBefore w:val="0"/>
        <w:widowControl/>
        <w:suppressLineNumbers w:val="0"/>
        <w:kinsoku/>
        <w:wordWrap/>
        <w:overflowPunct/>
        <w:topLinePunct w:val="0"/>
        <w:autoSpaceDE/>
        <w:autoSpaceDN/>
        <w:bidi w:val="0"/>
        <w:adjustRightInd/>
        <w:snapToGrid/>
        <w:spacing w:line="606" w:lineRule="exact"/>
        <w:ind w:left="1587" w:leftChars="0" w:firstLine="0" w:firstLineChars="0"/>
        <w:jc w:val="left"/>
        <w:textAlignment w:val="auto"/>
        <w:rPr>
          <w:rFonts w:hint="default" w:ascii="方正公文仿宋" w:hAnsi="方正公文仿宋" w:eastAsia="方正公文仿宋" w:cs="方正公文仿宋"/>
          <w:kern w:val="0"/>
          <w:sz w:val="32"/>
          <w:szCs w:val="32"/>
          <w:highlight w:val="none"/>
          <w:lang w:val="en-US" w:eastAsia="zh-CN"/>
        </w:rPr>
      </w:pPr>
    </w:p>
    <w:p w14:paraId="2F674848">
      <w:pPr>
        <w:keepNext w:val="0"/>
        <w:keepLines w:val="0"/>
        <w:pageBreakBefore w:val="0"/>
        <w:widowControl w:val="0"/>
        <w:tabs>
          <w:tab w:val="left" w:pos="2810"/>
        </w:tabs>
        <w:kinsoku/>
        <w:wordWrap w:val="0"/>
        <w:overflowPunct/>
        <w:topLinePunct w:val="0"/>
        <w:autoSpaceDE/>
        <w:autoSpaceDN/>
        <w:bidi w:val="0"/>
        <w:adjustRightInd/>
        <w:snapToGrid/>
        <w:spacing w:line="606" w:lineRule="exact"/>
        <w:ind w:firstLine="640" w:firstLineChars="200"/>
        <w:jc w:val="right"/>
        <w:textAlignment w:val="auto"/>
        <w:rPr>
          <w:rFonts w:hint="default" w:ascii="方正公文仿宋" w:hAnsi="方正公文仿宋" w:eastAsia="方正公文仿宋" w:cs="方正公文仿宋"/>
          <w:kern w:val="0"/>
          <w:sz w:val="32"/>
          <w:szCs w:val="32"/>
          <w:lang w:val="en-US" w:eastAsia="zh-CN"/>
        </w:rPr>
      </w:pPr>
      <w:r>
        <w:rPr>
          <w:rFonts w:hint="eastAsia" w:ascii="方正公文仿宋" w:hAnsi="方正公文仿宋" w:eastAsia="方正公文仿宋" w:cs="方正公文仿宋"/>
          <w:kern w:val="0"/>
          <w:sz w:val="32"/>
          <w:szCs w:val="32"/>
          <w:lang w:val="en-US" w:eastAsia="zh-CN"/>
        </w:rPr>
        <w:t>京津冀国家技术创新中心雄安中心</w:t>
      </w:r>
    </w:p>
    <w:p w14:paraId="7AD59171">
      <w:pPr>
        <w:keepNext w:val="0"/>
        <w:keepLines w:val="0"/>
        <w:pageBreakBefore w:val="0"/>
        <w:widowControl w:val="0"/>
        <w:tabs>
          <w:tab w:val="left" w:pos="2810"/>
        </w:tabs>
        <w:kinsoku/>
        <w:wordWrap w:val="0"/>
        <w:overflowPunct/>
        <w:topLinePunct w:val="0"/>
        <w:autoSpaceDE/>
        <w:autoSpaceDN/>
        <w:bidi w:val="0"/>
        <w:adjustRightInd/>
        <w:snapToGrid/>
        <w:spacing w:line="606" w:lineRule="exact"/>
        <w:ind w:firstLine="640" w:firstLineChars="200"/>
        <w:jc w:val="right"/>
        <w:textAlignment w:val="auto"/>
        <w:rPr>
          <w:rFonts w:cs="Times New Roman"/>
          <w:color w:val="000000"/>
          <w:szCs w:val="44"/>
        </w:rPr>
        <w:sectPr>
          <w:pgSz w:w="11906" w:h="16838"/>
          <w:pgMar w:top="2098" w:right="1474" w:bottom="1984" w:left="1587" w:header="851" w:footer="1134" w:gutter="0"/>
          <w:pgNumType w:start="1"/>
          <w:cols w:space="425" w:num="1"/>
          <w:docGrid w:type="lines" w:linePitch="435" w:charSpace="0"/>
        </w:sectPr>
      </w:pPr>
      <w:r>
        <w:rPr>
          <w:rFonts w:hint="eastAsia" w:ascii="宋体" w:hAnsi="宋体" w:eastAsia="宋体" w:cs="宋体"/>
          <w:kern w:val="0"/>
          <w:sz w:val="32"/>
          <w:szCs w:val="32"/>
          <w:lang w:val="en-US" w:eastAsia="zh-CN"/>
        </w:rPr>
        <w:t>2026</w:t>
      </w:r>
      <w:r>
        <w:rPr>
          <w:rFonts w:hint="eastAsia" w:ascii="方正公文仿宋" w:hAnsi="方正公文仿宋" w:eastAsia="方正公文仿宋" w:cs="方正公文仿宋"/>
          <w:kern w:val="0"/>
          <w:sz w:val="32"/>
          <w:szCs w:val="32"/>
          <w:lang w:val="en-US" w:eastAsia="zh-CN"/>
        </w:rPr>
        <w:t>年</w:t>
      </w:r>
      <w:r>
        <w:rPr>
          <w:rFonts w:hint="eastAsia" w:ascii="宋体" w:hAnsi="宋体" w:eastAsia="宋体" w:cs="宋体"/>
          <w:kern w:val="0"/>
          <w:sz w:val="32"/>
          <w:szCs w:val="32"/>
          <w:lang w:val="en-US" w:eastAsia="zh-CN"/>
        </w:rPr>
        <w:t>7</w:t>
      </w:r>
      <w:r>
        <w:rPr>
          <w:rFonts w:hint="eastAsia" w:ascii="方正公文仿宋" w:hAnsi="方正公文仿宋" w:eastAsia="方正公文仿宋" w:cs="方正公文仿宋"/>
          <w:kern w:val="0"/>
          <w:sz w:val="32"/>
          <w:szCs w:val="32"/>
          <w:lang w:val="en-US" w:eastAsia="zh-CN"/>
        </w:rPr>
        <w:t>月</w:t>
      </w:r>
      <w:r>
        <w:rPr>
          <w:rFonts w:hint="eastAsia" w:ascii="宋体" w:hAnsi="宋体" w:eastAsia="宋体" w:cs="宋体"/>
          <w:kern w:val="0"/>
          <w:sz w:val="32"/>
          <w:szCs w:val="32"/>
          <w:lang w:val="en-US" w:eastAsia="zh-CN"/>
        </w:rPr>
        <w:t>17</w:t>
      </w:r>
      <w:r>
        <w:rPr>
          <w:rFonts w:hint="eastAsia" w:ascii="方正公文仿宋" w:hAnsi="方正公文仿宋" w:eastAsia="方正公文仿宋" w:cs="方正公文仿宋"/>
          <w:kern w:val="0"/>
          <w:sz w:val="32"/>
          <w:szCs w:val="32"/>
          <w:lang w:val="en-US" w:eastAsia="zh-CN"/>
        </w:rPr>
        <w:t xml:space="preserve">日       </w:t>
      </w:r>
    </w:p>
    <w:p w14:paraId="7FC9B39F">
      <w:pPr>
        <w:keepNext w:val="0"/>
        <w:keepLines w:val="0"/>
        <w:pageBreakBefore w:val="0"/>
        <w:widowControl w:val="0"/>
        <w:tabs>
          <w:tab w:val="left" w:pos="2810"/>
        </w:tabs>
        <w:kinsoku/>
        <w:wordWrap/>
        <w:overflowPunct/>
        <w:topLinePunct w:val="0"/>
        <w:autoSpaceDE/>
        <w:autoSpaceDN/>
        <w:bidi w:val="0"/>
        <w:adjustRightInd/>
        <w:snapToGrid/>
        <w:spacing w:line="606" w:lineRule="exact"/>
        <w:ind w:firstLine="0" w:firstLineChars="0"/>
        <w:jc w:val="left"/>
        <w:textAlignment w:val="auto"/>
        <w:rPr>
          <w:rFonts w:hint="eastAsia" w:ascii="方正公文仿宋" w:hAnsi="方正公文仿宋" w:eastAsia="方正公文仿宋" w:cs="方正公文仿宋"/>
          <w:kern w:val="0"/>
          <w:sz w:val="32"/>
          <w:szCs w:val="32"/>
          <w:highlight w:val="none"/>
          <w:lang w:val="en-US" w:eastAsia="zh-CN"/>
        </w:rPr>
      </w:pPr>
      <w:r>
        <w:rPr>
          <w:rFonts w:hint="eastAsia" w:ascii="方正公文仿宋" w:hAnsi="方正公文仿宋" w:eastAsia="方正公文仿宋" w:cs="方正公文仿宋"/>
          <w:kern w:val="0"/>
          <w:sz w:val="32"/>
          <w:szCs w:val="32"/>
          <w:highlight w:val="none"/>
          <w:lang w:val="en-US" w:eastAsia="zh-CN"/>
        </w:rPr>
        <w:t>附件</w:t>
      </w:r>
    </w:p>
    <w:p w14:paraId="430ADA7C">
      <w:pPr>
        <w:keepNext w:val="0"/>
        <w:keepLines w:val="0"/>
        <w:pageBreakBefore w:val="0"/>
        <w:widowControl w:val="0"/>
        <w:tabs>
          <w:tab w:val="left" w:pos="1680"/>
          <w:tab w:val="left" w:pos="2100"/>
          <w:tab w:val="left" w:pos="5880"/>
        </w:tabs>
        <w:kinsoku/>
        <w:overflowPunct/>
        <w:topLinePunct w:val="0"/>
        <w:autoSpaceDE/>
        <w:autoSpaceDN/>
        <w:bidi w:val="0"/>
        <w:adjustRightInd/>
        <w:snapToGrid/>
        <w:spacing w:line="606" w:lineRule="exact"/>
        <w:jc w:val="center"/>
        <w:textAlignment w:val="auto"/>
        <w:rPr>
          <w:rFonts w:hint="eastAsia" w:ascii="方正公文小标宋" w:hAnsi="方正公文小标宋" w:eastAsia="方正公文小标宋" w:cs="方正公文小标宋"/>
          <w:kern w:val="0"/>
          <w:sz w:val="44"/>
          <w:szCs w:val="44"/>
          <w:lang w:val="en-US" w:eastAsia="zh-CN"/>
        </w:rPr>
      </w:pPr>
      <w:r>
        <w:rPr>
          <w:rFonts w:hint="eastAsia" w:ascii="方正公文小标宋" w:hAnsi="方正公文小标宋" w:eastAsia="方正公文小标宋" w:cs="方正公文小标宋"/>
          <w:kern w:val="0"/>
          <w:sz w:val="44"/>
          <w:szCs w:val="44"/>
          <w:lang w:val="en-US" w:eastAsia="zh-CN"/>
        </w:rPr>
        <w:t>国家重点研发计划颠覆性技术创新重点专项</w:t>
      </w:r>
    </w:p>
    <w:p w14:paraId="5B4BFC82">
      <w:pPr>
        <w:keepNext w:val="0"/>
        <w:keepLines w:val="0"/>
        <w:pageBreakBefore w:val="0"/>
        <w:widowControl w:val="0"/>
        <w:tabs>
          <w:tab w:val="left" w:pos="1680"/>
          <w:tab w:val="left" w:pos="2100"/>
          <w:tab w:val="left" w:pos="5880"/>
        </w:tabs>
        <w:kinsoku/>
        <w:overflowPunct/>
        <w:topLinePunct w:val="0"/>
        <w:autoSpaceDE/>
        <w:autoSpaceDN/>
        <w:bidi w:val="0"/>
        <w:adjustRightInd/>
        <w:snapToGrid/>
        <w:spacing w:line="606" w:lineRule="exact"/>
        <w:jc w:val="center"/>
        <w:textAlignment w:val="auto"/>
        <w:rPr>
          <w:rFonts w:hint="default" w:ascii="方正公文小标宋" w:hAnsi="方正公文小标宋" w:eastAsia="方正公文小标宋" w:cs="方正公文小标宋"/>
          <w:kern w:val="0"/>
          <w:sz w:val="44"/>
          <w:szCs w:val="44"/>
          <w:lang w:val="en-US" w:eastAsia="zh-CN"/>
        </w:rPr>
      </w:pPr>
      <w:r>
        <w:rPr>
          <w:rFonts w:hint="eastAsia" w:ascii="方正公文小标宋" w:hAnsi="方正公文小标宋" w:eastAsia="方正公文小标宋" w:cs="方正公文小标宋"/>
          <w:kern w:val="0"/>
          <w:sz w:val="44"/>
          <w:szCs w:val="44"/>
          <w:lang w:val="en-US" w:eastAsia="zh-CN"/>
        </w:rPr>
        <w:t>雄安联合项目</w:t>
      </w:r>
    </w:p>
    <w:p w14:paraId="2D30564E">
      <w:pPr>
        <w:keepNext w:val="0"/>
        <w:keepLines w:val="0"/>
        <w:pageBreakBefore w:val="0"/>
        <w:widowControl w:val="0"/>
        <w:tabs>
          <w:tab w:val="left" w:pos="1680"/>
          <w:tab w:val="left" w:pos="2100"/>
          <w:tab w:val="left" w:pos="5880"/>
        </w:tabs>
        <w:kinsoku/>
        <w:overflowPunct/>
        <w:topLinePunct w:val="0"/>
        <w:autoSpaceDE/>
        <w:autoSpaceDN/>
        <w:bidi w:val="0"/>
        <w:adjustRightInd/>
        <w:snapToGrid/>
        <w:spacing w:line="606" w:lineRule="exact"/>
        <w:jc w:val="center"/>
        <w:textAlignment w:val="auto"/>
        <w:rPr>
          <w:rFonts w:ascii="黑体" w:hAnsi="黑体" w:eastAsia="黑体"/>
          <w:sz w:val="36"/>
          <w:szCs w:val="36"/>
        </w:rPr>
      </w:pPr>
      <w:r>
        <w:rPr>
          <w:rFonts w:hint="eastAsia" w:ascii="宋体" w:hAnsi="宋体" w:eastAsia="宋体" w:cs="宋体"/>
          <w:b/>
          <w:bCs/>
          <w:kern w:val="0"/>
          <w:sz w:val="44"/>
          <w:szCs w:val="44"/>
          <w:lang w:val="en-US" w:eastAsia="zh-CN"/>
        </w:rPr>
        <w:t>“</w:t>
      </w:r>
      <w:r>
        <w:rPr>
          <w:rFonts w:hint="eastAsia" w:ascii="方正公文小标宋" w:hAnsi="方正公文小标宋" w:eastAsia="方正公文小标宋" w:cs="方正公文小标宋"/>
          <w:kern w:val="0"/>
          <w:sz w:val="44"/>
          <w:szCs w:val="44"/>
          <w:lang w:val="en-US" w:eastAsia="zh-CN"/>
        </w:rPr>
        <w:t>×××</w:t>
      </w:r>
      <w:r>
        <w:rPr>
          <w:rFonts w:hint="eastAsia" w:ascii="宋体" w:hAnsi="宋体" w:eastAsia="宋体" w:cs="宋体"/>
          <w:b/>
          <w:bCs/>
          <w:kern w:val="0"/>
          <w:sz w:val="44"/>
          <w:szCs w:val="44"/>
          <w:lang w:val="en-US" w:eastAsia="zh-CN"/>
        </w:rPr>
        <w:t>（</w:t>
      </w:r>
      <w:r>
        <w:rPr>
          <w:rFonts w:hint="eastAsia" w:ascii="方正公文小标宋" w:hAnsi="方正公文小标宋" w:eastAsia="方正公文小标宋" w:cs="方正公文小标宋"/>
          <w:kern w:val="0"/>
          <w:sz w:val="44"/>
          <w:szCs w:val="44"/>
          <w:lang w:val="en-US" w:eastAsia="zh-CN"/>
        </w:rPr>
        <w:t>项目名称</w:t>
      </w:r>
      <w:r>
        <w:rPr>
          <w:rFonts w:hint="eastAsia" w:ascii="宋体" w:hAnsi="宋体" w:eastAsia="宋体" w:cs="宋体"/>
          <w:b/>
          <w:bCs/>
          <w:kern w:val="0"/>
          <w:sz w:val="44"/>
          <w:szCs w:val="44"/>
          <w:lang w:val="en-US" w:eastAsia="zh-CN"/>
        </w:rPr>
        <w:t>）”</w:t>
      </w:r>
    </w:p>
    <w:p w14:paraId="617193B9">
      <w:pPr>
        <w:pStyle w:val="2"/>
        <w:keepNext w:val="0"/>
        <w:keepLines w:val="0"/>
        <w:spacing w:before="312" w:beforeLines="100" w:after="0" w:line="240" w:lineRule="auto"/>
        <w:jc w:val="center"/>
        <w:rPr>
          <w:rStyle w:val="10"/>
          <w:rFonts w:hint="eastAsia" w:ascii="方正公文黑体" w:hAnsi="方正公文黑体" w:eastAsia="方正公文黑体" w:cs="方正公文黑体"/>
          <w:b w:val="0"/>
          <w:bCs/>
          <w:color w:val="auto"/>
          <w:sz w:val="36"/>
          <w:szCs w:val="36"/>
        </w:rPr>
      </w:pPr>
      <w:r>
        <w:rPr>
          <w:rStyle w:val="10"/>
          <w:rFonts w:hint="eastAsia" w:ascii="方正公文黑体" w:hAnsi="方正公文黑体" w:eastAsia="方正公文黑体" w:cs="方正公文黑体"/>
          <w:b w:val="0"/>
          <w:bCs/>
          <w:color w:val="auto"/>
          <w:sz w:val="36"/>
          <w:szCs w:val="36"/>
          <w:lang w:val="en-US" w:eastAsia="zh-CN"/>
        </w:rPr>
        <w:t xml:space="preserve">第一部分 </w:t>
      </w:r>
      <w:r>
        <w:rPr>
          <w:rStyle w:val="10"/>
          <w:rFonts w:hint="eastAsia" w:ascii="方正公文黑体" w:hAnsi="方正公文黑体" w:eastAsia="方正公文黑体" w:cs="方正公文黑体"/>
          <w:b w:val="0"/>
          <w:bCs/>
          <w:color w:val="auto"/>
          <w:sz w:val="36"/>
          <w:szCs w:val="36"/>
        </w:rPr>
        <w:t>单位</w:t>
      </w:r>
      <w:r>
        <w:rPr>
          <w:rStyle w:val="10"/>
          <w:rFonts w:hint="eastAsia" w:ascii="方正公文黑体" w:hAnsi="方正公文黑体" w:eastAsia="方正公文黑体" w:cs="方正公文黑体"/>
          <w:b w:val="0"/>
          <w:bCs/>
          <w:color w:val="auto"/>
          <w:sz w:val="36"/>
          <w:szCs w:val="36"/>
          <w:lang w:val="en-US" w:eastAsia="zh-CN"/>
        </w:rPr>
        <w:t>基本</w:t>
      </w:r>
      <w:r>
        <w:rPr>
          <w:rStyle w:val="10"/>
          <w:rFonts w:hint="eastAsia" w:ascii="方正公文黑体" w:hAnsi="方正公文黑体" w:eastAsia="方正公文黑体" w:cs="方正公文黑体"/>
          <w:b w:val="0"/>
          <w:bCs/>
          <w:color w:val="auto"/>
          <w:sz w:val="36"/>
          <w:szCs w:val="36"/>
        </w:rPr>
        <w:t>信息</w:t>
      </w:r>
    </w:p>
    <w:tbl>
      <w:tblPr>
        <w:tblStyle w:val="6"/>
        <w:tblW w:w="8505"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09"/>
        <w:gridCol w:w="1667"/>
        <w:gridCol w:w="1026"/>
        <w:gridCol w:w="1449"/>
        <w:gridCol w:w="1470"/>
        <w:gridCol w:w="909"/>
        <w:gridCol w:w="1275"/>
      </w:tblGrid>
      <w:tr w14:paraId="6CEB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restart"/>
            <w:vAlign w:val="center"/>
          </w:tcPr>
          <w:p w14:paraId="5D3D043C">
            <w:pPr>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申报单位</w:t>
            </w:r>
          </w:p>
        </w:tc>
        <w:tc>
          <w:tcPr>
            <w:tcW w:w="1667" w:type="dxa"/>
            <w:vAlign w:val="center"/>
          </w:tcPr>
          <w:p w14:paraId="08D85E72">
            <w:pPr>
              <w:snapToGrid w:val="0"/>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单位名称</w:t>
            </w:r>
          </w:p>
        </w:tc>
        <w:tc>
          <w:tcPr>
            <w:tcW w:w="2475" w:type="dxa"/>
            <w:gridSpan w:val="2"/>
            <w:vAlign w:val="center"/>
          </w:tcPr>
          <w:p w14:paraId="6FABFD6C">
            <w:pPr>
              <w:snapToGrid w:val="0"/>
              <w:spacing w:line="500" w:lineRule="exact"/>
              <w:rPr>
                <w:rFonts w:hint="eastAsia" w:ascii="方正公文仿宋" w:hAnsi="方正公文仿宋" w:eastAsia="方正公文仿宋" w:cs="方正公文仿宋"/>
                <w:sz w:val="28"/>
                <w:szCs w:val="28"/>
              </w:rPr>
            </w:pPr>
          </w:p>
        </w:tc>
        <w:tc>
          <w:tcPr>
            <w:tcW w:w="1470" w:type="dxa"/>
            <w:vAlign w:val="center"/>
          </w:tcPr>
          <w:p w14:paraId="34261969">
            <w:pPr>
              <w:snapToGrid w:val="0"/>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单位性质</w:t>
            </w:r>
          </w:p>
        </w:tc>
        <w:tc>
          <w:tcPr>
            <w:tcW w:w="2184" w:type="dxa"/>
            <w:gridSpan w:val="2"/>
            <w:vAlign w:val="center"/>
          </w:tcPr>
          <w:p w14:paraId="34A9B0AE">
            <w:pPr>
              <w:snapToGrid w:val="0"/>
              <w:spacing w:line="500" w:lineRule="exact"/>
              <w:rPr>
                <w:rFonts w:hint="eastAsia" w:ascii="方正公文仿宋" w:hAnsi="方正公文仿宋" w:eastAsia="方正公文仿宋" w:cs="方正公文仿宋"/>
                <w:sz w:val="28"/>
                <w:szCs w:val="28"/>
              </w:rPr>
            </w:pPr>
          </w:p>
        </w:tc>
      </w:tr>
      <w:tr w14:paraId="30E7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continue"/>
            <w:vAlign w:val="center"/>
          </w:tcPr>
          <w:p w14:paraId="2D33486D">
            <w:pPr>
              <w:spacing w:line="500" w:lineRule="exact"/>
              <w:rPr>
                <w:rFonts w:hint="eastAsia" w:ascii="方正公文仿宋" w:hAnsi="方正公文仿宋" w:eastAsia="方正公文仿宋" w:cs="方正公文仿宋"/>
                <w:sz w:val="28"/>
                <w:szCs w:val="28"/>
              </w:rPr>
            </w:pPr>
          </w:p>
        </w:tc>
        <w:tc>
          <w:tcPr>
            <w:tcW w:w="1667" w:type="dxa"/>
            <w:vAlign w:val="center"/>
          </w:tcPr>
          <w:p w14:paraId="236E4202">
            <w:pPr>
              <w:snapToGrid w:val="0"/>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单位所在地</w:t>
            </w:r>
          </w:p>
        </w:tc>
        <w:tc>
          <w:tcPr>
            <w:tcW w:w="2475" w:type="dxa"/>
            <w:gridSpan w:val="2"/>
            <w:vAlign w:val="center"/>
          </w:tcPr>
          <w:p w14:paraId="57E71A58">
            <w:pPr>
              <w:snapToGrid w:val="0"/>
              <w:spacing w:line="500" w:lineRule="exact"/>
              <w:rPr>
                <w:rFonts w:hint="eastAsia" w:ascii="方正公文仿宋" w:hAnsi="方正公文仿宋" w:eastAsia="方正公文仿宋" w:cs="方正公文仿宋"/>
                <w:sz w:val="28"/>
                <w:szCs w:val="28"/>
              </w:rPr>
            </w:pPr>
          </w:p>
        </w:tc>
        <w:tc>
          <w:tcPr>
            <w:tcW w:w="1470" w:type="dxa"/>
            <w:vAlign w:val="center"/>
          </w:tcPr>
          <w:p w14:paraId="57EA9715">
            <w:pPr>
              <w:snapToGrid w:val="0"/>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组织机构代码</w:t>
            </w:r>
          </w:p>
        </w:tc>
        <w:tc>
          <w:tcPr>
            <w:tcW w:w="2184" w:type="dxa"/>
            <w:gridSpan w:val="2"/>
            <w:vAlign w:val="center"/>
          </w:tcPr>
          <w:p w14:paraId="5DB2D6CC">
            <w:pPr>
              <w:snapToGrid w:val="0"/>
              <w:spacing w:line="500" w:lineRule="exact"/>
              <w:rPr>
                <w:rFonts w:hint="eastAsia" w:ascii="方正公文仿宋" w:hAnsi="方正公文仿宋" w:eastAsia="方正公文仿宋" w:cs="方正公文仿宋"/>
                <w:sz w:val="28"/>
                <w:szCs w:val="28"/>
              </w:rPr>
            </w:pPr>
          </w:p>
        </w:tc>
      </w:tr>
      <w:tr w14:paraId="2D93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continue"/>
            <w:vAlign w:val="center"/>
          </w:tcPr>
          <w:p w14:paraId="2E9A6874">
            <w:pPr>
              <w:spacing w:line="500" w:lineRule="exact"/>
              <w:rPr>
                <w:rFonts w:hint="eastAsia" w:ascii="方正公文仿宋" w:hAnsi="方正公文仿宋" w:eastAsia="方正公文仿宋" w:cs="方正公文仿宋"/>
                <w:sz w:val="28"/>
                <w:szCs w:val="28"/>
              </w:rPr>
            </w:pPr>
          </w:p>
        </w:tc>
        <w:tc>
          <w:tcPr>
            <w:tcW w:w="1667" w:type="dxa"/>
            <w:vAlign w:val="center"/>
          </w:tcPr>
          <w:p w14:paraId="74A5E601">
            <w:pPr>
              <w:snapToGrid w:val="0"/>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法定代表人姓名</w:t>
            </w:r>
          </w:p>
        </w:tc>
        <w:tc>
          <w:tcPr>
            <w:tcW w:w="2475" w:type="dxa"/>
            <w:gridSpan w:val="2"/>
            <w:vAlign w:val="center"/>
          </w:tcPr>
          <w:p w14:paraId="1B75B997">
            <w:pPr>
              <w:snapToGrid w:val="0"/>
              <w:spacing w:line="500" w:lineRule="exact"/>
              <w:rPr>
                <w:rFonts w:hint="eastAsia" w:ascii="方正公文仿宋" w:hAnsi="方正公文仿宋" w:eastAsia="方正公文仿宋" w:cs="方正公文仿宋"/>
                <w:sz w:val="28"/>
                <w:szCs w:val="28"/>
              </w:rPr>
            </w:pPr>
          </w:p>
        </w:tc>
        <w:tc>
          <w:tcPr>
            <w:tcW w:w="1470" w:type="dxa"/>
            <w:vAlign w:val="center"/>
          </w:tcPr>
          <w:p w14:paraId="0E5D87D6">
            <w:pPr>
              <w:snapToGrid w:val="0"/>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邮政编码</w:t>
            </w:r>
          </w:p>
        </w:tc>
        <w:tc>
          <w:tcPr>
            <w:tcW w:w="2184" w:type="dxa"/>
            <w:gridSpan w:val="2"/>
            <w:vAlign w:val="center"/>
          </w:tcPr>
          <w:p w14:paraId="3530D623">
            <w:pPr>
              <w:snapToGrid w:val="0"/>
              <w:spacing w:line="500" w:lineRule="exact"/>
              <w:rPr>
                <w:rFonts w:hint="eastAsia" w:ascii="方正公文仿宋" w:hAnsi="方正公文仿宋" w:eastAsia="方正公文仿宋" w:cs="方正公文仿宋"/>
                <w:sz w:val="28"/>
                <w:szCs w:val="28"/>
              </w:rPr>
            </w:pPr>
          </w:p>
        </w:tc>
      </w:tr>
      <w:tr w14:paraId="0A14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continue"/>
            <w:vAlign w:val="center"/>
          </w:tcPr>
          <w:p w14:paraId="1C640E35">
            <w:pPr>
              <w:spacing w:line="500" w:lineRule="exact"/>
              <w:rPr>
                <w:rFonts w:hint="eastAsia" w:ascii="方正公文仿宋" w:hAnsi="方正公文仿宋" w:eastAsia="方正公文仿宋" w:cs="方正公文仿宋"/>
                <w:sz w:val="28"/>
                <w:szCs w:val="28"/>
              </w:rPr>
            </w:pPr>
          </w:p>
        </w:tc>
        <w:tc>
          <w:tcPr>
            <w:tcW w:w="1667" w:type="dxa"/>
            <w:vAlign w:val="center"/>
          </w:tcPr>
          <w:p w14:paraId="4581CCB6">
            <w:pPr>
              <w:snapToGrid w:val="0"/>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通信地址</w:t>
            </w:r>
          </w:p>
        </w:tc>
        <w:tc>
          <w:tcPr>
            <w:tcW w:w="6129" w:type="dxa"/>
            <w:gridSpan w:val="5"/>
            <w:vAlign w:val="center"/>
          </w:tcPr>
          <w:p w14:paraId="1F974A92">
            <w:pPr>
              <w:snapToGrid w:val="0"/>
              <w:spacing w:line="500" w:lineRule="exact"/>
              <w:rPr>
                <w:rFonts w:hint="eastAsia" w:ascii="方正公文仿宋" w:hAnsi="方正公文仿宋" w:eastAsia="方正公文仿宋" w:cs="方正公文仿宋"/>
                <w:sz w:val="28"/>
                <w:szCs w:val="28"/>
              </w:rPr>
            </w:pPr>
          </w:p>
        </w:tc>
      </w:tr>
      <w:tr w14:paraId="4F43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restart"/>
            <w:vAlign w:val="center"/>
          </w:tcPr>
          <w:p w14:paraId="4F4429EA">
            <w:pPr>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项目负责人</w:t>
            </w:r>
          </w:p>
        </w:tc>
        <w:tc>
          <w:tcPr>
            <w:tcW w:w="1667" w:type="dxa"/>
            <w:vAlign w:val="center"/>
          </w:tcPr>
          <w:p w14:paraId="0508E6EE">
            <w:pPr>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姓    名</w:t>
            </w:r>
          </w:p>
        </w:tc>
        <w:tc>
          <w:tcPr>
            <w:tcW w:w="1026" w:type="dxa"/>
            <w:vAlign w:val="center"/>
          </w:tcPr>
          <w:p w14:paraId="418FE1AC">
            <w:pPr>
              <w:spacing w:line="500" w:lineRule="exact"/>
              <w:jc w:val="center"/>
              <w:rPr>
                <w:rFonts w:hint="eastAsia" w:ascii="方正公文仿宋" w:hAnsi="方正公文仿宋" w:eastAsia="方正公文仿宋" w:cs="方正公文仿宋"/>
                <w:sz w:val="28"/>
                <w:szCs w:val="28"/>
              </w:rPr>
            </w:pPr>
          </w:p>
        </w:tc>
        <w:tc>
          <w:tcPr>
            <w:tcW w:w="1449" w:type="dxa"/>
            <w:vAlign w:val="center"/>
          </w:tcPr>
          <w:p w14:paraId="47D15994">
            <w:pPr>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性    别</w:t>
            </w:r>
          </w:p>
        </w:tc>
        <w:tc>
          <w:tcPr>
            <w:tcW w:w="1470" w:type="dxa"/>
            <w:vAlign w:val="center"/>
          </w:tcPr>
          <w:p w14:paraId="4566514A">
            <w:pPr>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男</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女</w:t>
            </w:r>
          </w:p>
        </w:tc>
        <w:tc>
          <w:tcPr>
            <w:tcW w:w="909" w:type="dxa"/>
            <w:vAlign w:val="center"/>
          </w:tcPr>
          <w:p w14:paraId="01496B83">
            <w:pPr>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出生日期</w:t>
            </w:r>
          </w:p>
        </w:tc>
        <w:tc>
          <w:tcPr>
            <w:tcW w:w="1275" w:type="dxa"/>
            <w:vAlign w:val="center"/>
          </w:tcPr>
          <w:p w14:paraId="78AE3C14">
            <w:pPr>
              <w:spacing w:line="500" w:lineRule="exact"/>
              <w:jc w:val="center"/>
              <w:rPr>
                <w:rFonts w:hint="eastAsia" w:ascii="方正公文仿宋" w:hAnsi="方正公文仿宋" w:eastAsia="方正公文仿宋" w:cs="方正公文仿宋"/>
                <w:sz w:val="28"/>
                <w:szCs w:val="28"/>
              </w:rPr>
            </w:pPr>
          </w:p>
        </w:tc>
      </w:tr>
      <w:tr w14:paraId="7FDC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continue"/>
            <w:vAlign w:val="center"/>
          </w:tcPr>
          <w:p w14:paraId="78294922">
            <w:pPr>
              <w:spacing w:line="500" w:lineRule="exact"/>
              <w:jc w:val="center"/>
              <w:rPr>
                <w:rFonts w:hint="eastAsia" w:ascii="方正公文仿宋" w:hAnsi="方正公文仿宋" w:eastAsia="方正公文仿宋" w:cs="方正公文仿宋"/>
                <w:sz w:val="28"/>
                <w:szCs w:val="28"/>
              </w:rPr>
            </w:pPr>
          </w:p>
        </w:tc>
        <w:tc>
          <w:tcPr>
            <w:tcW w:w="1667" w:type="dxa"/>
            <w:vAlign w:val="center"/>
          </w:tcPr>
          <w:p w14:paraId="62E79995">
            <w:pPr>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证件类型</w:t>
            </w:r>
          </w:p>
        </w:tc>
        <w:tc>
          <w:tcPr>
            <w:tcW w:w="1026" w:type="dxa"/>
            <w:vAlign w:val="center"/>
          </w:tcPr>
          <w:p w14:paraId="69FBC942">
            <w:pPr>
              <w:spacing w:line="500" w:lineRule="exact"/>
              <w:jc w:val="center"/>
              <w:rPr>
                <w:rFonts w:hint="eastAsia" w:ascii="方正公文仿宋" w:hAnsi="方正公文仿宋" w:eastAsia="方正公文仿宋" w:cs="方正公文仿宋"/>
                <w:sz w:val="28"/>
                <w:szCs w:val="28"/>
              </w:rPr>
            </w:pPr>
          </w:p>
        </w:tc>
        <w:tc>
          <w:tcPr>
            <w:tcW w:w="1449" w:type="dxa"/>
            <w:vAlign w:val="center"/>
          </w:tcPr>
          <w:p w14:paraId="7B64EAE6">
            <w:pPr>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证件号码</w:t>
            </w:r>
          </w:p>
        </w:tc>
        <w:tc>
          <w:tcPr>
            <w:tcW w:w="3654" w:type="dxa"/>
            <w:gridSpan w:val="3"/>
            <w:vAlign w:val="center"/>
          </w:tcPr>
          <w:p w14:paraId="69947868">
            <w:pPr>
              <w:spacing w:line="500" w:lineRule="exact"/>
              <w:jc w:val="center"/>
              <w:rPr>
                <w:rFonts w:hint="eastAsia" w:ascii="方正公文仿宋" w:hAnsi="方正公文仿宋" w:eastAsia="方正公文仿宋" w:cs="方正公文仿宋"/>
                <w:sz w:val="28"/>
                <w:szCs w:val="28"/>
              </w:rPr>
            </w:pPr>
          </w:p>
        </w:tc>
      </w:tr>
      <w:tr w14:paraId="1887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continue"/>
            <w:vAlign w:val="center"/>
          </w:tcPr>
          <w:p w14:paraId="3A19CE09">
            <w:pPr>
              <w:spacing w:line="500" w:lineRule="exact"/>
              <w:jc w:val="center"/>
              <w:rPr>
                <w:rFonts w:hint="eastAsia" w:ascii="方正公文仿宋" w:hAnsi="方正公文仿宋" w:eastAsia="方正公文仿宋" w:cs="方正公文仿宋"/>
                <w:sz w:val="28"/>
                <w:szCs w:val="28"/>
              </w:rPr>
            </w:pPr>
          </w:p>
        </w:tc>
        <w:tc>
          <w:tcPr>
            <w:tcW w:w="1667" w:type="dxa"/>
            <w:vAlign w:val="center"/>
          </w:tcPr>
          <w:p w14:paraId="0B01F2A2">
            <w:pPr>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所在单位</w:t>
            </w:r>
          </w:p>
        </w:tc>
        <w:tc>
          <w:tcPr>
            <w:tcW w:w="6129" w:type="dxa"/>
            <w:gridSpan w:val="5"/>
            <w:vAlign w:val="center"/>
          </w:tcPr>
          <w:p w14:paraId="64C5EFA4">
            <w:pPr>
              <w:spacing w:line="500" w:lineRule="exact"/>
              <w:jc w:val="center"/>
              <w:rPr>
                <w:rFonts w:hint="eastAsia" w:ascii="方正公文仿宋" w:hAnsi="方正公文仿宋" w:eastAsia="方正公文仿宋" w:cs="方正公文仿宋"/>
                <w:sz w:val="28"/>
                <w:szCs w:val="28"/>
              </w:rPr>
            </w:pPr>
          </w:p>
        </w:tc>
      </w:tr>
      <w:tr w14:paraId="35A7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continue"/>
            <w:vAlign w:val="center"/>
          </w:tcPr>
          <w:p w14:paraId="18FB4C52">
            <w:pPr>
              <w:spacing w:line="500" w:lineRule="exact"/>
              <w:jc w:val="center"/>
              <w:rPr>
                <w:rFonts w:hint="eastAsia" w:ascii="方正公文仿宋" w:hAnsi="方正公文仿宋" w:eastAsia="方正公文仿宋" w:cs="方正公文仿宋"/>
                <w:sz w:val="28"/>
                <w:szCs w:val="28"/>
              </w:rPr>
            </w:pPr>
          </w:p>
        </w:tc>
        <w:tc>
          <w:tcPr>
            <w:tcW w:w="1667" w:type="dxa"/>
            <w:vAlign w:val="center"/>
          </w:tcPr>
          <w:p w14:paraId="7BAB9FDB">
            <w:pPr>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最高学位</w:t>
            </w:r>
          </w:p>
        </w:tc>
        <w:tc>
          <w:tcPr>
            <w:tcW w:w="6129" w:type="dxa"/>
            <w:gridSpan w:val="5"/>
            <w:vAlign w:val="center"/>
          </w:tcPr>
          <w:p w14:paraId="02208C00">
            <w:pPr>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 xml:space="preserve">博士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 xml:space="preserve">硕士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 xml:space="preserve">学士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其他</w:t>
            </w:r>
          </w:p>
        </w:tc>
      </w:tr>
      <w:tr w14:paraId="3A2C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continue"/>
            <w:vAlign w:val="center"/>
          </w:tcPr>
          <w:p w14:paraId="7591AB83">
            <w:pPr>
              <w:spacing w:line="500" w:lineRule="exact"/>
              <w:jc w:val="center"/>
              <w:rPr>
                <w:rFonts w:hint="eastAsia" w:ascii="方正公文仿宋" w:hAnsi="方正公文仿宋" w:eastAsia="方正公文仿宋" w:cs="方正公文仿宋"/>
                <w:sz w:val="28"/>
                <w:szCs w:val="28"/>
              </w:rPr>
            </w:pPr>
          </w:p>
        </w:tc>
        <w:tc>
          <w:tcPr>
            <w:tcW w:w="1667" w:type="dxa"/>
            <w:vAlign w:val="center"/>
          </w:tcPr>
          <w:p w14:paraId="706DBE77">
            <w:pPr>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职    称</w:t>
            </w:r>
          </w:p>
        </w:tc>
        <w:tc>
          <w:tcPr>
            <w:tcW w:w="3945" w:type="dxa"/>
            <w:gridSpan w:val="3"/>
            <w:vAlign w:val="center"/>
          </w:tcPr>
          <w:p w14:paraId="3D30E16D">
            <w:pPr>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 xml:space="preserve">正高级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 xml:space="preserve">副高级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 xml:space="preserve">中级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 xml:space="preserve">初级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其他</w:t>
            </w:r>
          </w:p>
        </w:tc>
        <w:tc>
          <w:tcPr>
            <w:tcW w:w="909" w:type="dxa"/>
            <w:vAlign w:val="center"/>
          </w:tcPr>
          <w:p w14:paraId="1744F8BA">
            <w:pPr>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职    务</w:t>
            </w:r>
          </w:p>
        </w:tc>
        <w:tc>
          <w:tcPr>
            <w:tcW w:w="1275" w:type="dxa"/>
            <w:vAlign w:val="center"/>
          </w:tcPr>
          <w:p w14:paraId="4C06C126">
            <w:pPr>
              <w:spacing w:line="500" w:lineRule="exact"/>
              <w:jc w:val="center"/>
              <w:rPr>
                <w:rFonts w:hint="eastAsia" w:ascii="方正公文仿宋" w:hAnsi="方正公文仿宋" w:eastAsia="方正公文仿宋" w:cs="方正公文仿宋"/>
                <w:sz w:val="28"/>
                <w:szCs w:val="28"/>
              </w:rPr>
            </w:pPr>
          </w:p>
        </w:tc>
      </w:tr>
      <w:tr w14:paraId="1655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continue"/>
            <w:vAlign w:val="center"/>
          </w:tcPr>
          <w:p w14:paraId="6070BB0A">
            <w:pPr>
              <w:spacing w:line="500" w:lineRule="exact"/>
              <w:jc w:val="center"/>
              <w:rPr>
                <w:rFonts w:hint="eastAsia" w:ascii="方正公文仿宋" w:hAnsi="方正公文仿宋" w:eastAsia="方正公文仿宋" w:cs="方正公文仿宋"/>
                <w:sz w:val="28"/>
                <w:szCs w:val="28"/>
              </w:rPr>
            </w:pPr>
          </w:p>
        </w:tc>
        <w:tc>
          <w:tcPr>
            <w:tcW w:w="1667" w:type="dxa"/>
            <w:vAlign w:val="center"/>
          </w:tcPr>
          <w:p w14:paraId="5FC45EA6">
            <w:pPr>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电子邮箱</w:t>
            </w:r>
          </w:p>
        </w:tc>
        <w:tc>
          <w:tcPr>
            <w:tcW w:w="2475" w:type="dxa"/>
            <w:gridSpan w:val="2"/>
            <w:vAlign w:val="center"/>
          </w:tcPr>
          <w:p w14:paraId="0B6FF55A">
            <w:pPr>
              <w:spacing w:line="500" w:lineRule="exact"/>
              <w:jc w:val="center"/>
              <w:rPr>
                <w:rFonts w:hint="eastAsia" w:ascii="方正公文仿宋" w:hAnsi="方正公文仿宋" w:eastAsia="方正公文仿宋" w:cs="方正公文仿宋"/>
                <w:sz w:val="28"/>
                <w:szCs w:val="28"/>
              </w:rPr>
            </w:pPr>
          </w:p>
        </w:tc>
        <w:tc>
          <w:tcPr>
            <w:tcW w:w="1470" w:type="dxa"/>
            <w:vAlign w:val="center"/>
          </w:tcPr>
          <w:p w14:paraId="61243883">
            <w:pPr>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移动电话</w:t>
            </w:r>
          </w:p>
        </w:tc>
        <w:tc>
          <w:tcPr>
            <w:tcW w:w="2184" w:type="dxa"/>
            <w:gridSpan w:val="2"/>
            <w:vAlign w:val="center"/>
          </w:tcPr>
          <w:p w14:paraId="4598E9FB">
            <w:pPr>
              <w:spacing w:line="500" w:lineRule="exact"/>
              <w:jc w:val="center"/>
              <w:rPr>
                <w:rFonts w:hint="eastAsia" w:ascii="方正公文仿宋" w:hAnsi="方正公文仿宋" w:eastAsia="方正公文仿宋" w:cs="方正公文仿宋"/>
                <w:sz w:val="28"/>
                <w:szCs w:val="28"/>
              </w:rPr>
            </w:pPr>
          </w:p>
        </w:tc>
      </w:tr>
      <w:tr w14:paraId="36F0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restart"/>
            <w:vAlign w:val="center"/>
          </w:tcPr>
          <w:p w14:paraId="5CC74554">
            <w:pPr>
              <w:snapToGrid w:val="0"/>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项目</w:t>
            </w:r>
          </w:p>
          <w:p w14:paraId="63BB99C8">
            <w:pPr>
              <w:snapToGrid w:val="0"/>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联系</w:t>
            </w:r>
          </w:p>
          <w:p w14:paraId="2F076792">
            <w:pPr>
              <w:snapToGrid w:val="0"/>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人</w:t>
            </w:r>
          </w:p>
        </w:tc>
        <w:tc>
          <w:tcPr>
            <w:tcW w:w="1667" w:type="dxa"/>
            <w:vAlign w:val="center"/>
          </w:tcPr>
          <w:p w14:paraId="4A1D24AE">
            <w:pPr>
              <w:snapToGrid w:val="0"/>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姓    名</w:t>
            </w:r>
          </w:p>
        </w:tc>
        <w:tc>
          <w:tcPr>
            <w:tcW w:w="2475" w:type="dxa"/>
            <w:gridSpan w:val="2"/>
            <w:vAlign w:val="center"/>
          </w:tcPr>
          <w:p w14:paraId="5B14FC7A">
            <w:pPr>
              <w:snapToGrid w:val="0"/>
              <w:spacing w:line="500" w:lineRule="exact"/>
              <w:jc w:val="left"/>
              <w:rPr>
                <w:rFonts w:hint="eastAsia" w:ascii="方正公文仿宋" w:hAnsi="方正公文仿宋" w:eastAsia="方正公文仿宋" w:cs="方正公文仿宋"/>
                <w:sz w:val="28"/>
                <w:szCs w:val="28"/>
              </w:rPr>
            </w:pPr>
          </w:p>
        </w:tc>
        <w:tc>
          <w:tcPr>
            <w:tcW w:w="1470" w:type="dxa"/>
            <w:vAlign w:val="center"/>
          </w:tcPr>
          <w:p w14:paraId="4F26C948">
            <w:pPr>
              <w:snapToGrid w:val="0"/>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电子邮箱</w:t>
            </w:r>
          </w:p>
        </w:tc>
        <w:tc>
          <w:tcPr>
            <w:tcW w:w="2184" w:type="dxa"/>
            <w:gridSpan w:val="2"/>
            <w:vAlign w:val="center"/>
          </w:tcPr>
          <w:p w14:paraId="1E04BDC1">
            <w:pPr>
              <w:snapToGrid w:val="0"/>
              <w:spacing w:line="500" w:lineRule="exact"/>
              <w:jc w:val="left"/>
              <w:rPr>
                <w:rFonts w:hint="eastAsia" w:ascii="方正公文仿宋" w:hAnsi="方正公文仿宋" w:eastAsia="方正公文仿宋" w:cs="方正公文仿宋"/>
                <w:sz w:val="28"/>
                <w:szCs w:val="28"/>
              </w:rPr>
            </w:pPr>
          </w:p>
        </w:tc>
      </w:tr>
      <w:tr w14:paraId="4EEE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continue"/>
            <w:vAlign w:val="center"/>
          </w:tcPr>
          <w:p w14:paraId="3BB313CE">
            <w:pPr>
              <w:snapToGrid w:val="0"/>
              <w:spacing w:line="500" w:lineRule="exact"/>
              <w:jc w:val="center"/>
              <w:rPr>
                <w:rFonts w:hint="eastAsia" w:ascii="方正公文仿宋" w:hAnsi="方正公文仿宋" w:eastAsia="方正公文仿宋" w:cs="方正公文仿宋"/>
                <w:sz w:val="28"/>
                <w:szCs w:val="28"/>
              </w:rPr>
            </w:pPr>
          </w:p>
        </w:tc>
        <w:tc>
          <w:tcPr>
            <w:tcW w:w="1667" w:type="dxa"/>
            <w:vAlign w:val="center"/>
          </w:tcPr>
          <w:p w14:paraId="600B88BF">
            <w:pPr>
              <w:snapToGrid w:val="0"/>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固定电话</w:t>
            </w:r>
          </w:p>
        </w:tc>
        <w:tc>
          <w:tcPr>
            <w:tcW w:w="2475" w:type="dxa"/>
            <w:gridSpan w:val="2"/>
            <w:vAlign w:val="center"/>
          </w:tcPr>
          <w:p w14:paraId="3589E918">
            <w:pPr>
              <w:snapToGrid w:val="0"/>
              <w:spacing w:line="500" w:lineRule="exact"/>
              <w:rPr>
                <w:rFonts w:hint="eastAsia" w:ascii="方正公文仿宋" w:hAnsi="方正公文仿宋" w:eastAsia="方正公文仿宋" w:cs="方正公文仿宋"/>
                <w:sz w:val="28"/>
                <w:szCs w:val="28"/>
              </w:rPr>
            </w:pPr>
          </w:p>
        </w:tc>
        <w:tc>
          <w:tcPr>
            <w:tcW w:w="1470" w:type="dxa"/>
            <w:vAlign w:val="center"/>
          </w:tcPr>
          <w:p w14:paraId="06C0122B">
            <w:pPr>
              <w:snapToGrid w:val="0"/>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移动电话</w:t>
            </w:r>
          </w:p>
        </w:tc>
        <w:tc>
          <w:tcPr>
            <w:tcW w:w="2184" w:type="dxa"/>
            <w:gridSpan w:val="2"/>
            <w:vAlign w:val="center"/>
          </w:tcPr>
          <w:p w14:paraId="1185A3F0">
            <w:pPr>
              <w:snapToGrid w:val="0"/>
              <w:spacing w:line="500" w:lineRule="exact"/>
              <w:rPr>
                <w:rFonts w:hint="eastAsia" w:ascii="方正公文仿宋" w:hAnsi="方正公文仿宋" w:eastAsia="方正公文仿宋" w:cs="方正公文仿宋"/>
                <w:sz w:val="28"/>
                <w:szCs w:val="28"/>
              </w:rPr>
            </w:pPr>
          </w:p>
        </w:tc>
      </w:tr>
      <w:tr w14:paraId="6850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709" w:type="dxa"/>
            <w:vMerge w:val="continue"/>
            <w:vAlign w:val="center"/>
          </w:tcPr>
          <w:p w14:paraId="3BBBDACB">
            <w:pPr>
              <w:snapToGrid w:val="0"/>
              <w:spacing w:line="500" w:lineRule="exact"/>
              <w:jc w:val="center"/>
              <w:rPr>
                <w:rFonts w:hint="eastAsia" w:ascii="方正公文仿宋" w:hAnsi="方正公文仿宋" w:eastAsia="方正公文仿宋" w:cs="方正公文仿宋"/>
                <w:sz w:val="28"/>
                <w:szCs w:val="28"/>
              </w:rPr>
            </w:pPr>
          </w:p>
        </w:tc>
        <w:tc>
          <w:tcPr>
            <w:tcW w:w="1667" w:type="dxa"/>
            <w:vAlign w:val="center"/>
          </w:tcPr>
          <w:p w14:paraId="30C580E1">
            <w:pPr>
              <w:snapToGrid w:val="0"/>
              <w:spacing w:line="500" w:lineRule="exac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证件类型</w:t>
            </w:r>
          </w:p>
        </w:tc>
        <w:tc>
          <w:tcPr>
            <w:tcW w:w="2475" w:type="dxa"/>
            <w:gridSpan w:val="2"/>
            <w:vAlign w:val="center"/>
          </w:tcPr>
          <w:p w14:paraId="23EDF721">
            <w:pPr>
              <w:snapToGrid w:val="0"/>
              <w:spacing w:line="500" w:lineRule="exact"/>
              <w:rPr>
                <w:rFonts w:hint="eastAsia" w:ascii="方正公文仿宋" w:hAnsi="方正公文仿宋" w:eastAsia="方正公文仿宋" w:cs="方正公文仿宋"/>
                <w:sz w:val="28"/>
                <w:szCs w:val="28"/>
              </w:rPr>
            </w:pPr>
          </w:p>
        </w:tc>
        <w:tc>
          <w:tcPr>
            <w:tcW w:w="1470" w:type="dxa"/>
            <w:vAlign w:val="center"/>
          </w:tcPr>
          <w:p w14:paraId="7B2E7A16">
            <w:pPr>
              <w:snapToGrid w:val="0"/>
              <w:spacing w:line="500" w:lineRule="exact"/>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证件号码</w:t>
            </w:r>
          </w:p>
        </w:tc>
        <w:tc>
          <w:tcPr>
            <w:tcW w:w="2184" w:type="dxa"/>
            <w:gridSpan w:val="2"/>
            <w:vAlign w:val="center"/>
          </w:tcPr>
          <w:p w14:paraId="410E9AAC">
            <w:pPr>
              <w:snapToGrid w:val="0"/>
              <w:spacing w:line="500" w:lineRule="exact"/>
              <w:rPr>
                <w:rFonts w:hint="eastAsia" w:ascii="方正公文仿宋" w:hAnsi="方正公文仿宋" w:eastAsia="方正公文仿宋" w:cs="方正公文仿宋"/>
                <w:sz w:val="28"/>
                <w:szCs w:val="28"/>
              </w:rPr>
            </w:pPr>
          </w:p>
        </w:tc>
      </w:tr>
    </w:tbl>
    <w:p w14:paraId="2740A90C">
      <w:pPr>
        <w:spacing w:line="460" w:lineRule="exact"/>
        <w:rPr>
          <w:rFonts w:ascii="仿宋" w:hAnsi="仿宋" w:eastAsia="仿宋"/>
          <w:sz w:val="28"/>
          <w:szCs w:val="28"/>
        </w:rPr>
      </w:pPr>
      <w:r>
        <w:rPr>
          <w:rFonts w:hint="eastAsia" w:ascii="Times New Roman" w:hAnsi="Times New Roman" w:eastAsia="仿宋_GB2312" w:cs="Times New Roman"/>
          <w:sz w:val="28"/>
          <w:szCs w:val="28"/>
        </w:rPr>
        <w:t>填表说明</w:t>
      </w:r>
      <w:r>
        <w:rPr>
          <w:rFonts w:hint="eastAsia" w:ascii="宋体" w:hAnsi="宋体" w:eastAsia="宋体" w:cs="宋体"/>
          <w:b/>
          <w:bCs/>
          <w:sz w:val="28"/>
          <w:szCs w:val="28"/>
        </w:rPr>
        <w:t>：</w:t>
      </w:r>
      <w:r>
        <w:rPr>
          <w:rFonts w:hint="eastAsia" w:ascii="宋体" w:hAnsi="宋体" w:eastAsia="宋体" w:cs="宋体"/>
          <w:sz w:val="28"/>
          <w:szCs w:val="28"/>
        </w:rPr>
        <w:t>1</w:t>
      </w:r>
      <w:r>
        <w:rPr>
          <w:rFonts w:hint="eastAsia" w:ascii="宋体" w:hAnsi="宋体" w:eastAsia="宋体" w:cs="宋体"/>
          <w:b/>
          <w:bCs/>
          <w:sz w:val="28"/>
          <w:szCs w:val="28"/>
        </w:rPr>
        <w:t>.</w:t>
      </w:r>
      <w:r>
        <w:rPr>
          <w:rFonts w:hint="eastAsia" w:ascii="Times New Roman" w:hAnsi="Times New Roman" w:eastAsia="仿宋_GB2312" w:cs="Times New Roman"/>
          <w:sz w:val="28"/>
          <w:szCs w:val="28"/>
        </w:rPr>
        <w:t>组织机构代码指企事业单位国家标准代码</w:t>
      </w:r>
      <w:r>
        <w:rPr>
          <w:rFonts w:hint="eastAsia" w:ascii="宋体" w:hAnsi="宋体" w:eastAsia="宋体" w:cs="宋体"/>
          <w:b/>
          <w:bCs/>
          <w:sz w:val="28"/>
          <w:szCs w:val="28"/>
        </w:rPr>
        <w:t>，</w:t>
      </w:r>
      <w:r>
        <w:rPr>
          <w:rFonts w:hint="eastAsia" w:ascii="Times New Roman" w:hAnsi="Times New Roman" w:eastAsia="仿宋_GB2312" w:cs="Times New Roman"/>
          <w:sz w:val="28"/>
          <w:szCs w:val="28"/>
        </w:rPr>
        <w:t>单位若已三证合一请填写单位统一社会信用代码</w:t>
      </w:r>
      <w:r>
        <w:rPr>
          <w:rFonts w:hint="eastAsia" w:ascii="宋体" w:hAnsi="宋体" w:eastAsia="宋体" w:cs="宋体"/>
          <w:b/>
          <w:bCs/>
          <w:sz w:val="28"/>
          <w:szCs w:val="28"/>
        </w:rPr>
        <w:t>，</w:t>
      </w:r>
      <w:r>
        <w:rPr>
          <w:rFonts w:hint="eastAsia" w:ascii="Times New Roman" w:hAnsi="Times New Roman" w:eastAsia="仿宋_GB2312" w:cs="Times New Roman"/>
          <w:sz w:val="28"/>
          <w:szCs w:val="28"/>
        </w:rPr>
        <w:t>无组织机构代码的单位填写</w:t>
      </w:r>
      <w:r>
        <w:rPr>
          <w:rFonts w:hint="eastAsia" w:ascii="宋体" w:hAnsi="宋体" w:eastAsia="宋体" w:cs="宋体"/>
          <w:b/>
          <w:bCs/>
          <w:sz w:val="28"/>
          <w:szCs w:val="28"/>
        </w:rPr>
        <w:t>“</w:t>
      </w:r>
      <w:r>
        <w:rPr>
          <w:rFonts w:hint="eastAsia" w:ascii="宋体" w:hAnsi="宋体" w:eastAsia="宋体" w:cs="宋体"/>
          <w:sz w:val="28"/>
          <w:szCs w:val="28"/>
        </w:rPr>
        <w:t>000000000</w:t>
      </w:r>
      <w:r>
        <w:rPr>
          <w:rFonts w:hint="eastAsia" w:ascii="宋体" w:hAnsi="宋体" w:eastAsia="宋体" w:cs="宋体"/>
          <w:b/>
          <w:bCs/>
          <w:sz w:val="28"/>
          <w:szCs w:val="28"/>
        </w:rPr>
        <w:t>”；</w:t>
      </w:r>
      <w:r>
        <w:rPr>
          <w:rFonts w:hint="eastAsia" w:ascii="宋体" w:hAnsi="宋体" w:eastAsia="宋体" w:cs="宋体"/>
          <w:sz w:val="28"/>
          <w:szCs w:val="28"/>
        </w:rPr>
        <w:t>2</w:t>
      </w:r>
      <w:r>
        <w:rPr>
          <w:rFonts w:hint="eastAsia" w:ascii="宋体" w:hAnsi="宋体" w:eastAsia="宋体" w:cs="宋体"/>
          <w:b/>
          <w:bCs/>
          <w:sz w:val="28"/>
          <w:szCs w:val="28"/>
        </w:rPr>
        <w:t>.</w:t>
      </w:r>
      <w:r>
        <w:rPr>
          <w:rFonts w:hint="eastAsia" w:ascii="Times New Roman" w:hAnsi="Times New Roman" w:eastAsia="仿宋_GB2312" w:cs="Times New Roman"/>
          <w:sz w:val="28"/>
          <w:szCs w:val="28"/>
        </w:rPr>
        <w:t>单位公章名称必须与单位名称一致</w:t>
      </w:r>
      <w:r>
        <w:rPr>
          <w:rFonts w:hint="eastAsia" w:ascii="宋体" w:hAnsi="宋体" w:eastAsia="宋体" w:cs="宋体"/>
          <w:b/>
          <w:bCs/>
          <w:sz w:val="28"/>
          <w:szCs w:val="28"/>
        </w:rPr>
        <w:t>。</w:t>
      </w:r>
    </w:p>
    <w:p w14:paraId="5416FBC2">
      <w:pPr>
        <w:keepNext w:val="0"/>
        <w:keepLines w:val="0"/>
        <w:pageBreakBefore w:val="0"/>
        <w:widowControl w:val="0"/>
        <w:tabs>
          <w:tab w:val="left" w:pos="1680"/>
          <w:tab w:val="left" w:pos="2100"/>
          <w:tab w:val="left" w:pos="5880"/>
        </w:tabs>
        <w:kinsoku/>
        <w:overflowPunct/>
        <w:topLinePunct w:val="0"/>
        <w:autoSpaceDE/>
        <w:autoSpaceDN/>
        <w:bidi w:val="0"/>
        <w:adjustRightInd/>
        <w:snapToGrid/>
        <w:spacing w:line="606" w:lineRule="exact"/>
        <w:jc w:val="center"/>
        <w:textAlignment w:val="auto"/>
        <w:rPr>
          <w:rFonts w:hint="eastAsia" w:ascii="方正公文小标宋" w:hAnsi="方正公文小标宋" w:eastAsia="方正公文小标宋" w:cs="方正公文小标宋"/>
          <w:kern w:val="0"/>
          <w:sz w:val="44"/>
          <w:szCs w:val="44"/>
          <w:lang w:val="en-US" w:eastAsia="zh-CN"/>
        </w:rPr>
      </w:pPr>
      <w:r>
        <w:rPr>
          <w:rFonts w:ascii="黑体" w:hAnsi="黑体" w:eastAsia="黑体" w:cs="Times New Roman"/>
          <w:bCs/>
          <w:kern w:val="44"/>
          <w:sz w:val="36"/>
          <w:szCs w:val="36"/>
        </w:rPr>
        <w:br w:type="page"/>
      </w:r>
      <w:bookmarkStart w:id="0" w:name="_Hlk98227307"/>
      <w:bookmarkEnd w:id="0"/>
      <w:bookmarkStart w:id="1" w:name="_Toc456199060"/>
      <w:bookmarkEnd w:id="1"/>
      <w:bookmarkStart w:id="2" w:name="_Toc456199058"/>
      <w:bookmarkEnd w:id="2"/>
      <w:bookmarkStart w:id="3" w:name="_Toc400697090"/>
      <w:bookmarkEnd w:id="3"/>
      <w:bookmarkStart w:id="4" w:name="_Toc121319156"/>
      <w:bookmarkStart w:id="5" w:name="_Hlk119848539"/>
      <w:bookmarkStart w:id="6" w:name="_Toc121045881"/>
      <w:r>
        <w:rPr>
          <w:rFonts w:hint="eastAsia" w:ascii="方正公文小标宋" w:hAnsi="方正公文小标宋" w:eastAsia="方正公文小标宋" w:cs="方正公文小标宋"/>
          <w:kern w:val="0"/>
          <w:sz w:val="44"/>
          <w:szCs w:val="44"/>
          <w:lang w:val="en-US" w:eastAsia="zh-CN"/>
        </w:rPr>
        <w:t>国家重点研发计划颠覆性技术创新重点专项</w:t>
      </w:r>
    </w:p>
    <w:p w14:paraId="2B05F657">
      <w:pPr>
        <w:keepNext w:val="0"/>
        <w:keepLines w:val="0"/>
        <w:pageBreakBefore w:val="0"/>
        <w:widowControl w:val="0"/>
        <w:tabs>
          <w:tab w:val="left" w:pos="1680"/>
          <w:tab w:val="left" w:pos="2100"/>
          <w:tab w:val="left" w:pos="5880"/>
        </w:tabs>
        <w:kinsoku/>
        <w:overflowPunct/>
        <w:topLinePunct w:val="0"/>
        <w:autoSpaceDE/>
        <w:autoSpaceDN/>
        <w:bidi w:val="0"/>
        <w:adjustRightInd/>
        <w:snapToGrid/>
        <w:spacing w:line="606" w:lineRule="exact"/>
        <w:jc w:val="center"/>
        <w:textAlignment w:val="auto"/>
        <w:rPr>
          <w:rFonts w:hint="default" w:ascii="方正公文小标宋" w:hAnsi="方正公文小标宋" w:eastAsia="方正公文小标宋" w:cs="方正公文小标宋"/>
          <w:kern w:val="0"/>
          <w:sz w:val="44"/>
          <w:szCs w:val="44"/>
          <w:lang w:val="en-US" w:eastAsia="zh-CN"/>
        </w:rPr>
      </w:pPr>
      <w:r>
        <w:rPr>
          <w:rFonts w:hint="eastAsia" w:ascii="方正公文小标宋" w:hAnsi="方正公文小标宋" w:eastAsia="方正公文小标宋" w:cs="方正公文小标宋"/>
          <w:kern w:val="0"/>
          <w:sz w:val="44"/>
          <w:szCs w:val="44"/>
          <w:lang w:val="en-US" w:eastAsia="zh-CN"/>
        </w:rPr>
        <w:t>雄安联合项目</w:t>
      </w:r>
    </w:p>
    <w:p w14:paraId="5BA8EA2B">
      <w:pPr>
        <w:keepNext w:val="0"/>
        <w:keepLines w:val="0"/>
        <w:pageBreakBefore w:val="0"/>
        <w:widowControl w:val="0"/>
        <w:tabs>
          <w:tab w:val="left" w:pos="1680"/>
          <w:tab w:val="left" w:pos="2100"/>
          <w:tab w:val="left" w:pos="5880"/>
        </w:tabs>
        <w:kinsoku/>
        <w:overflowPunct/>
        <w:topLinePunct w:val="0"/>
        <w:autoSpaceDE/>
        <w:autoSpaceDN/>
        <w:bidi w:val="0"/>
        <w:adjustRightInd/>
        <w:snapToGrid/>
        <w:spacing w:line="606" w:lineRule="exact"/>
        <w:jc w:val="center"/>
        <w:textAlignment w:val="auto"/>
        <w:rPr>
          <w:rFonts w:hint="eastAsia" w:ascii="方正公文小标宋" w:hAnsi="方正公文小标宋" w:eastAsia="方正公文小标宋" w:cs="方正公文小标宋"/>
          <w:kern w:val="0"/>
          <w:sz w:val="44"/>
          <w:szCs w:val="44"/>
          <w:lang w:val="en-US" w:eastAsia="zh-CN"/>
        </w:rPr>
      </w:pPr>
      <w:r>
        <w:rPr>
          <w:rFonts w:hint="eastAsia" w:ascii="宋体" w:hAnsi="宋体" w:eastAsia="宋体" w:cs="宋体"/>
          <w:b/>
          <w:bCs/>
          <w:kern w:val="0"/>
          <w:sz w:val="44"/>
          <w:szCs w:val="44"/>
          <w:lang w:val="en-US" w:eastAsia="zh-CN"/>
        </w:rPr>
        <w:t>“</w:t>
      </w:r>
      <w:r>
        <w:rPr>
          <w:rFonts w:hint="eastAsia" w:ascii="方正公文小标宋" w:hAnsi="方正公文小标宋" w:eastAsia="方正公文小标宋" w:cs="方正公文小标宋"/>
          <w:kern w:val="0"/>
          <w:sz w:val="44"/>
          <w:szCs w:val="44"/>
          <w:lang w:val="en-US" w:eastAsia="zh-CN"/>
        </w:rPr>
        <w:t>×××</w:t>
      </w:r>
      <w:r>
        <w:rPr>
          <w:rFonts w:hint="eastAsia" w:ascii="宋体" w:hAnsi="宋体" w:eastAsia="宋体" w:cs="宋体"/>
          <w:b/>
          <w:bCs/>
          <w:kern w:val="0"/>
          <w:sz w:val="44"/>
          <w:szCs w:val="44"/>
          <w:lang w:val="en-US" w:eastAsia="zh-CN"/>
        </w:rPr>
        <w:t>（</w:t>
      </w:r>
      <w:r>
        <w:rPr>
          <w:rFonts w:hint="eastAsia" w:ascii="方正公文小标宋" w:hAnsi="方正公文小标宋" w:eastAsia="方正公文小标宋" w:cs="方正公文小标宋"/>
          <w:kern w:val="0"/>
          <w:sz w:val="44"/>
          <w:szCs w:val="44"/>
          <w:lang w:val="en-US" w:eastAsia="zh-CN"/>
        </w:rPr>
        <w:t>项目名称</w:t>
      </w:r>
      <w:r>
        <w:rPr>
          <w:rFonts w:hint="eastAsia" w:ascii="宋体" w:hAnsi="宋体" w:eastAsia="宋体" w:cs="宋体"/>
          <w:b/>
          <w:bCs/>
          <w:kern w:val="0"/>
          <w:sz w:val="44"/>
          <w:szCs w:val="44"/>
          <w:lang w:val="en-US" w:eastAsia="zh-CN"/>
        </w:rPr>
        <w:t>）”</w:t>
      </w:r>
    </w:p>
    <w:p w14:paraId="1008F47D">
      <w:pPr>
        <w:pStyle w:val="2"/>
        <w:keepNext w:val="0"/>
        <w:keepLines w:val="0"/>
        <w:spacing w:before="312" w:beforeLines="100" w:after="0" w:line="240" w:lineRule="auto"/>
        <w:jc w:val="center"/>
        <w:rPr>
          <w:rStyle w:val="10"/>
          <w:rFonts w:hint="eastAsia" w:ascii="方正公文黑体" w:hAnsi="方正公文黑体" w:eastAsia="方正公文黑体" w:cs="方正公文黑体"/>
          <w:b w:val="0"/>
          <w:bCs/>
          <w:color w:val="auto"/>
          <w:sz w:val="36"/>
          <w:szCs w:val="36"/>
          <w:lang w:val="en-US" w:eastAsia="zh-CN"/>
        </w:rPr>
      </w:pPr>
      <w:r>
        <w:rPr>
          <w:rStyle w:val="10"/>
          <w:rFonts w:hint="eastAsia" w:ascii="方正公文黑体" w:hAnsi="方正公文黑体" w:eastAsia="方正公文黑体" w:cs="方正公文黑体"/>
          <w:b w:val="0"/>
          <w:bCs/>
          <w:color w:val="auto"/>
          <w:sz w:val="36"/>
          <w:szCs w:val="36"/>
          <w:lang w:val="en-US" w:eastAsia="zh-CN"/>
        </w:rPr>
        <w:t>第二部分 项目基本信息</w:t>
      </w:r>
    </w:p>
    <w:bookmarkEnd w:id="4"/>
    <w:bookmarkEnd w:id="5"/>
    <w:bookmarkEnd w:id="6"/>
    <w:tbl>
      <w:tblPr>
        <w:tblStyle w:val="6"/>
        <w:tblW w:w="49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17"/>
        <w:gridCol w:w="3677"/>
        <w:gridCol w:w="1351"/>
        <w:gridCol w:w="2463"/>
      </w:tblGrid>
      <w:tr w14:paraId="1C02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9" w:type="dxa"/>
            <w:vAlign w:val="center"/>
          </w:tcPr>
          <w:p w14:paraId="5211671A">
            <w:pPr>
              <w:adjustRightInd w:val="0"/>
              <w:snapToGrid w:val="0"/>
              <w:spacing w:line="324" w:lineRule="auto"/>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项目名称</w:t>
            </w:r>
          </w:p>
        </w:tc>
        <w:tc>
          <w:tcPr>
            <w:tcW w:w="7102" w:type="dxa"/>
            <w:gridSpan w:val="3"/>
            <w:vAlign w:val="center"/>
          </w:tcPr>
          <w:p w14:paraId="60A63C0D">
            <w:pPr>
              <w:adjustRightInd w:val="0"/>
              <w:snapToGrid w:val="0"/>
              <w:spacing w:line="324" w:lineRule="auto"/>
              <w:rPr>
                <w:rFonts w:hint="eastAsia" w:ascii="方正公文仿宋" w:hAnsi="方正公文仿宋" w:eastAsia="方正公文仿宋" w:cs="方正公文仿宋"/>
                <w:sz w:val="28"/>
                <w:szCs w:val="28"/>
              </w:rPr>
            </w:pPr>
          </w:p>
        </w:tc>
      </w:tr>
      <w:tr w14:paraId="2CBA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249" w:type="dxa"/>
            <w:vAlign w:val="center"/>
          </w:tcPr>
          <w:p w14:paraId="2B3E47BA">
            <w:pPr>
              <w:adjustRightInd w:val="0"/>
              <w:snapToGrid w:val="0"/>
              <w:spacing w:line="324" w:lineRule="auto"/>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方向领域</w:t>
            </w:r>
          </w:p>
        </w:tc>
        <w:tc>
          <w:tcPr>
            <w:tcW w:w="7102" w:type="dxa"/>
            <w:gridSpan w:val="3"/>
            <w:vAlign w:val="center"/>
          </w:tcPr>
          <w:p w14:paraId="64436FCB">
            <w:pPr>
              <w:adjustRightInd w:val="0"/>
              <w:snapToGrid w:val="0"/>
              <w:spacing w:line="324" w:lineRule="auto"/>
              <w:jc w:val="lef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sym w:font="Wingdings 2" w:char="F052"/>
            </w:r>
            <w:r>
              <w:rPr>
                <w:rFonts w:hint="eastAsia" w:ascii="方正公文仿宋" w:hAnsi="方正公文仿宋" w:eastAsia="方正公文仿宋" w:cs="方正公文仿宋"/>
                <w:sz w:val="28"/>
                <w:szCs w:val="28"/>
              </w:rPr>
              <w:t xml:space="preserve">集成电路与微纳系统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人工智能与信息系统</w:t>
            </w:r>
          </w:p>
          <w:p w14:paraId="6479DAB5">
            <w:pPr>
              <w:adjustRightInd w:val="0"/>
              <w:snapToGrid w:val="0"/>
              <w:spacing w:line="324" w:lineRule="auto"/>
              <w:jc w:val="lef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 xml:space="preserve">科学仪器与新型实验系统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生命健康</w:t>
            </w:r>
          </w:p>
          <w:p w14:paraId="38504447">
            <w:pPr>
              <w:adjustRightInd w:val="0"/>
              <w:snapToGrid w:val="0"/>
              <w:spacing w:line="324" w:lineRule="auto"/>
              <w:jc w:val="lef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 xml:space="preserve">能源资源与环境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先进制造与运载系统</w:t>
            </w:r>
          </w:p>
        </w:tc>
      </w:tr>
      <w:tr w14:paraId="22E4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249" w:type="dxa"/>
            <w:vAlign w:val="center"/>
          </w:tcPr>
          <w:p w14:paraId="26E2F1B8">
            <w:pPr>
              <w:adjustRightInd w:val="0"/>
              <w:snapToGrid w:val="0"/>
              <w:spacing w:line="324" w:lineRule="auto"/>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项目类型</w:t>
            </w:r>
          </w:p>
        </w:tc>
        <w:tc>
          <w:tcPr>
            <w:tcW w:w="7102" w:type="dxa"/>
            <w:gridSpan w:val="3"/>
            <w:vAlign w:val="center"/>
          </w:tcPr>
          <w:p w14:paraId="62635CE7">
            <w:pPr>
              <w:adjustRightInd w:val="0"/>
              <w:snapToGrid w:val="0"/>
              <w:spacing w:line="324" w:lineRule="auto"/>
              <w:jc w:val="lef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 xml:space="preserve">新的技术突破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现有技术颠覆性集成创新</w:t>
            </w:r>
          </w:p>
          <w:p w14:paraId="49D8BBE7">
            <w:pPr>
              <w:adjustRightInd w:val="0"/>
              <w:snapToGrid w:val="0"/>
              <w:spacing w:line="324" w:lineRule="auto"/>
              <w:jc w:val="left"/>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 xml:space="preserve">现有技术颠覆性应用     </w:t>
            </w: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其他类型</w:t>
            </w:r>
          </w:p>
        </w:tc>
      </w:tr>
      <w:tr w14:paraId="12E0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0" w:hRule="atLeast"/>
          <w:jc w:val="center"/>
        </w:trPr>
        <w:tc>
          <w:tcPr>
            <w:tcW w:w="1249" w:type="dxa"/>
            <w:shd w:val="clear" w:color="auto" w:fill="auto"/>
            <w:vAlign w:val="center"/>
          </w:tcPr>
          <w:p w14:paraId="20C83F3D">
            <w:pPr>
              <w:snapToGrid w:val="0"/>
              <w:spacing w:line="324" w:lineRule="auto"/>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创 新 性</w:t>
            </w:r>
          </w:p>
        </w:tc>
        <w:tc>
          <w:tcPr>
            <w:tcW w:w="3486" w:type="dxa"/>
            <w:shd w:val="clear" w:color="auto" w:fill="auto"/>
            <w:vAlign w:val="center"/>
          </w:tcPr>
          <w:p w14:paraId="78F22236">
            <w:pPr>
              <w:adjustRightInd w:val="0"/>
              <w:snapToGrid w:val="0"/>
              <w:spacing w:line="324" w:lineRule="auto"/>
              <w:ind w:firstLine="20" w:firstLineChars="7"/>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sym w:font="Wingdings 2" w:char="F052"/>
            </w:r>
            <w:r>
              <w:rPr>
                <w:rFonts w:hint="eastAsia" w:ascii="方正公文仿宋" w:hAnsi="方正公文仿宋" w:eastAsia="方正公文仿宋" w:cs="方正公文仿宋"/>
                <w:sz w:val="28"/>
                <w:szCs w:val="28"/>
              </w:rPr>
              <w:t>世界首创且领先</w:t>
            </w:r>
          </w:p>
          <w:p w14:paraId="2DEC0EB9">
            <w:pPr>
              <w:adjustRightInd w:val="0"/>
              <w:snapToGrid w:val="0"/>
              <w:spacing w:line="324" w:lineRule="auto"/>
              <w:ind w:firstLine="20" w:firstLineChars="7"/>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原创性强</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国际一流</w:t>
            </w:r>
          </w:p>
          <w:p w14:paraId="68877300">
            <w:pPr>
              <w:snapToGrid w:val="0"/>
              <w:spacing w:line="324" w:lineRule="auto"/>
              <w:ind w:firstLine="20" w:firstLineChars="7"/>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sym w:font="Wingdings 2" w:char="00A3"/>
            </w:r>
            <w:r>
              <w:rPr>
                <w:rFonts w:hint="eastAsia" w:ascii="方正公文仿宋" w:hAnsi="方正公文仿宋" w:eastAsia="方正公文仿宋" w:cs="方正公文仿宋"/>
                <w:sz w:val="28"/>
                <w:szCs w:val="28"/>
              </w:rPr>
              <w:t>国内领先</w:t>
            </w:r>
          </w:p>
        </w:tc>
        <w:tc>
          <w:tcPr>
            <w:tcW w:w="1281" w:type="dxa"/>
            <w:shd w:val="clear" w:color="auto" w:fill="auto"/>
            <w:vAlign w:val="center"/>
          </w:tcPr>
          <w:p w14:paraId="6D5DC3B2">
            <w:pPr>
              <w:snapToGrid w:val="0"/>
              <w:spacing w:line="324" w:lineRule="auto"/>
              <w:ind w:firstLine="20" w:firstLineChars="7"/>
              <w:jc w:val="center"/>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项目阶段</w:t>
            </w:r>
          </w:p>
        </w:tc>
        <w:tc>
          <w:tcPr>
            <w:tcW w:w="2335" w:type="dxa"/>
            <w:shd w:val="clear" w:color="auto" w:fill="auto"/>
            <w:vAlign w:val="center"/>
          </w:tcPr>
          <w:p w14:paraId="4401594C">
            <w:pPr>
              <w:adjustRightInd w:val="0"/>
              <w:snapToGrid w:val="0"/>
              <w:spacing w:line="324" w:lineRule="auto"/>
              <w:ind w:firstLine="20" w:firstLineChars="7"/>
              <w:rPr>
                <w:rFonts w:hint="eastAsia" w:ascii="方正公文仿宋" w:hAnsi="方正公文仿宋" w:eastAsia="方正公文仿宋" w:cs="方正公文仿宋"/>
                <w:color w:val="auto"/>
                <w:sz w:val="28"/>
                <w:szCs w:val="28"/>
              </w:rPr>
            </w:pPr>
            <w:r>
              <w:rPr>
                <w:rFonts w:hint="eastAsia" w:ascii="方正公文仿宋" w:hAnsi="方正公文仿宋" w:eastAsia="方正公文仿宋" w:cs="方正公文仿宋"/>
                <w:color w:val="auto"/>
                <w:sz w:val="28"/>
                <w:szCs w:val="28"/>
              </w:rPr>
              <w:sym w:font="Wingdings 2" w:char="00A3"/>
            </w:r>
            <w:r>
              <w:rPr>
                <w:rFonts w:hint="eastAsia" w:ascii="方正公文仿宋" w:hAnsi="方正公文仿宋" w:eastAsia="方正公文仿宋" w:cs="方正公文仿宋"/>
                <w:color w:val="auto"/>
                <w:sz w:val="28"/>
                <w:szCs w:val="28"/>
              </w:rPr>
              <w:t>早期</w:t>
            </w:r>
          </w:p>
          <w:p w14:paraId="49B5DD24">
            <w:pPr>
              <w:adjustRightInd w:val="0"/>
              <w:snapToGrid w:val="0"/>
              <w:spacing w:line="324" w:lineRule="auto"/>
              <w:ind w:firstLine="20" w:firstLineChars="7"/>
              <w:rPr>
                <w:rFonts w:hint="eastAsia" w:ascii="方正公文仿宋" w:hAnsi="方正公文仿宋" w:eastAsia="方正公文仿宋" w:cs="方正公文仿宋"/>
                <w:color w:val="auto"/>
                <w:sz w:val="28"/>
                <w:szCs w:val="28"/>
              </w:rPr>
            </w:pPr>
            <w:r>
              <w:rPr>
                <w:rFonts w:hint="eastAsia" w:ascii="方正公文仿宋" w:hAnsi="方正公文仿宋" w:eastAsia="方正公文仿宋" w:cs="方正公文仿宋"/>
                <w:color w:val="auto"/>
                <w:sz w:val="28"/>
                <w:szCs w:val="28"/>
              </w:rPr>
              <w:sym w:font="Wingdings 2" w:char="00A3"/>
            </w:r>
            <w:r>
              <w:rPr>
                <w:rFonts w:hint="eastAsia" w:ascii="方正公文仿宋" w:hAnsi="方正公文仿宋" w:eastAsia="方正公文仿宋" w:cs="方正公文仿宋"/>
                <w:color w:val="auto"/>
                <w:sz w:val="28"/>
                <w:szCs w:val="28"/>
              </w:rPr>
              <w:t>中期</w:t>
            </w:r>
          </w:p>
          <w:p w14:paraId="3F348EFA">
            <w:pPr>
              <w:adjustRightInd w:val="0"/>
              <w:snapToGrid w:val="0"/>
              <w:spacing w:line="324" w:lineRule="auto"/>
              <w:ind w:firstLine="20" w:firstLineChars="7"/>
              <w:jc w:val="left"/>
              <w:rPr>
                <w:rFonts w:hint="eastAsia" w:ascii="方正公文仿宋" w:hAnsi="方正公文仿宋" w:eastAsia="方正公文仿宋" w:cs="方正公文仿宋"/>
                <w:color w:val="C00000"/>
                <w:sz w:val="28"/>
                <w:szCs w:val="28"/>
              </w:rPr>
            </w:pPr>
            <w:r>
              <w:rPr>
                <w:rFonts w:hint="eastAsia" w:ascii="方正公文仿宋" w:hAnsi="方正公文仿宋" w:eastAsia="方正公文仿宋" w:cs="方正公文仿宋"/>
                <w:color w:val="auto"/>
                <w:sz w:val="28"/>
                <w:szCs w:val="28"/>
              </w:rPr>
              <w:sym w:font="Wingdings 2" w:char="00A3"/>
            </w:r>
            <w:r>
              <w:rPr>
                <w:rFonts w:hint="eastAsia" w:ascii="方正公文仿宋" w:hAnsi="方正公文仿宋" w:eastAsia="方正公文仿宋" w:cs="方正公文仿宋"/>
                <w:color w:val="auto"/>
                <w:sz w:val="28"/>
                <w:szCs w:val="28"/>
              </w:rPr>
              <w:t xml:space="preserve">近期 </w:t>
            </w:r>
          </w:p>
        </w:tc>
      </w:tr>
      <w:tr w14:paraId="5E2F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249" w:type="dxa"/>
            <w:vAlign w:val="center"/>
          </w:tcPr>
          <w:p w14:paraId="35728CF8">
            <w:pPr>
              <w:adjustRightInd w:val="0"/>
              <w:snapToGrid w:val="0"/>
              <w:spacing w:line="324" w:lineRule="auto"/>
              <w:ind w:left="0" w:leftChars="0" w:firstLine="0" w:firstLineChars="0"/>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应用场景</w:t>
            </w:r>
          </w:p>
        </w:tc>
        <w:tc>
          <w:tcPr>
            <w:tcW w:w="7102" w:type="dxa"/>
            <w:gridSpan w:val="3"/>
            <w:vAlign w:val="center"/>
          </w:tcPr>
          <w:p w14:paraId="00C756F9">
            <w:pPr>
              <w:adjustRightInd w:val="0"/>
              <w:snapToGrid w:val="0"/>
              <w:spacing w:line="324" w:lineRule="auto"/>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说明本项目应用场景</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该场景对全球及我国经济</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社会的重要影响及演化趋势</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本项目为场景提供的主要技术功能</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关键作用</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需求规模</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限</w:t>
            </w:r>
            <w:r>
              <w:rPr>
                <w:rFonts w:hint="eastAsia" w:ascii="宋体" w:hAnsi="宋体" w:eastAsia="宋体" w:cs="宋体"/>
                <w:sz w:val="28"/>
                <w:szCs w:val="28"/>
              </w:rPr>
              <w:t>100</w:t>
            </w:r>
            <w:r>
              <w:rPr>
                <w:rFonts w:hint="eastAsia" w:ascii="方正公文仿宋" w:hAnsi="方正公文仿宋" w:eastAsia="方正公文仿宋" w:cs="方正公文仿宋"/>
                <w:sz w:val="28"/>
                <w:szCs w:val="28"/>
              </w:rPr>
              <w:t>字以内</w:t>
            </w:r>
            <w:r>
              <w:rPr>
                <w:rFonts w:hint="eastAsia" w:ascii="宋体" w:hAnsi="宋体" w:eastAsia="宋体" w:cs="宋体"/>
                <w:b/>
                <w:bCs/>
                <w:sz w:val="28"/>
                <w:szCs w:val="28"/>
              </w:rPr>
              <w:t>。</w:t>
            </w:r>
          </w:p>
        </w:tc>
      </w:tr>
      <w:tr w14:paraId="5181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249" w:type="dxa"/>
            <w:vAlign w:val="center"/>
          </w:tcPr>
          <w:p w14:paraId="47E559E1">
            <w:pPr>
              <w:adjustRightInd w:val="0"/>
              <w:snapToGrid w:val="0"/>
              <w:spacing w:line="324" w:lineRule="auto"/>
              <w:ind w:left="0" w:leftChars="0" w:firstLine="0" w:firstLineChars="0"/>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颠覆对象及痛点</w:t>
            </w:r>
          </w:p>
        </w:tc>
        <w:tc>
          <w:tcPr>
            <w:tcW w:w="7102" w:type="dxa"/>
            <w:gridSpan w:val="3"/>
            <w:vAlign w:val="center"/>
          </w:tcPr>
          <w:p w14:paraId="6202C2A2">
            <w:pPr>
              <w:adjustRightInd w:val="0"/>
              <w:snapToGrid w:val="0"/>
              <w:spacing w:line="324" w:lineRule="auto"/>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拟颠覆的技术或产品</w:t>
            </w:r>
            <w:r>
              <w:rPr>
                <w:rFonts w:hint="eastAsia" w:ascii="宋体" w:hAnsi="宋体" w:eastAsia="宋体" w:cs="宋体"/>
                <w:b/>
                <w:bCs/>
                <w:sz w:val="28"/>
                <w:szCs w:val="28"/>
              </w:rPr>
              <w:t>、</w:t>
            </w:r>
            <w:r>
              <w:rPr>
                <w:rFonts w:hint="eastAsia" w:ascii="方正公文仿宋" w:hAnsi="方正公文仿宋" w:eastAsia="方正公文仿宋" w:cs="方正公文仿宋"/>
                <w:bCs/>
                <w:sz w:val="28"/>
                <w:szCs w:val="28"/>
              </w:rPr>
              <w:t>主要痛点</w:t>
            </w:r>
            <w:r>
              <w:rPr>
                <w:rFonts w:hint="eastAsia" w:ascii="宋体" w:hAnsi="宋体" w:eastAsia="宋体" w:cs="宋体"/>
                <w:b/>
                <w:bCs/>
                <w:sz w:val="28"/>
                <w:szCs w:val="28"/>
              </w:rPr>
              <w:t>（</w:t>
            </w:r>
            <w:r>
              <w:rPr>
                <w:rFonts w:hint="eastAsia" w:ascii="方正公文仿宋" w:hAnsi="方正公文仿宋" w:eastAsia="方正公文仿宋" w:cs="方正公文仿宋"/>
                <w:bCs/>
                <w:sz w:val="28"/>
                <w:szCs w:val="28"/>
              </w:rPr>
              <w:t>即急需解决的重要技术经济问题</w:t>
            </w:r>
            <w:r>
              <w:rPr>
                <w:rFonts w:hint="eastAsia" w:ascii="宋体" w:hAnsi="宋体" w:eastAsia="宋体" w:cs="宋体"/>
                <w:b/>
                <w:bCs/>
                <w:sz w:val="28"/>
                <w:szCs w:val="28"/>
              </w:rPr>
              <w:t>）</w:t>
            </w:r>
            <w:r>
              <w:rPr>
                <w:rFonts w:hint="eastAsia" w:ascii="方正公文仿宋" w:hAnsi="方正公文仿宋" w:eastAsia="方正公文仿宋" w:cs="方正公文仿宋"/>
                <w:bCs/>
                <w:sz w:val="28"/>
                <w:szCs w:val="28"/>
              </w:rPr>
              <w:t>等情况</w:t>
            </w:r>
            <w:r>
              <w:rPr>
                <w:rFonts w:hint="eastAsia" w:ascii="宋体" w:hAnsi="宋体" w:eastAsia="宋体" w:cs="宋体"/>
                <w:b/>
                <w:bCs/>
                <w:sz w:val="28"/>
                <w:szCs w:val="28"/>
              </w:rPr>
              <w:t>。</w:t>
            </w:r>
            <w:r>
              <w:rPr>
                <w:rFonts w:hint="eastAsia" w:ascii="方正公文仿宋" w:hAnsi="方正公文仿宋" w:eastAsia="方正公文仿宋" w:cs="方正公文仿宋"/>
                <w:bCs/>
                <w:sz w:val="28"/>
                <w:szCs w:val="28"/>
              </w:rPr>
              <w:t>限</w:t>
            </w:r>
            <w:r>
              <w:rPr>
                <w:rFonts w:hint="eastAsia" w:ascii="宋体" w:hAnsi="宋体" w:eastAsia="宋体" w:cs="宋体"/>
                <w:bCs/>
                <w:sz w:val="28"/>
                <w:szCs w:val="28"/>
              </w:rPr>
              <w:t>250</w:t>
            </w:r>
            <w:r>
              <w:rPr>
                <w:rFonts w:hint="eastAsia" w:ascii="方正公文仿宋" w:hAnsi="方正公文仿宋" w:eastAsia="方正公文仿宋" w:cs="方正公文仿宋"/>
                <w:bCs/>
                <w:sz w:val="28"/>
                <w:szCs w:val="28"/>
              </w:rPr>
              <w:t>字以内</w:t>
            </w:r>
            <w:r>
              <w:rPr>
                <w:rFonts w:hint="eastAsia" w:ascii="宋体" w:hAnsi="宋体" w:eastAsia="宋体" w:cs="宋体"/>
                <w:b/>
                <w:bCs/>
                <w:sz w:val="28"/>
                <w:szCs w:val="28"/>
              </w:rPr>
              <w:t>。</w:t>
            </w:r>
          </w:p>
        </w:tc>
      </w:tr>
      <w:tr w14:paraId="7AD5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249" w:type="dxa"/>
            <w:vAlign w:val="center"/>
          </w:tcPr>
          <w:p w14:paraId="38B7241A">
            <w:pPr>
              <w:adjustRightInd w:val="0"/>
              <w:snapToGrid w:val="0"/>
              <w:spacing w:line="324" w:lineRule="auto"/>
              <w:ind w:left="0" w:leftChars="0" w:firstLine="0" w:firstLineChars="0"/>
              <w:jc w:val="both"/>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目    标</w:t>
            </w:r>
          </w:p>
        </w:tc>
        <w:tc>
          <w:tcPr>
            <w:tcW w:w="7102" w:type="dxa"/>
            <w:gridSpan w:val="3"/>
            <w:vAlign w:val="center"/>
          </w:tcPr>
          <w:p w14:paraId="392651EC">
            <w:pPr>
              <w:adjustRightInd w:val="0"/>
              <w:snapToGrid w:val="0"/>
              <w:spacing w:line="324" w:lineRule="auto"/>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总体目标</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在主要技术经济指标要求方面拟达到水平对比</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限</w:t>
            </w:r>
            <w:r>
              <w:rPr>
                <w:rFonts w:hint="eastAsia" w:ascii="宋体" w:hAnsi="宋体" w:eastAsia="宋体" w:cs="宋体"/>
                <w:sz w:val="28"/>
                <w:szCs w:val="28"/>
              </w:rPr>
              <w:t>100</w:t>
            </w:r>
            <w:r>
              <w:rPr>
                <w:rFonts w:hint="eastAsia" w:ascii="方正公文仿宋" w:hAnsi="方正公文仿宋" w:eastAsia="方正公文仿宋" w:cs="方正公文仿宋"/>
                <w:sz w:val="28"/>
                <w:szCs w:val="28"/>
              </w:rPr>
              <w:t>字以内</w:t>
            </w:r>
            <w:r>
              <w:rPr>
                <w:rFonts w:hint="eastAsia" w:ascii="宋体" w:hAnsi="宋体" w:eastAsia="宋体" w:cs="宋体"/>
                <w:b/>
                <w:bCs/>
                <w:sz w:val="28"/>
                <w:szCs w:val="28"/>
              </w:rPr>
              <w:t>。</w:t>
            </w:r>
          </w:p>
        </w:tc>
      </w:tr>
      <w:tr w14:paraId="7C79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249" w:type="dxa"/>
            <w:vAlign w:val="center"/>
          </w:tcPr>
          <w:p w14:paraId="6BCCE1AB">
            <w:pPr>
              <w:adjustRightInd w:val="0"/>
              <w:snapToGrid w:val="0"/>
              <w:spacing w:line="324" w:lineRule="auto"/>
              <w:ind w:left="0" w:leftChars="0" w:firstLine="0" w:firstLineChars="0"/>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颠覆性创新点</w:t>
            </w:r>
          </w:p>
        </w:tc>
        <w:tc>
          <w:tcPr>
            <w:tcW w:w="7102" w:type="dxa"/>
            <w:gridSpan w:val="3"/>
            <w:vAlign w:val="center"/>
          </w:tcPr>
          <w:p w14:paraId="59E0BD6D">
            <w:pPr>
              <w:adjustRightInd w:val="0"/>
              <w:snapToGrid w:val="0"/>
              <w:spacing w:line="324" w:lineRule="auto"/>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与颠覆性对象相比主要优势</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劣势及创新点</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特别是痛点解决方面</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建议通过比较方式进行表述</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限</w:t>
            </w:r>
            <w:r>
              <w:rPr>
                <w:rFonts w:hint="eastAsia" w:ascii="宋体" w:hAnsi="宋体" w:eastAsia="宋体" w:cs="宋体"/>
                <w:sz w:val="28"/>
                <w:szCs w:val="28"/>
              </w:rPr>
              <w:t>250</w:t>
            </w:r>
            <w:r>
              <w:rPr>
                <w:rFonts w:hint="eastAsia" w:ascii="方正公文仿宋" w:hAnsi="方正公文仿宋" w:eastAsia="方正公文仿宋" w:cs="方正公文仿宋"/>
                <w:sz w:val="28"/>
                <w:szCs w:val="28"/>
              </w:rPr>
              <w:t>字以内</w:t>
            </w:r>
            <w:r>
              <w:rPr>
                <w:rFonts w:hint="eastAsia" w:ascii="宋体" w:hAnsi="宋体" w:eastAsia="宋体" w:cs="宋体"/>
                <w:b/>
                <w:bCs/>
                <w:sz w:val="28"/>
                <w:szCs w:val="28"/>
              </w:rPr>
              <w:t>。</w:t>
            </w:r>
          </w:p>
        </w:tc>
      </w:tr>
      <w:tr w14:paraId="5DA3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249" w:type="dxa"/>
            <w:vAlign w:val="center"/>
          </w:tcPr>
          <w:p w14:paraId="1664C6A9">
            <w:pPr>
              <w:adjustRightInd w:val="0"/>
              <w:snapToGrid w:val="0"/>
              <w:spacing w:line="324" w:lineRule="auto"/>
              <w:ind w:left="0" w:leftChars="0" w:firstLine="0" w:firstLineChars="0"/>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战略价值</w:t>
            </w:r>
          </w:p>
        </w:tc>
        <w:tc>
          <w:tcPr>
            <w:tcW w:w="7102" w:type="dxa"/>
            <w:gridSpan w:val="3"/>
            <w:vAlign w:val="center"/>
          </w:tcPr>
          <w:p w14:paraId="575128DD">
            <w:pPr>
              <w:adjustRightInd w:val="0"/>
              <w:snapToGrid w:val="0"/>
              <w:spacing w:line="324" w:lineRule="auto"/>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对全球技术变革</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产业进步的支撑或引领作用</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对国家战略需求及竞争地位的影响</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限</w:t>
            </w:r>
            <w:r>
              <w:rPr>
                <w:rFonts w:hint="eastAsia" w:ascii="宋体" w:hAnsi="宋体" w:eastAsia="宋体" w:cs="宋体"/>
                <w:sz w:val="28"/>
                <w:szCs w:val="28"/>
              </w:rPr>
              <w:t>100</w:t>
            </w:r>
            <w:r>
              <w:rPr>
                <w:rFonts w:hint="eastAsia" w:ascii="方正公文仿宋" w:hAnsi="方正公文仿宋" w:eastAsia="方正公文仿宋" w:cs="方正公文仿宋"/>
                <w:sz w:val="28"/>
                <w:szCs w:val="28"/>
              </w:rPr>
              <w:t>字以内</w:t>
            </w:r>
          </w:p>
        </w:tc>
      </w:tr>
      <w:tr w14:paraId="2290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249" w:type="dxa"/>
            <w:vAlign w:val="center"/>
          </w:tcPr>
          <w:p w14:paraId="7D3142B4">
            <w:pPr>
              <w:adjustRightInd w:val="0"/>
              <w:snapToGrid w:val="0"/>
              <w:spacing w:line="324" w:lineRule="auto"/>
              <w:ind w:left="0" w:leftChars="0" w:firstLine="0" w:firstLineChars="0"/>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技术内容</w:t>
            </w:r>
          </w:p>
          <w:p w14:paraId="312D63A3">
            <w:pPr>
              <w:adjustRightInd w:val="0"/>
              <w:snapToGrid w:val="0"/>
              <w:spacing w:line="324" w:lineRule="auto"/>
              <w:ind w:left="0" w:leftChars="0" w:firstLine="0" w:firstLineChars="0"/>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当前基础</w:t>
            </w:r>
          </w:p>
        </w:tc>
        <w:tc>
          <w:tcPr>
            <w:tcW w:w="7102" w:type="dxa"/>
            <w:gridSpan w:val="3"/>
            <w:vAlign w:val="center"/>
          </w:tcPr>
          <w:p w14:paraId="6944320A">
            <w:pPr>
              <w:adjustRightInd w:val="0"/>
              <w:snapToGrid w:val="0"/>
              <w:spacing w:line="324" w:lineRule="auto"/>
              <w:rPr>
                <w:rFonts w:hint="eastAsia" w:ascii="方正公文仿宋" w:hAnsi="方正公文仿宋" w:eastAsia="方正公文仿宋" w:cs="方正公文仿宋"/>
                <w:color w:val="FF0000"/>
                <w:sz w:val="28"/>
                <w:szCs w:val="28"/>
              </w:rPr>
            </w:pPr>
            <w:r>
              <w:rPr>
                <w:rFonts w:hint="eastAsia" w:ascii="方正公文仿宋" w:hAnsi="方正公文仿宋" w:eastAsia="方正公文仿宋" w:cs="方正公文仿宋"/>
                <w:color w:val="auto"/>
                <w:sz w:val="28"/>
                <w:szCs w:val="28"/>
              </w:rPr>
              <w:t>主要技术实现原理</w:t>
            </w:r>
            <w:r>
              <w:rPr>
                <w:rFonts w:hint="eastAsia" w:ascii="宋体" w:hAnsi="宋体" w:eastAsia="宋体" w:cs="宋体"/>
                <w:b/>
                <w:bCs/>
                <w:color w:val="auto"/>
                <w:sz w:val="28"/>
                <w:szCs w:val="28"/>
              </w:rPr>
              <w:t>、</w:t>
            </w:r>
            <w:r>
              <w:rPr>
                <w:rFonts w:hint="eastAsia" w:ascii="方正公文仿宋" w:hAnsi="方正公文仿宋" w:eastAsia="方正公文仿宋" w:cs="方正公文仿宋"/>
                <w:color w:val="auto"/>
                <w:sz w:val="28"/>
                <w:szCs w:val="28"/>
              </w:rPr>
              <w:t>作用原理</w:t>
            </w:r>
            <w:r>
              <w:rPr>
                <w:rFonts w:hint="eastAsia" w:ascii="宋体" w:hAnsi="宋体" w:eastAsia="宋体" w:cs="宋体"/>
                <w:b/>
                <w:bCs/>
                <w:color w:val="auto"/>
                <w:sz w:val="28"/>
                <w:szCs w:val="28"/>
              </w:rPr>
              <w:t>，</w:t>
            </w:r>
            <w:r>
              <w:rPr>
                <w:rFonts w:hint="eastAsia" w:ascii="方正公文仿宋" w:hAnsi="方正公文仿宋" w:eastAsia="方正公文仿宋" w:cs="方正公文仿宋"/>
                <w:color w:val="auto"/>
                <w:sz w:val="28"/>
                <w:szCs w:val="28"/>
              </w:rPr>
              <w:t>技术路线</w:t>
            </w:r>
            <w:r>
              <w:rPr>
                <w:rFonts w:hint="eastAsia" w:ascii="宋体" w:hAnsi="宋体" w:eastAsia="宋体" w:cs="宋体"/>
                <w:b/>
                <w:bCs/>
                <w:color w:val="auto"/>
                <w:sz w:val="28"/>
                <w:szCs w:val="28"/>
              </w:rPr>
              <w:t>、</w:t>
            </w:r>
            <w:r>
              <w:rPr>
                <w:rFonts w:hint="eastAsia" w:ascii="方正公文仿宋" w:hAnsi="方正公文仿宋" w:eastAsia="方正公文仿宋" w:cs="方正公文仿宋"/>
                <w:color w:val="auto"/>
                <w:sz w:val="28"/>
                <w:szCs w:val="28"/>
              </w:rPr>
              <w:t>关键技术研发及转化应用进展</w:t>
            </w:r>
            <w:r>
              <w:rPr>
                <w:rFonts w:hint="eastAsia" w:ascii="宋体" w:hAnsi="宋体" w:eastAsia="宋体" w:cs="宋体"/>
                <w:b/>
                <w:bCs/>
                <w:color w:val="auto"/>
                <w:sz w:val="28"/>
                <w:szCs w:val="28"/>
              </w:rPr>
              <w:t>。</w:t>
            </w:r>
            <w:r>
              <w:rPr>
                <w:rFonts w:hint="eastAsia" w:ascii="方正公文仿宋" w:hAnsi="方正公文仿宋" w:eastAsia="方正公文仿宋" w:cs="方正公文仿宋"/>
                <w:color w:val="auto"/>
                <w:sz w:val="28"/>
                <w:szCs w:val="28"/>
              </w:rPr>
              <w:t>限</w:t>
            </w:r>
            <w:r>
              <w:rPr>
                <w:rFonts w:hint="eastAsia" w:ascii="宋体" w:hAnsi="宋体" w:eastAsia="宋体" w:cs="宋体"/>
                <w:color w:val="auto"/>
                <w:sz w:val="28"/>
                <w:szCs w:val="28"/>
              </w:rPr>
              <w:t>300</w:t>
            </w:r>
            <w:r>
              <w:rPr>
                <w:rFonts w:hint="eastAsia" w:ascii="方正公文仿宋" w:hAnsi="方正公文仿宋" w:eastAsia="方正公文仿宋" w:cs="方正公文仿宋"/>
                <w:color w:val="auto"/>
                <w:sz w:val="28"/>
                <w:szCs w:val="28"/>
              </w:rPr>
              <w:t>字以内</w:t>
            </w:r>
            <w:r>
              <w:rPr>
                <w:rFonts w:hint="eastAsia" w:ascii="宋体" w:hAnsi="宋体" w:eastAsia="宋体" w:cs="宋体"/>
                <w:b/>
                <w:bCs/>
                <w:color w:val="auto"/>
                <w:sz w:val="28"/>
                <w:szCs w:val="28"/>
              </w:rPr>
              <w:t>。</w:t>
            </w:r>
          </w:p>
        </w:tc>
      </w:tr>
      <w:tr w14:paraId="0ADC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249" w:type="dxa"/>
            <w:vAlign w:val="center"/>
          </w:tcPr>
          <w:p w14:paraId="0BB619EB">
            <w:pPr>
              <w:adjustRightInd w:val="0"/>
              <w:snapToGrid w:val="0"/>
              <w:spacing w:line="324" w:lineRule="auto"/>
              <w:ind w:left="0" w:leftChars="0" w:firstLine="0" w:firstLineChars="0"/>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知识产权及产业化条件</w:t>
            </w:r>
          </w:p>
        </w:tc>
        <w:tc>
          <w:tcPr>
            <w:tcW w:w="7102" w:type="dxa"/>
            <w:gridSpan w:val="3"/>
            <w:vAlign w:val="center"/>
          </w:tcPr>
          <w:p w14:paraId="635E2A27">
            <w:pPr>
              <w:adjustRightInd w:val="0"/>
              <w:snapToGrid w:val="0"/>
              <w:spacing w:line="324" w:lineRule="auto"/>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知识产权来源及使用条件</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供应链完备情况</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限</w:t>
            </w:r>
            <w:r>
              <w:rPr>
                <w:rFonts w:hint="eastAsia" w:ascii="宋体" w:hAnsi="宋体" w:eastAsia="宋体" w:cs="宋体"/>
                <w:sz w:val="28"/>
                <w:szCs w:val="28"/>
              </w:rPr>
              <w:t>100</w:t>
            </w:r>
            <w:r>
              <w:rPr>
                <w:rFonts w:hint="eastAsia" w:ascii="方正公文仿宋" w:hAnsi="方正公文仿宋" w:eastAsia="方正公文仿宋" w:cs="方正公文仿宋"/>
                <w:sz w:val="28"/>
                <w:szCs w:val="28"/>
              </w:rPr>
              <w:t>字以内</w:t>
            </w:r>
            <w:r>
              <w:rPr>
                <w:rFonts w:hint="eastAsia" w:ascii="宋体" w:hAnsi="宋体" w:eastAsia="宋体" w:cs="宋体"/>
                <w:b/>
                <w:bCs/>
                <w:sz w:val="28"/>
                <w:szCs w:val="28"/>
              </w:rPr>
              <w:t>。</w:t>
            </w:r>
          </w:p>
        </w:tc>
      </w:tr>
      <w:tr w14:paraId="607E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249" w:type="dxa"/>
            <w:vAlign w:val="center"/>
          </w:tcPr>
          <w:p w14:paraId="54A3E7A6">
            <w:pPr>
              <w:adjustRightInd w:val="0"/>
              <w:snapToGrid w:val="0"/>
              <w:spacing w:line="324" w:lineRule="auto"/>
              <w:ind w:left="0" w:leftChars="0" w:firstLine="0" w:firstLineChars="0"/>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实施计划及预期成果</w:t>
            </w:r>
          </w:p>
        </w:tc>
        <w:tc>
          <w:tcPr>
            <w:tcW w:w="7102" w:type="dxa"/>
            <w:gridSpan w:val="3"/>
            <w:vAlign w:val="center"/>
          </w:tcPr>
          <w:p w14:paraId="2D754D84">
            <w:pPr>
              <w:adjustRightInd w:val="0"/>
              <w:snapToGrid w:val="0"/>
              <w:spacing w:line="324" w:lineRule="auto"/>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项目总体任务规划</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本期主要任务及预期取得的成果形式</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阶段和水平等</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限</w:t>
            </w:r>
            <w:r>
              <w:rPr>
                <w:rFonts w:hint="eastAsia" w:ascii="宋体" w:hAnsi="宋体" w:eastAsia="宋体" w:cs="宋体"/>
                <w:sz w:val="28"/>
                <w:szCs w:val="28"/>
              </w:rPr>
              <w:t>200</w:t>
            </w:r>
            <w:r>
              <w:rPr>
                <w:rFonts w:hint="eastAsia" w:ascii="方正公文仿宋" w:hAnsi="方正公文仿宋" w:eastAsia="方正公文仿宋" w:cs="方正公文仿宋"/>
                <w:sz w:val="28"/>
                <w:szCs w:val="28"/>
              </w:rPr>
              <w:t>字以内</w:t>
            </w:r>
            <w:r>
              <w:rPr>
                <w:rFonts w:hint="eastAsia" w:ascii="宋体" w:hAnsi="宋体" w:eastAsia="宋体" w:cs="宋体"/>
                <w:b/>
                <w:bCs/>
                <w:sz w:val="28"/>
                <w:szCs w:val="28"/>
              </w:rPr>
              <w:t>。</w:t>
            </w:r>
          </w:p>
        </w:tc>
      </w:tr>
      <w:tr w14:paraId="4DF9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249" w:type="dxa"/>
            <w:vAlign w:val="center"/>
          </w:tcPr>
          <w:p w14:paraId="16747483">
            <w:pPr>
              <w:adjustRightInd w:val="0"/>
              <w:snapToGrid w:val="0"/>
              <w:spacing w:line="324" w:lineRule="auto"/>
              <w:ind w:left="0" w:leftChars="0" w:firstLine="0" w:firstLineChars="0"/>
              <w:rPr>
                <w:rFonts w:hint="eastAsia" w:ascii="方正公文仿宋" w:hAnsi="方正公文仿宋" w:eastAsia="方正公文仿宋" w:cs="方正公文仿宋"/>
                <w:bCs/>
                <w:sz w:val="28"/>
                <w:szCs w:val="28"/>
              </w:rPr>
            </w:pPr>
            <w:r>
              <w:rPr>
                <w:rFonts w:hint="eastAsia" w:ascii="方正公文仿宋" w:hAnsi="方正公文仿宋" w:eastAsia="方正公文仿宋" w:cs="方正公文仿宋"/>
                <w:bCs/>
                <w:sz w:val="28"/>
                <w:szCs w:val="28"/>
              </w:rPr>
              <w:t>主要风险</w:t>
            </w:r>
          </w:p>
        </w:tc>
        <w:tc>
          <w:tcPr>
            <w:tcW w:w="7102" w:type="dxa"/>
            <w:gridSpan w:val="3"/>
            <w:vAlign w:val="center"/>
          </w:tcPr>
          <w:p w14:paraId="17085023">
            <w:pPr>
              <w:adjustRightInd w:val="0"/>
              <w:snapToGrid w:val="0"/>
              <w:spacing w:line="324" w:lineRule="auto"/>
              <w:rPr>
                <w:rFonts w:hint="eastAsia" w:ascii="方正公文仿宋" w:hAnsi="方正公文仿宋" w:eastAsia="方正公文仿宋" w:cs="方正公文仿宋"/>
                <w:sz w:val="28"/>
                <w:szCs w:val="28"/>
              </w:rPr>
            </w:pPr>
            <w:r>
              <w:rPr>
                <w:rFonts w:hint="eastAsia" w:ascii="方正公文仿宋" w:hAnsi="方正公文仿宋" w:eastAsia="方正公文仿宋" w:cs="方正公文仿宋"/>
                <w:sz w:val="28"/>
                <w:szCs w:val="28"/>
              </w:rPr>
              <w:t>项目存在的主要风险</w:t>
            </w:r>
            <w:r>
              <w:rPr>
                <w:rFonts w:hint="eastAsia" w:ascii="方正公文仿宋" w:hAnsi="方正公文仿宋" w:eastAsia="方正公文仿宋" w:cs="方正公文仿宋"/>
                <w:color w:val="FF0000"/>
                <w:sz w:val="28"/>
                <w:szCs w:val="28"/>
                <w:highlight w:val="none"/>
              </w:rPr>
              <w:t>及应对措施</w:t>
            </w:r>
            <w:r>
              <w:rPr>
                <w:rFonts w:hint="eastAsia" w:ascii="宋体" w:hAnsi="宋体" w:eastAsia="宋体" w:cs="宋体"/>
                <w:b/>
                <w:bCs/>
                <w:sz w:val="28"/>
                <w:szCs w:val="28"/>
              </w:rPr>
              <w:t>。</w:t>
            </w:r>
            <w:r>
              <w:rPr>
                <w:rFonts w:hint="eastAsia" w:ascii="方正公文仿宋" w:hAnsi="方正公文仿宋" w:eastAsia="方正公文仿宋" w:cs="方正公文仿宋"/>
                <w:sz w:val="28"/>
                <w:szCs w:val="28"/>
              </w:rPr>
              <w:t>限</w:t>
            </w:r>
            <w:r>
              <w:rPr>
                <w:rFonts w:hint="eastAsia" w:ascii="宋体" w:hAnsi="宋体" w:eastAsia="宋体" w:cs="宋体"/>
                <w:sz w:val="28"/>
                <w:szCs w:val="28"/>
              </w:rPr>
              <w:t>100</w:t>
            </w:r>
            <w:r>
              <w:rPr>
                <w:rFonts w:hint="eastAsia" w:ascii="方正公文仿宋" w:hAnsi="方正公文仿宋" w:eastAsia="方正公文仿宋" w:cs="方正公文仿宋"/>
                <w:sz w:val="28"/>
                <w:szCs w:val="28"/>
              </w:rPr>
              <w:t>字以内</w:t>
            </w:r>
            <w:r>
              <w:rPr>
                <w:rFonts w:hint="eastAsia" w:ascii="宋体" w:hAnsi="宋体" w:eastAsia="宋体" w:cs="宋体"/>
                <w:b/>
                <w:bCs/>
                <w:sz w:val="28"/>
                <w:szCs w:val="28"/>
              </w:rPr>
              <w:t>。</w:t>
            </w:r>
          </w:p>
        </w:tc>
      </w:tr>
    </w:tbl>
    <w:p w14:paraId="3727DDBF">
      <w:pPr>
        <w:rPr>
          <w:rFonts w:hint="eastAsia" w:ascii="黑体" w:hAnsi="黑体" w:eastAsia="黑体" w:cs="Times New Roman"/>
          <w:color w:val="auto"/>
          <w:sz w:val="36"/>
          <w:szCs w:val="36"/>
          <w:lang w:val="zh-TW"/>
        </w:rPr>
      </w:pPr>
    </w:p>
    <w:p w14:paraId="4CB8E783">
      <w:pPr>
        <w:snapToGrid w:val="0"/>
        <w:spacing w:line="324" w:lineRule="auto"/>
        <w:ind w:firstLine="0" w:firstLineChars="0"/>
        <w:jc w:val="left"/>
        <w:rPr>
          <w:rFonts w:cs="Times New Roman"/>
          <w:bCs/>
          <w:kern w:val="44"/>
          <w:sz w:val="36"/>
          <w:szCs w:val="36"/>
        </w:rPr>
      </w:pPr>
    </w:p>
    <w:p w14:paraId="268CD382">
      <w:pPr>
        <w:spacing w:line="560" w:lineRule="exact"/>
        <w:rPr>
          <w:rFonts w:hint="default" w:ascii="Times New Roman" w:hAnsi="Times New Roman" w:eastAsia="仿宋" w:cs="Times New Roman"/>
          <w:szCs w:val="21"/>
          <w:lang w:val="en-US" w:eastAsia="zh-CN"/>
        </w:rPr>
      </w:pPr>
    </w:p>
    <w:sectPr>
      <w:pgSz w:w="11906" w:h="16838"/>
      <w:pgMar w:top="2098" w:right="1474" w:bottom="1134" w:left="1587" w:header="851" w:footer="992" w:gutter="0"/>
      <w:cols w:space="0" w:num="1"/>
      <w:rtlGutter w:val="0"/>
      <w:docGrid w:type="linesAndChars" w:linePitch="647" w:charSpace="41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000000000000000"/>
    <w:charset w:val="86"/>
    <w:family w:val="auto"/>
    <w:pitch w:val="default"/>
    <w:sig w:usb0="00000001" w:usb1="08000000" w:usb2="00000000" w:usb3="00000000" w:csb0="00040000" w:csb1="00000000"/>
  </w:font>
  <w:font w:name="方正公文仿宋">
    <w:panose1 w:val="02000000000000000000"/>
    <w:charset w:val="86"/>
    <w:family w:val="auto"/>
    <w:pitch w:val="default"/>
    <w:sig w:usb0="00000001" w:usb1="0800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 w:name="方正公文楷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70"/>
  <w:drawingGridVerticalSpacing w:val="3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611AB"/>
    <w:rsid w:val="0136732D"/>
    <w:rsid w:val="01641750"/>
    <w:rsid w:val="01DD59FB"/>
    <w:rsid w:val="022A49B8"/>
    <w:rsid w:val="027F7EBD"/>
    <w:rsid w:val="0355516A"/>
    <w:rsid w:val="04422BA3"/>
    <w:rsid w:val="05754A52"/>
    <w:rsid w:val="05856AD5"/>
    <w:rsid w:val="06207394"/>
    <w:rsid w:val="06654211"/>
    <w:rsid w:val="070B4DB8"/>
    <w:rsid w:val="07230354"/>
    <w:rsid w:val="08F875BE"/>
    <w:rsid w:val="09927F42"/>
    <w:rsid w:val="0AA10667"/>
    <w:rsid w:val="0AB87005"/>
    <w:rsid w:val="0C943AA2"/>
    <w:rsid w:val="0D132C19"/>
    <w:rsid w:val="0D9F625A"/>
    <w:rsid w:val="0F67724C"/>
    <w:rsid w:val="10274534"/>
    <w:rsid w:val="10802373"/>
    <w:rsid w:val="114333A1"/>
    <w:rsid w:val="11B81FE1"/>
    <w:rsid w:val="11E42DD6"/>
    <w:rsid w:val="140432D8"/>
    <w:rsid w:val="145853B5"/>
    <w:rsid w:val="14AD3953"/>
    <w:rsid w:val="14DB04C0"/>
    <w:rsid w:val="151C5ACE"/>
    <w:rsid w:val="156A1844"/>
    <w:rsid w:val="15A20FDE"/>
    <w:rsid w:val="16774218"/>
    <w:rsid w:val="168B7CC4"/>
    <w:rsid w:val="17B068A4"/>
    <w:rsid w:val="17ED239C"/>
    <w:rsid w:val="18335F1D"/>
    <w:rsid w:val="18F84840"/>
    <w:rsid w:val="1A931E89"/>
    <w:rsid w:val="1ACF330A"/>
    <w:rsid w:val="1B1C713C"/>
    <w:rsid w:val="1D3C3AC6"/>
    <w:rsid w:val="1DC15D79"/>
    <w:rsid w:val="1FAD4807"/>
    <w:rsid w:val="1FBC2C9C"/>
    <w:rsid w:val="20FC3541"/>
    <w:rsid w:val="21F52495"/>
    <w:rsid w:val="22F55A15"/>
    <w:rsid w:val="23143206"/>
    <w:rsid w:val="233D40F4"/>
    <w:rsid w:val="238B4E5F"/>
    <w:rsid w:val="245B0CD5"/>
    <w:rsid w:val="24600A59"/>
    <w:rsid w:val="25685F0A"/>
    <w:rsid w:val="25DA20CE"/>
    <w:rsid w:val="25EC5811"/>
    <w:rsid w:val="26031625"/>
    <w:rsid w:val="26924756"/>
    <w:rsid w:val="274E2D73"/>
    <w:rsid w:val="275310C7"/>
    <w:rsid w:val="284657F9"/>
    <w:rsid w:val="288822B5"/>
    <w:rsid w:val="28E56088"/>
    <w:rsid w:val="29C86197"/>
    <w:rsid w:val="2A222C6C"/>
    <w:rsid w:val="2AC944BF"/>
    <w:rsid w:val="2C76358B"/>
    <w:rsid w:val="2CD77367"/>
    <w:rsid w:val="2D272AD2"/>
    <w:rsid w:val="2EA94D33"/>
    <w:rsid w:val="2F45680A"/>
    <w:rsid w:val="2F897B79"/>
    <w:rsid w:val="2F963509"/>
    <w:rsid w:val="2FAA7E40"/>
    <w:rsid w:val="307426DE"/>
    <w:rsid w:val="30C145B6"/>
    <w:rsid w:val="30DD37E2"/>
    <w:rsid w:val="31321010"/>
    <w:rsid w:val="319E48F7"/>
    <w:rsid w:val="333E44FE"/>
    <w:rsid w:val="33D76BD9"/>
    <w:rsid w:val="34637732"/>
    <w:rsid w:val="34967B08"/>
    <w:rsid w:val="34D87E6E"/>
    <w:rsid w:val="35411821"/>
    <w:rsid w:val="35466E38"/>
    <w:rsid w:val="35ED7BFB"/>
    <w:rsid w:val="37661D06"/>
    <w:rsid w:val="3A1E0F65"/>
    <w:rsid w:val="3C4A0B16"/>
    <w:rsid w:val="42680D6C"/>
    <w:rsid w:val="427D40B5"/>
    <w:rsid w:val="429F5DD9"/>
    <w:rsid w:val="42BC2E2F"/>
    <w:rsid w:val="42C43A92"/>
    <w:rsid w:val="42D9578F"/>
    <w:rsid w:val="42E42D8A"/>
    <w:rsid w:val="42E50293"/>
    <w:rsid w:val="43976E6B"/>
    <w:rsid w:val="44765407"/>
    <w:rsid w:val="462211FB"/>
    <w:rsid w:val="46873754"/>
    <w:rsid w:val="46DE3130"/>
    <w:rsid w:val="47D97FDF"/>
    <w:rsid w:val="499B244F"/>
    <w:rsid w:val="4AB018A3"/>
    <w:rsid w:val="4D907392"/>
    <w:rsid w:val="4DB50BA7"/>
    <w:rsid w:val="4E9E66E4"/>
    <w:rsid w:val="4F9402D2"/>
    <w:rsid w:val="4FF05EC6"/>
    <w:rsid w:val="502838B2"/>
    <w:rsid w:val="507F0F62"/>
    <w:rsid w:val="51F223CA"/>
    <w:rsid w:val="526F3A1A"/>
    <w:rsid w:val="52F97788"/>
    <w:rsid w:val="53650979"/>
    <w:rsid w:val="53E775E0"/>
    <w:rsid w:val="5422686A"/>
    <w:rsid w:val="56ED5442"/>
    <w:rsid w:val="575D5838"/>
    <w:rsid w:val="58CB127E"/>
    <w:rsid w:val="59640A44"/>
    <w:rsid w:val="5980475F"/>
    <w:rsid w:val="5AF30F60"/>
    <w:rsid w:val="5AFC6067"/>
    <w:rsid w:val="5BCE7A03"/>
    <w:rsid w:val="5C2A6B4C"/>
    <w:rsid w:val="5DA0717E"/>
    <w:rsid w:val="5F6E6E08"/>
    <w:rsid w:val="6062696C"/>
    <w:rsid w:val="612635FF"/>
    <w:rsid w:val="61B41449"/>
    <w:rsid w:val="628B50E8"/>
    <w:rsid w:val="631F6190"/>
    <w:rsid w:val="633E546A"/>
    <w:rsid w:val="658D7B30"/>
    <w:rsid w:val="65B23EF2"/>
    <w:rsid w:val="65E95A3E"/>
    <w:rsid w:val="67987117"/>
    <w:rsid w:val="680D3662"/>
    <w:rsid w:val="69977CA6"/>
    <w:rsid w:val="69FD14B4"/>
    <w:rsid w:val="6B7B6B34"/>
    <w:rsid w:val="6B827EC3"/>
    <w:rsid w:val="6C7D068A"/>
    <w:rsid w:val="6D047DBE"/>
    <w:rsid w:val="6D82064E"/>
    <w:rsid w:val="6F15104E"/>
    <w:rsid w:val="6F467459"/>
    <w:rsid w:val="70294DB1"/>
    <w:rsid w:val="709C1A26"/>
    <w:rsid w:val="70A81410"/>
    <w:rsid w:val="70DA42FD"/>
    <w:rsid w:val="717C53B4"/>
    <w:rsid w:val="719721EE"/>
    <w:rsid w:val="723D4B43"/>
    <w:rsid w:val="72E2393D"/>
    <w:rsid w:val="735E5184"/>
    <w:rsid w:val="73D72D76"/>
    <w:rsid w:val="74F00F20"/>
    <w:rsid w:val="76DC12FA"/>
    <w:rsid w:val="76FC4FD4"/>
    <w:rsid w:val="7A765096"/>
    <w:rsid w:val="7AB12572"/>
    <w:rsid w:val="7BFD3595"/>
    <w:rsid w:val="7C7C270C"/>
    <w:rsid w:val="7E4B05E8"/>
    <w:rsid w:val="7E4B683A"/>
    <w:rsid w:val="7F165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2">
    <w:name w:val="heading 1"/>
    <w:basedOn w:val="1"/>
    <w:next w:val="1"/>
    <w:link w:val="11"/>
    <w:qFormat/>
    <w:uiPriority w:val="9"/>
    <w:pPr>
      <w:keepNext/>
      <w:keepLines/>
      <w:spacing w:before="480" w:after="80"/>
      <w:outlineLvl w:val="0"/>
    </w:pPr>
    <w:rPr>
      <w:rFonts w:asciiTheme="majorHAnsi" w:hAnsiTheme="majorHAnsi" w:eastAsiaTheme="majorEastAsia" w:cstheme="majorBidi"/>
      <w:color w:val="2E54A1" w:themeColor="accent1" w:themeShade="BF"/>
      <w:sz w:val="48"/>
      <w:szCs w:val="48"/>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5">
    <w:name w:val="Normal (Web)"/>
    <w:basedOn w:val="1"/>
    <w:qFormat/>
    <w:uiPriority w:val="0"/>
    <w:rPr>
      <w:sz w:val="24"/>
    </w:rPr>
  </w:style>
  <w:style w:type="table" w:styleId="7">
    <w:name w:val="Table Grid"/>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标题 1 Char"/>
    <w:basedOn w:val="11"/>
    <w:qFormat/>
    <w:uiPriority w:val="0"/>
    <w:rPr>
      <w:rFonts w:ascii="仿宋" w:hAnsi="仿宋" w:eastAsia="仿宋"/>
      <w:kern w:val="44"/>
      <w:sz w:val="44"/>
      <w:szCs w:val="44"/>
    </w:rPr>
  </w:style>
  <w:style w:type="character" w:customStyle="1" w:styleId="11">
    <w:name w:val="标题 1 字符"/>
    <w:basedOn w:val="8"/>
    <w:link w:val="2"/>
    <w:qFormat/>
    <w:uiPriority w:val="9"/>
    <w:rPr>
      <w:rFonts w:asciiTheme="majorHAnsi" w:hAnsiTheme="majorHAnsi" w:eastAsiaTheme="majorEastAsia" w:cstheme="majorBidi"/>
      <w:color w:val="2E54A1" w:themeColor="accent1" w:themeShade="BF"/>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2346</Words>
  <Characters>2414</Characters>
  <Lines>1</Lines>
  <Paragraphs>1</Paragraphs>
  <TotalTime>2</TotalTime>
  <ScaleCrop>false</ScaleCrop>
  <LinksUpToDate>false</LinksUpToDate>
  <CharactersWithSpaces>2490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2025-03-16T00:50:00Z</dcterms:created>
  <dc:creator>Administrator</dc:creator>
  <cp:lastModifiedBy>青达嘎</cp:lastModifiedBy>
  <cp:lastPrinted>2026-03-10T07:18:00Z</cp:lastPrinted>
  <dcterms:modified xsi:type="dcterms:W3CDTF">2026-07-20T08:09:25Z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3BA10EEB7E7B4E2B87D1F8F680E6383C_13</vt:lpwstr>
  </property>
  <property fmtid="{D5CDD505-2E9C-101B-9397-08002B2CF9AE}" pid="4" name="KSOTemplateDocerSaveRecord">
    <vt:lpwstr>eyJoZGlkIjoiNTlmNjBjOTQ1YjY2ODRjZDkwMzBlODM0NjRlMjFmZGEiLCJ1c2VySWQiOiI1NzQ0MDc4MjEifQ==</vt:lpwstr>
  </property>
</Properties>
</file>