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spacing w:before="28" w:line="360" w:lineRule="auto"/>
        <w:ind w:left="22" w:firstLine="472" w:firstLineChars="200"/>
        <w:rPr>
          <w:rFonts w:hint="eastAsia"/>
          <w:lang w:eastAsia="zh-CN"/>
        </w:rPr>
      </w:pPr>
      <w:bookmarkStart w:id="0" w:name="_GoBack"/>
      <w:bookmarkEnd w:id="0"/>
      <w:r>
        <w:rPr>
          <w:rFonts w:hint="eastAsia"/>
          <w:spacing w:val="-2"/>
          <w:lang w:eastAsia="zh-CN"/>
        </w:rPr>
        <w:t>附件3：</w:t>
      </w:r>
      <w:r>
        <w:rPr>
          <w:spacing w:val="-2"/>
          <w:lang w:eastAsia="zh-CN"/>
        </w:rPr>
        <w:t>评选条件：</w:t>
      </w:r>
    </w:p>
    <w:p>
      <w:pPr>
        <w:spacing w:line="360" w:lineRule="auto"/>
        <w:ind w:firstLine="562" w:firstLineChars="200"/>
        <w:jc w:val="center"/>
        <w:rPr>
          <w:rFonts w:hint="eastAsia" w:ascii="宋体" w:hAnsi="宋体" w:eastAsia="宋体"/>
          <w:b/>
          <w:bCs/>
          <w:sz w:val="28"/>
          <w:szCs w:val="28"/>
          <w:lang w:eastAsia="zh-CN"/>
        </w:rPr>
      </w:pPr>
      <w:r>
        <w:rPr>
          <w:rFonts w:hint="eastAsia" w:ascii="宋体" w:hAnsi="宋体" w:eastAsia="宋体" w:cs="宋体"/>
          <w:b/>
          <w:bCs/>
          <w:sz w:val="28"/>
          <w:szCs w:val="28"/>
          <w:lang w:eastAsia="zh-CN"/>
        </w:rPr>
        <w:t>经济管理学院</w:t>
      </w:r>
      <w:r>
        <w:rPr>
          <w:rFonts w:ascii="宋体" w:hAnsi="宋体" w:eastAsia="宋体"/>
          <w:b/>
          <w:bCs/>
          <w:sz w:val="28"/>
          <w:szCs w:val="28"/>
          <w:lang w:eastAsia="zh-CN"/>
        </w:rPr>
        <w:t xml:space="preserve">“ </w:t>
      </w:r>
      <w:r>
        <w:rPr>
          <w:rFonts w:hint="eastAsia" w:ascii="宋体" w:hAnsi="宋体" w:eastAsia="宋体" w:cs="宋体"/>
          <w:b/>
          <w:bCs/>
          <w:sz w:val="28"/>
          <w:szCs w:val="28"/>
          <w:lang w:eastAsia="zh-CN"/>
        </w:rPr>
        <w:t>团支部书记、组织委员（素质拓展委员）、宣传委员（权益委员）、心理委员（生活委员）、学习委员（文体委员）、班长</w:t>
      </w:r>
      <w:r>
        <w:rPr>
          <w:rFonts w:ascii="宋体" w:hAnsi="宋体" w:eastAsia="宋体"/>
          <w:b/>
          <w:bCs/>
          <w:sz w:val="28"/>
          <w:szCs w:val="28"/>
          <w:lang w:eastAsia="zh-CN"/>
        </w:rPr>
        <w:t xml:space="preserve"> ”</w:t>
      </w:r>
      <w:r>
        <w:rPr>
          <w:rFonts w:hint="eastAsia" w:ascii="宋体" w:hAnsi="宋体" w:eastAsia="宋体" w:cs="宋体"/>
          <w:b/>
          <w:bCs/>
          <w:sz w:val="28"/>
          <w:szCs w:val="28"/>
          <w:lang w:eastAsia="zh-CN"/>
        </w:rPr>
        <w:t>评选基本标准</w:t>
      </w:r>
    </w:p>
    <w:p>
      <w:pPr>
        <w:kinsoku/>
        <w:autoSpaceDE/>
        <w:autoSpaceDN/>
        <w:spacing w:line="480" w:lineRule="auto"/>
        <w:ind w:firstLine="420" w:firstLineChars="200"/>
        <w:rPr>
          <w:lang w:eastAsia="zh-CN"/>
        </w:rPr>
      </w:pPr>
      <w:r>
        <w:rPr>
          <w:lang w:eastAsia="zh-CN"/>
        </w:rPr>
        <w:t>1.</w:t>
      </w:r>
      <w:r>
        <w:rPr>
          <w:rFonts w:hint="eastAsia" w:ascii="宋体" w:hAnsi="宋体" w:eastAsia="宋体" w:cs="宋体"/>
          <w:lang w:eastAsia="zh-CN"/>
        </w:rPr>
        <w:t>政治上强。对党忠诚，具有较强的政治判断力、政治领悟力、政治执行力，在大是大非面前头脑清醒、立场坚定，严格遵守政治纪律和政治规矩，坚持把党的政治建设摆在首位，带头坚持和捍卫</w:t>
      </w:r>
      <w:r>
        <w:rPr>
          <w:lang w:eastAsia="zh-CN"/>
        </w:rPr>
        <w:t>“</w:t>
      </w:r>
      <w:r>
        <w:rPr>
          <w:rFonts w:hint="eastAsia" w:ascii="宋体" w:hAnsi="宋体" w:eastAsia="宋体" w:cs="宋体"/>
          <w:lang w:eastAsia="zh-CN"/>
        </w:rPr>
        <w:t>两个确立</w:t>
      </w:r>
      <w:r>
        <w:rPr>
          <w:lang w:eastAsia="zh-CN"/>
        </w:rPr>
        <w:t xml:space="preserve"> ”</w:t>
      </w:r>
      <w:r>
        <w:rPr>
          <w:rFonts w:hint="eastAsia" w:ascii="宋体" w:hAnsi="宋体" w:eastAsia="宋体" w:cs="宋体"/>
          <w:lang w:eastAsia="zh-CN"/>
        </w:rPr>
        <w:t>，增强</w:t>
      </w:r>
      <w:r>
        <w:rPr>
          <w:lang w:eastAsia="zh-CN"/>
        </w:rPr>
        <w:t>“</w:t>
      </w:r>
      <w:r>
        <w:rPr>
          <w:rFonts w:hint="eastAsia" w:ascii="宋体" w:hAnsi="宋体" w:eastAsia="宋体" w:cs="宋体"/>
          <w:lang w:eastAsia="zh-CN"/>
        </w:rPr>
        <w:t>四个意识</w:t>
      </w:r>
      <w:r>
        <w:rPr>
          <w:lang w:eastAsia="zh-CN"/>
        </w:rPr>
        <w:t xml:space="preserve"> ”</w:t>
      </w:r>
      <w:r>
        <w:rPr>
          <w:rFonts w:hint="eastAsia" w:ascii="宋体" w:hAnsi="宋体" w:eastAsia="宋体" w:cs="宋体"/>
          <w:lang w:eastAsia="zh-CN"/>
        </w:rPr>
        <w:t>、坚定</w:t>
      </w:r>
      <w:r>
        <w:rPr>
          <w:lang w:eastAsia="zh-CN"/>
        </w:rPr>
        <w:t xml:space="preserve">“ </w:t>
      </w:r>
      <w:r>
        <w:rPr>
          <w:rFonts w:hint="eastAsia" w:ascii="宋体" w:hAnsi="宋体" w:eastAsia="宋体" w:cs="宋体"/>
          <w:lang w:eastAsia="zh-CN"/>
        </w:rPr>
        <w:t>四个自信</w:t>
      </w:r>
      <w:r>
        <w:rPr>
          <w:lang w:eastAsia="zh-CN"/>
        </w:rPr>
        <w:t xml:space="preserve"> ”</w:t>
      </w:r>
      <w:r>
        <w:rPr>
          <w:rFonts w:hint="eastAsia" w:ascii="宋体" w:hAnsi="宋体" w:eastAsia="宋体" w:cs="宋体"/>
          <w:lang w:eastAsia="zh-CN"/>
        </w:rPr>
        <w:t>、做到</w:t>
      </w:r>
      <w:r>
        <w:rPr>
          <w:lang w:eastAsia="zh-CN"/>
        </w:rPr>
        <w:t>“</w:t>
      </w:r>
      <w:r>
        <w:rPr>
          <w:rFonts w:hint="eastAsia" w:ascii="宋体" w:hAnsi="宋体" w:eastAsia="宋体" w:cs="宋体"/>
          <w:lang w:eastAsia="zh-CN"/>
        </w:rPr>
        <w:t>两个维护</w:t>
      </w:r>
      <w:r>
        <w:rPr>
          <w:lang w:eastAsia="zh-CN"/>
        </w:rPr>
        <w:t xml:space="preserve"> ”</w:t>
      </w:r>
      <w:r>
        <w:rPr>
          <w:rFonts w:hint="eastAsia" w:ascii="宋体" w:hAnsi="宋体" w:eastAsia="宋体" w:cs="宋体"/>
          <w:lang w:eastAsia="zh-CN"/>
        </w:rPr>
        <w:t>。</w:t>
      </w:r>
    </w:p>
    <w:p>
      <w:pPr>
        <w:kinsoku/>
        <w:overflowPunct w:val="0"/>
        <w:topLinePunct/>
        <w:autoSpaceDE/>
        <w:autoSpaceDN/>
        <w:spacing w:line="480" w:lineRule="auto"/>
        <w:ind w:firstLine="420" w:firstLineChars="200"/>
        <w:rPr>
          <w:lang w:eastAsia="zh-CN"/>
        </w:rPr>
      </w:pPr>
      <w:r>
        <w:rPr>
          <w:lang w:eastAsia="zh-CN"/>
        </w:rPr>
        <w:t>2.</w:t>
      </w:r>
      <w:r>
        <w:rPr>
          <w:rFonts w:hint="eastAsia" w:ascii="宋体" w:hAnsi="宋体" w:eastAsia="宋体" w:cs="宋体"/>
          <w:lang w:eastAsia="zh-CN"/>
        </w:rPr>
        <w:t>思想上强。坚定共产主义远大理想和中国特色社会主义共同理想，自觉用党的科学理论特别是习近平新时代中国特色社会主义思想武装头脑，带头学习贯彻习近平总书记关于青年工作的重要思想。</w:t>
      </w:r>
    </w:p>
    <w:p>
      <w:pPr>
        <w:kinsoku/>
        <w:autoSpaceDE/>
        <w:autoSpaceDN/>
        <w:spacing w:line="480" w:lineRule="auto"/>
        <w:ind w:firstLine="420" w:firstLineChars="200"/>
        <w:rPr>
          <w:lang w:eastAsia="zh-CN"/>
        </w:rPr>
      </w:pPr>
      <w:r>
        <w:rPr>
          <w:lang w:eastAsia="zh-CN"/>
        </w:rPr>
        <w:t>3.</w:t>
      </w:r>
      <w:r>
        <w:rPr>
          <w:rFonts w:hint="eastAsia" w:ascii="宋体" w:hAnsi="宋体" w:eastAsia="宋体" w:cs="宋体"/>
          <w:lang w:eastAsia="zh-CN"/>
        </w:rPr>
        <w:t>能力上强。坚持为党做好青年群众工作，热爱团的工作，具有较强的团务工作能力，在抓团员青年思想政治引领上有招数、有作为；坚持围绕党政中心任务和青年需求开展工作，认真执行党的指示和团的决议，在团的岗位上取得突出成绩；注重提高青年群众工作本领，带头向书本学习、向实践学习、向青年学习，勤于思考钻研，善于开展理论政策宣讲和思想引领，善于把握青年脉搏、组织发动青年，能密切联系青年，积极主动地在青年中开展工作，对青年开展有效服务和引导工作，在青年中具有较高威信。</w:t>
      </w:r>
    </w:p>
    <w:p>
      <w:pPr>
        <w:kinsoku/>
        <w:autoSpaceDE/>
        <w:autoSpaceDN/>
        <w:spacing w:line="480" w:lineRule="auto"/>
        <w:ind w:firstLine="420" w:firstLineChars="200"/>
        <w:rPr>
          <w:lang w:eastAsia="zh-CN"/>
        </w:rPr>
      </w:pPr>
      <w:r>
        <w:rPr>
          <w:lang w:eastAsia="zh-CN"/>
        </w:rPr>
        <w:t>4.</w:t>
      </w:r>
      <w:r>
        <w:rPr>
          <w:rFonts w:hint="eastAsia" w:ascii="宋体" w:hAnsi="宋体" w:eastAsia="宋体" w:cs="宋体"/>
          <w:lang w:eastAsia="zh-CN"/>
        </w:rPr>
        <w:t>担当上强。热爱党的青年工作，坚持担当实干，善于改革创新，勇于到艰苦环境和</w:t>
      </w:r>
      <w:r>
        <w:rPr>
          <w:lang w:eastAsia="zh-CN"/>
        </w:rPr>
        <w:t>“</w:t>
      </w:r>
      <w:r>
        <w:rPr>
          <w:rFonts w:hint="eastAsia" w:ascii="宋体" w:hAnsi="宋体" w:eastAsia="宋体" w:cs="宋体"/>
          <w:lang w:eastAsia="zh-CN"/>
        </w:rPr>
        <w:t>急、难、险、重、新</w:t>
      </w:r>
      <w:r>
        <w:rPr>
          <w:lang w:eastAsia="zh-CN"/>
        </w:rPr>
        <w:t xml:space="preserve"> ”</w:t>
      </w:r>
      <w:r>
        <w:rPr>
          <w:rFonts w:hint="eastAsia" w:ascii="宋体" w:hAnsi="宋体" w:eastAsia="宋体" w:cs="宋体"/>
          <w:lang w:eastAsia="zh-CN"/>
        </w:rPr>
        <w:t>任务中去担苦、担难、担重、担险，有强烈的事业心和责任感，勇于改革创新，面对</w:t>
      </w:r>
      <w:r>
        <w:rPr>
          <w:lang w:eastAsia="zh-CN"/>
        </w:rPr>
        <w:t>“</w:t>
      </w:r>
      <w:r>
        <w:rPr>
          <w:rFonts w:hint="eastAsia" w:ascii="宋体" w:hAnsi="宋体" w:eastAsia="宋体" w:cs="宋体"/>
          <w:lang w:eastAsia="zh-CN"/>
        </w:rPr>
        <w:t>急难险重新</w:t>
      </w:r>
      <w:r>
        <w:rPr>
          <w:lang w:eastAsia="zh-CN"/>
        </w:rPr>
        <w:t xml:space="preserve"> ”</w:t>
      </w:r>
      <w:r>
        <w:rPr>
          <w:rFonts w:hint="eastAsia" w:ascii="宋体" w:hAnsi="宋体" w:eastAsia="宋体" w:cs="宋体"/>
          <w:lang w:eastAsia="zh-CN"/>
        </w:rPr>
        <w:t>任务冲锋在前、迎难而上，对错误言行和不良习气敢于坚持原则、坚决斗争。是志愿北京平台注册志愿者且经常性组织并参与志愿服务活动。参评对象为学生的，年度志愿服务时长（</w:t>
      </w:r>
      <w:r>
        <w:rPr>
          <w:lang w:eastAsia="zh-CN"/>
        </w:rPr>
        <w:t>2025</w:t>
      </w:r>
      <w:r>
        <w:rPr>
          <w:rFonts w:hint="eastAsia" w:ascii="宋体" w:hAnsi="宋体" w:eastAsia="宋体" w:cs="宋体"/>
          <w:lang w:eastAsia="zh-CN"/>
        </w:rPr>
        <w:t>年</w:t>
      </w:r>
      <w:r>
        <w:rPr>
          <w:lang w:eastAsia="zh-CN"/>
        </w:rPr>
        <w:t xml:space="preserve"> 2 </w:t>
      </w:r>
      <w:r>
        <w:rPr>
          <w:rFonts w:hint="eastAsia" w:ascii="宋体" w:hAnsi="宋体" w:eastAsia="宋体" w:cs="宋体"/>
          <w:lang w:eastAsia="zh-CN"/>
        </w:rPr>
        <w:t>月</w:t>
      </w:r>
      <w:r>
        <w:rPr>
          <w:lang w:eastAsia="zh-CN"/>
        </w:rPr>
        <w:t xml:space="preserve">—2026 </w:t>
      </w:r>
      <w:r>
        <w:rPr>
          <w:rFonts w:hint="eastAsia" w:ascii="宋体" w:hAnsi="宋体" w:eastAsia="宋体" w:cs="宋体"/>
          <w:lang w:eastAsia="zh-CN"/>
        </w:rPr>
        <w:t>年</w:t>
      </w:r>
      <w:r>
        <w:rPr>
          <w:lang w:eastAsia="zh-CN"/>
        </w:rPr>
        <w:t xml:space="preserve"> 2 </w:t>
      </w:r>
      <w:r>
        <w:rPr>
          <w:rFonts w:hint="eastAsia" w:ascii="宋体" w:hAnsi="宋体" w:eastAsia="宋体" w:cs="宋体"/>
          <w:lang w:eastAsia="zh-CN"/>
        </w:rPr>
        <w:t>月）不低于</w:t>
      </w:r>
      <w:r>
        <w:rPr>
          <w:lang w:eastAsia="zh-CN"/>
        </w:rPr>
        <w:t xml:space="preserve"> 20 </w:t>
      </w:r>
      <w:r>
        <w:rPr>
          <w:rFonts w:hint="eastAsia" w:ascii="宋体" w:hAnsi="宋体" w:eastAsia="宋体" w:cs="宋体"/>
          <w:lang w:eastAsia="zh-CN"/>
        </w:rPr>
        <w:t>小时。</w:t>
      </w:r>
    </w:p>
    <w:p>
      <w:pPr>
        <w:kinsoku/>
        <w:autoSpaceDE/>
        <w:autoSpaceDN/>
        <w:spacing w:line="480" w:lineRule="auto"/>
        <w:ind w:firstLine="420" w:firstLineChars="200"/>
        <w:rPr>
          <w:lang w:eastAsia="zh-CN"/>
        </w:rPr>
      </w:pPr>
      <w:r>
        <w:rPr>
          <w:lang w:eastAsia="zh-CN"/>
        </w:rPr>
        <w:t>5.</w:t>
      </w:r>
      <w:r>
        <w:rPr>
          <w:rFonts w:hint="eastAsia" w:ascii="宋体" w:hAnsi="宋体" w:eastAsia="宋体" w:cs="宋体"/>
          <w:lang w:eastAsia="zh-CN"/>
        </w:rPr>
        <w:t>作风上强。带头推动全面从严治团部署，遵纪守法、廉洁自律，勇于开展自我批评，自觉接受组织和团员青年的监督，意志力、坚忍力、自制力强，党组织放心、青年满意。自觉践行群众路线、树牢群众观点，心系广大青年，带头密切联系青年、热心服务青年、反映青年呼声，带头反对机关化、行政化、贵族化、娱乐化，从严从实推动工作、实绩突出。模范践行社会主义核心价值观，遵纪守法，品格高尚。</w:t>
      </w:r>
    </w:p>
    <w:p>
      <w:pPr>
        <w:kinsoku/>
        <w:autoSpaceDE/>
        <w:autoSpaceDN/>
        <w:spacing w:line="480" w:lineRule="auto"/>
        <w:ind w:firstLine="420" w:firstLineChars="200"/>
        <w:rPr>
          <w:lang w:eastAsia="zh-CN"/>
        </w:rPr>
      </w:pPr>
      <w:r>
        <w:rPr>
          <w:lang w:eastAsia="zh-CN"/>
        </w:rPr>
        <w:t>6.2025</w:t>
      </w:r>
      <w:r>
        <w:rPr>
          <w:rFonts w:hint="eastAsia" w:ascii="宋体" w:hAnsi="宋体" w:eastAsia="宋体" w:cs="宋体"/>
          <w:lang w:eastAsia="zh-CN"/>
        </w:rPr>
        <w:t>年度内受到各项处分的、</w:t>
      </w:r>
      <w:r>
        <w:rPr>
          <w:lang w:eastAsia="zh-CN"/>
        </w:rPr>
        <w:t xml:space="preserve">2025 </w:t>
      </w:r>
      <w:r>
        <w:rPr>
          <w:rFonts w:hint="eastAsia" w:ascii="宋体" w:hAnsi="宋体" w:eastAsia="宋体" w:cs="宋体"/>
          <w:lang w:eastAsia="zh-CN"/>
        </w:rPr>
        <w:t>年度有挂科记录的、</w:t>
      </w:r>
      <w:r>
        <w:rPr>
          <w:lang w:eastAsia="zh-CN"/>
        </w:rPr>
        <w:t xml:space="preserve">2025 </w:t>
      </w:r>
      <w:r>
        <w:rPr>
          <w:rFonts w:hint="eastAsia" w:ascii="宋体" w:hAnsi="宋体" w:eastAsia="宋体" w:cs="宋体"/>
          <w:lang w:eastAsia="zh-CN"/>
        </w:rPr>
        <w:t>年度学分积低于</w:t>
      </w:r>
      <w:r>
        <w:rPr>
          <w:lang w:eastAsia="zh-CN"/>
        </w:rPr>
        <w:t xml:space="preserve">80 </w:t>
      </w:r>
      <w:r>
        <w:rPr>
          <w:rFonts w:hint="eastAsia" w:ascii="宋体" w:hAnsi="宋体" w:eastAsia="宋体" w:cs="宋体"/>
          <w:lang w:eastAsia="zh-CN"/>
        </w:rPr>
        <w:t>分的不得参评。</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等线 Light">
    <w:panose1 w:val="02010600030101010101"/>
    <w:charset w:val="86"/>
    <w:family w:val="auto"/>
    <w:pitch w:val="default"/>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1E4"/>
    <w:rsid w:val="004106E6"/>
    <w:rsid w:val="007651FE"/>
    <w:rsid w:val="007F7B0F"/>
    <w:rsid w:val="00810494"/>
    <w:rsid w:val="00EE551F"/>
    <w:rsid w:val="00FA41E4"/>
    <w:rsid w:val="7AD470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after="0" w:line="240" w:lineRule="auto"/>
      <w:textAlignment w:val="baseline"/>
    </w:pPr>
    <w:rPr>
      <w:rFonts w:ascii="Arial" w:hAnsi="Arial" w:eastAsia="Arial" w:cs="Arial"/>
      <w:snapToGrid w:val="0"/>
      <w:color w:val="000000"/>
      <w:kern w:val="0"/>
      <w:sz w:val="21"/>
      <w:szCs w:val="21"/>
      <w:lang w:val="en-US" w:eastAsia="en-US" w:bidi="ar-SA"/>
      <w14:ligatures w14:val="none"/>
    </w:rPr>
  </w:style>
  <w:style w:type="paragraph" w:styleId="2">
    <w:name w:val="heading 1"/>
    <w:basedOn w:val="1"/>
    <w:next w:val="1"/>
    <w:link w:val="18"/>
    <w:qFormat/>
    <w:uiPriority w:val="9"/>
    <w:pPr>
      <w:keepNext/>
      <w:keepLines/>
      <w:widowControl w:val="0"/>
      <w:kinsoku/>
      <w:autoSpaceDE/>
      <w:autoSpaceDN/>
      <w:adjustRightInd/>
      <w:snapToGrid/>
      <w:spacing w:before="480" w:after="80" w:line="278" w:lineRule="auto"/>
      <w:textAlignment w:val="auto"/>
      <w:outlineLvl w:val="0"/>
    </w:pPr>
    <w:rPr>
      <w:rFonts w:asciiTheme="majorHAnsi" w:hAnsiTheme="majorHAnsi" w:eastAsiaTheme="majorEastAsia" w:cstheme="majorBidi"/>
      <w:snapToGrid/>
      <w:color w:val="2F5597" w:themeColor="accent1" w:themeShade="BF"/>
      <w:kern w:val="2"/>
      <w:sz w:val="48"/>
      <w:szCs w:val="48"/>
      <w:lang w:eastAsia="zh-CN"/>
      <w14:ligatures w14:val="standardContextual"/>
    </w:rPr>
  </w:style>
  <w:style w:type="paragraph" w:styleId="3">
    <w:name w:val="heading 2"/>
    <w:basedOn w:val="1"/>
    <w:next w:val="1"/>
    <w:link w:val="19"/>
    <w:semiHidden/>
    <w:unhideWhenUsed/>
    <w:qFormat/>
    <w:uiPriority w:val="9"/>
    <w:pPr>
      <w:keepNext/>
      <w:keepLines/>
      <w:widowControl w:val="0"/>
      <w:kinsoku/>
      <w:autoSpaceDE/>
      <w:autoSpaceDN/>
      <w:adjustRightInd/>
      <w:snapToGrid/>
      <w:spacing w:before="160" w:after="80" w:line="278" w:lineRule="auto"/>
      <w:textAlignment w:val="auto"/>
      <w:outlineLvl w:val="1"/>
    </w:pPr>
    <w:rPr>
      <w:rFonts w:asciiTheme="majorHAnsi" w:hAnsiTheme="majorHAnsi" w:eastAsiaTheme="majorEastAsia" w:cstheme="majorBidi"/>
      <w:snapToGrid/>
      <w:color w:val="2F5597" w:themeColor="accent1" w:themeShade="BF"/>
      <w:kern w:val="2"/>
      <w:sz w:val="40"/>
      <w:szCs w:val="40"/>
      <w:lang w:eastAsia="zh-CN"/>
      <w14:ligatures w14:val="standardContextual"/>
    </w:rPr>
  </w:style>
  <w:style w:type="paragraph" w:styleId="4">
    <w:name w:val="heading 3"/>
    <w:basedOn w:val="1"/>
    <w:next w:val="1"/>
    <w:link w:val="20"/>
    <w:semiHidden/>
    <w:unhideWhenUsed/>
    <w:qFormat/>
    <w:uiPriority w:val="9"/>
    <w:pPr>
      <w:keepNext/>
      <w:keepLines/>
      <w:widowControl w:val="0"/>
      <w:kinsoku/>
      <w:autoSpaceDE/>
      <w:autoSpaceDN/>
      <w:adjustRightInd/>
      <w:snapToGrid/>
      <w:spacing w:before="160" w:after="80" w:line="278" w:lineRule="auto"/>
      <w:textAlignment w:val="auto"/>
      <w:outlineLvl w:val="2"/>
    </w:pPr>
    <w:rPr>
      <w:rFonts w:asciiTheme="majorHAnsi" w:hAnsiTheme="majorHAnsi" w:eastAsiaTheme="majorEastAsia" w:cstheme="majorBidi"/>
      <w:snapToGrid/>
      <w:color w:val="2F5597" w:themeColor="accent1" w:themeShade="BF"/>
      <w:kern w:val="2"/>
      <w:sz w:val="32"/>
      <w:szCs w:val="32"/>
      <w:lang w:eastAsia="zh-CN"/>
      <w14:ligatures w14:val="standardContextual"/>
    </w:rPr>
  </w:style>
  <w:style w:type="paragraph" w:styleId="5">
    <w:name w:val="heading 4"/>
    <w:basedOn w:val="1"/>
    <w:next w:val="1"/>
    <w:link w:val="21"/>
    <w:semiHidden/>
    <w:unhideWhenUsed/>
    <w:qFormat/>
    <w:uiPriority w:val="9"/>
    <w:pPr>
      <w:keepNext/>
      <w:keepLines/>
      <w:widowControl w:val="0"/>
      <w:kinsoku/>
      <w:autoSpaceDE/>
      <w:autoSpaceDN/>
      <w:adjustRightInd/>
      <w:snapToGrid/>
      <w:spacing w:before="80" w:after="40" w:line="278" w:lineRule="auto"/>
      <w:textAlignment w:val="auto"/>
      <w:outlineLvl w:val="3"/>
    </w:pPr>
    <w:rPr>
      <w:rFonts w:asciiTheme="minorHAnsi" w:hAnsiTheme="minorHAnsi" w:eastAsiaTheme="minorEastAsia" w:cstheme="majorBidi"/>
      <w:snapToGrid/>
      <w:color w:val="2F5597" w:themeColor="accent1" w:themeShade="BF"/>
      <w:kern w:val="2"/>
      <w:sz w:val="28"/>
      <w:szCs w:val="28"/>
      <w:lang w:eastAsia="zh-CN"/>
      <w14:ligatures w14:val="standardContextual"/>
    </w:rPr>
  </w:style>
  <w:style w:type="paragraph" w:styleId="6">
    <w:name w:val="heading 5"/>
    <w:basedOn w:val="1"/>
    <w:next w:val="1"/>
    <w:link w:val="22"/>
    <w:semiHidden/>
    <w:unhideWhenUsed/>
    <w:qFormat/>
    <w:uiPriority w:val="9"/>
    <w:pPr>
      <w:keepNext/>
      <w:keepLines/>
      <w:widowControl w:val="0"/>
      <w:kinsoku/>
      <w:autoSpaceDE/>
      <w:autoSpaceDN/>
      <w:adjustRightInd/>
      <w:snapToGrid/>
      <w:spacing w:before="80" w:after="40" w:line="278" w:lineRule="auto"/>
      <w:textAlignment w:val="auto"/>
      <w:outlineLvl w:val="4"/>
    </w:pPr>
    <w:rPr>
      <w:rFonts w:asciiTheme="minorHAnsi" w:hAnsiTheme="minorHAnsi" w:eastAsiaTheme="minorEastAsia" w:cstheme="majorBidi"/>
      <w:snapToGrid/>
      <w:color w:val="2F5597" w:themeColor="accent1" w:themeShade="BF"/>
      <w:kern w:val="2"/>
      <w:sz w:val="24"/>
      <w:szCs w:val="24"/>
      <w:lang w:eastAsia="zh-CN"/>
      <w14:ligatures w14:val="standardContextual"/>
    </w:rPr>
  </w:style>
  <w:style w:type="paragraph" w:styleId="7">
    <w:name w:val="heading 6"/>
    <w:basedOn w:val="1"/>
    <w:next w:val="1"/>
    <w:link w:val="23"/>
    <w:semiHidden/>
    <w:unhideWhenUsed/>
    <w:qFormat/>
    <w:uiPriority w:val="9"/>
    <w:pPr>
      <w:keepNext/>
      <w:keepLines/>
      <w:widowControl w:val="0"/>
      <w:kinsoku/>
      <w:autoSpaceDE/>
      <w:autoSpaceDN/>
      <w:adjustRightInd/>
      <w:snapToGrid/>
      <w:spacing w:before="40" w:line="278" w:lineRule="auto"/>
      <w:textAlignment w:val="auto"/>
      <w:outlineLvl w:val="5"/>
    </w:pPr>
    <w:rPr>
      <w:rFonts w:asciiTheme="minorHAnsi" w:hAnsiTheme="minorHAnsi" w:eastAsiaTheme="minorEastAsia" w:cstheme="majorBidi"/>
      <w:b/>
      <w:bCs/>
      <w:snapToGrid/>
      <w:color w:val="2F5597" w:themeColor="accent1" w:themeShade="BF"/>
      <w:kern w:val="2"/>
      <w:sz w:val="22"/>
      <w:szCs w:val="24"/>
      <w:lang w:eastAsia="zh-CN"/>
      <w14:ligatures w14:val="standardContextual"/>
    </w:rPr>
  </w:style>
  <w:style w:type="paragraph" w:styleId="8">
    <w:name w:val="heading 7"/>
    <w:basedOn w:val="1"/>
    <w:next w:val="1"/>
    <w:link w:val="24"/>
    <w:semiHidden/>
    <w:unhideWhenUsed/>
    <w:qFormat/>
    <w:uiPriority w:val="9"/>
    <w:pPr>
      <w:keepNext/>
      <w:keepLines/>
      <w:widowControl w:val="0"/>
      <w:kinsoku/>
      <w:autoSpaceDE/>
      <w:autoSpaceDN/>
      <w:adjustRightInd/>
      <w:snapToGrid/>
      <w:spacing w:before="40" w:line="278" w:lineRule="auto"/>
      <w:textAlignment w:val="auto"/>
      <w:outlineLvl w:val="6"/>
    </w:pPr>
    <w:rPr>
      <w:rFonts w:asciiTheme="minorHAnsi" w:hAnsiTheme="minorHAnsi" w:eastAsiaTheme="minorEastAsia" w:cstheme="majorBidi"/>
      <w:b/>
      <w:bCs/>
      <w:snapToGrid/>
      <w:color w:val="595959" w:themeColor="text1" w:themeTint="A6"/>
      <w:kern w:val="2"/>
      <w:sz w:val="22"/>
      <w:szCs w:val="24"/>
      <w:lang w:eastAsia="zh-CN"/>
      <w14:textFill>
        <w14:solidFill>
          <w14:schemeClr w14:val="tx1">
            <w14:lumMod w14:val="65000"/>
            <w14:lumOff w14:val="35000"/>
          </w14:schemeClr>
        </w14:solidFill>
      </w14:textFill>
      <w14:ligatures w14:val="standardContextual"/>
    </w:rPr>
  </w:style>
  <w:style w:type="paragraph" w:styleId="9">
    <w:name w:val="heading 8"/>
    <w:basedOn w:val="1"/>
    <w:next w:val="1"/>
    <w:link w:val="25"/>
    <w:semiHidden/>
    <w:unhideWhenUsed/>
    <w:qFormat/>
    <w:uiPriority w:val="9"/>
    <w:pPr>
      <w:keepNext/>
      <w:keepLines/>
      <w:widowControl w:val="0"/>
      <w:kinsoku/>
      <w:autoSpaceDE/>
      <w:autoSpaceDN/>
      <w:adjustRightInd/>
      <w:snapToGrid/>
      <w:spacing w:line="278" w:lineRule="auto"/>
      <w:textAlignment w:val="auto"/>
      <w:outlineLvl w:val="7"/>
    </w:pPr>
    <w:rPr>
      <w:rFonts w:asciiTheme="minorHAnsi" w:hAnsiTheme="minorHAnsi" w:eastAsiaTheme="minorEastAsia" w:cstheme="majorBidi"/>
      <w:snapToGrid/>
      <w:color w:val="595959" w:themeColor="text1" w:themeTint="A6"/>
      <w:kern w:val="2"/>
      <w:sz w:val="22"/>
      <w:szCs w:val="24"/>
      <w:lang w:eastAsia="zh-CN"/>
      <w14:textFill>
        <w14:solidFill>
          <w14:schemeClr w14:val="tx1">
            <w14:lumMod w14:val="65000"/>
            <w14:lumOff w14:val="35000"/>
          </w14:schemeClr>
        </w14:solidFill>
      </w14:textFill>
      <w14:ligatures w14:val="standardContextual"/>
    </w:rPr>
  </w:style>
  <w:style w:type="paragraph" w:styleId="10">
    <w:name w:val="heading 9"/>
    <w:basedOn w:val="1"/>
    <w:next w:val="1"/>
    <w:link w:val="26"/>
    <w:semiHidden/>
    <w:unhideWhenUsed/>
    <w:qFormat/>
    <w:uiPriority w:val="9"/>
    <w:pPr>
      <w:keepNext/>
      <w:keepLines/>
      <w:widowControl w:val="0"/>
      <w:kinsoku/>
      <w:autoSpaceDE/>
      <w:autoSpaceDN/>
      <w:adjustRightInd/>
      <w:snapToGrid/>
      <w:spacing w:line="278" w:lineRule="auto"/>
      <w:textAlignment w:val="auto"/>
      <w:outlineLvl w:val="8"/>
    </w:pPr>
    <w:rPr>
      <w:rFonts w:asciiTheme="minorHAnsi" w:hAnsiTheme="minorHAnsi" w:eastAsiaTheme="majorEastAsia" w:cstheme="majorBidi"/>
      <w:snapToGrid/>
      <w:color w:val="595959" w:themeColor="text1" w:themeTint="A6"/>
      <w:kern w:val="2"/>
      <w:sz w:val="22"/>
      <w:szCs w:val="24"/>
      <w:lang w:eastAsia="zh-CN"/>
      <w14:textFill>
        <w14:solidFill>
          <w14:schemeClr w14:val="tx1">
            <w14:lumMod w14:val="65000"/>
            <w14:lumOff w14:val="35000"/>
          </w14:schemeClr>
        </w14:solidFill>
      </w14:textFill>
      <w14:ligatures w14:val="standardContextual"/>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Body Text"/>
    <w:basedOn w:val="1"/>
    <w:link w:val="38"/>
    <w:semiHidden/>
    <w:qFormat/>
    <w:uiPriority w:val="0"/>
    <w:rPr>
      <w:rFonts w:ascii="宋体" w:hAnsi="宋体" w:eastAsia="宋体" w:cs="宋体"/>
      <w:sz w:val="24"/>
      <w:szCs w:val="24"/>
    </w:rPr>
  </w:style>
  <w:style w:type="paragraph" w:styleId="12">
    <w:name w:val="footer"/>
    <w:basedOn w:val="1"/>
    <w:link w:val="37"/>
    <w:unhideWhenUsed/>
    <w:uiPriority w:val="99"/>
    <w:pPr>
      <w:widowControl w:val="0"/>
      <w:tabs>
        <w:tab w:val="center" w:pos="4153"/>
        <w:tab w:val="right" w:pos="8306"/>
      </w:tabs>
      <w:kinsoku/>
      <w:autoSpaceDE/>
      <w:autoSpaceDN/>
      <w:adjustRightInd/>
      <w:spacing w:after="160"/>
      <w:textAlignment w:val="auto"/>
    </w:pPr>
    <w:rPr>
      <w:rFonts w:asciiTheme="minorHAnsi" w:hAnsiTheme="minorHAnsi" w:eastAsiaTheme="minorEastAsia" w:cstheme="minorBidi"/>
      <w:snapToGrid/>
      <w:color w:val="auto"/>
      <w:kern w:val="2"/>
      <w:sz w:val="18"/>
      <w:szCs w:val="18"/>
      <w:lang w:eastAsia="zh-CN"/>
      <w14:ligatures w14:val="standardContextual"/>
    </w:rPr>
  </w:style>
  <w:style w:type="paragraph" w:styleId="13">
    <w:name w:val="header"/>
    <w:basedOn w:val="1"/>
    <w:link w:val="36"/>
    <w:unhideWhenUsed/>
    <w:qFormat/>
    <w:uiPriority w:val="99"/>
    <w:pPr>
      <w:widowControl w:val="0"/>
      <w:tabs>
        <w:tab w:val="center" w:pos="4153"/>
        <w:tab w:val="right" w:pos="8306"/>
      </w:tabs>
      <w:kinsoku/>
      <w:autoSpaceDE/>
      <w:autoSpaceDN/>
      <w:adjustRightInd/>
      <w:spacing w:after="160"/>
      <w:jc w:val="center"/>
      <w:textAlignment w:val="auto"/>
    </w:pPr>
    <w:rPr>
      <w:rFonts w:asciiTheme="minorHAnsi" w:hAnsiTheme="minorHAnsi" w:eastAsiaTheme="minorEastAsia" w:cstheme="minorBidi"/>
      <w:snapToGrid/>
      <w:color w:val="auto"/>
      <w:kern w:val="2"/>
      <w:sz w:val="18"/>
      <w:szCs w:val="18"/>
      <w:lang w:eastAsia="zh-CN"/>
      <w14:ligatures w14:val="standardContextual"/>
    </w:rPr>
  </w:style>
  <w:style w:type="paragraph" w:styleId="14">
    <w:name w:val="Subtitle"/>
    <w:basedOn w:val="1"/>
    <w:next w:val="1"/>
    <w:link w:val="28"/>
    <w:qFormat/>
    <w:uiPriority w:val="11"/>
    <w:pPr>
      <w:widowControl w:val="0"/>
      <w:kinsoku/>
      <w:autoSpaceDE/>
      <w:autoSpaceDN/>
      <w:adjustRightInd/>
      <w:snapToGrid/>
      <w:spacing w:after="160" w:line="278" w:lineRule="auto"/>
      <w:jc w:val="center"/>
      <w:textAlignment w:val="auto"/>
    </w:pPr>
    <w:rPr>
      <w:rFonts w:asciiTheme="majorHAnsi" w:hAnsiTheme="majorHAnsi" w:eastAsiaTheme="majorEastAsia" w:cstheme="majorBidi"/>
      <w:snapToGrid/>
      <w:color w:val="595959" w:themeColor="text1" w:themeTint="A6"/>
      <w:spacing w:val="15"/>
      <w:kern w:val="2"/>
      <w:sz w:val="28"/>
      <w:szCs w:val="28"/>
      <w:lang w:eastAsia="zh-CN"/>
      <w14:textFill>
        <w14:solidFill>
          <w14:schemeClr w14:val="tx1">
            <w14:lumMod w14:val="65000"/>
            <w14:lumOff w14:val="35000"/>
          </w14:schemeClr>
        </w14:solidFill>
      </w14:textFill>
      <w14:ligatures w14:val="standardContextual"/>
    </w:rPr>
  </w:style>
  <w:style w:type="paragraph" w:styleId="15">
    <w:name w:val="Title"/>
    <w:basedOn w:val="1"/>
    <w:next w:val="1"/>
    <w:link w:val="27"/>
    <w:qFormat/>
    <w:uiPriority w:val="10"/>
    <w:pPr>
      <w:widowControl w:val="0"/>
      <w:kinsoku/>
      <w:autoSpaceDE/>
      <w:autoSpaceDN/>
      <w:adjustRightInd/>
      <w:snapToGrid/>
      <w:spacing w:after="80"/>
      <w:contextualSpacing/>
      <w:jc w:val="center"/>
      <w:textAlignment w:val="auto"/>
    </w:pPr>
    <w:rPr>
      <w:rFonts w:asciiTheme="majorHAnsi" w:hAnsiTheme="majorHAnsi" w:eastAsiaTheme="majorEastAsia" w:cstheme="majorBidi"/>
      <w:snapToGrid/>
      <w:color w:val="auto"/>
      <w:spacing w:val="-10"/>
      <w:kern w:val="28"/>
      <w:sz w:val="56"/>
      <w:szCs w:val="56"/>
      <w:lang w:eastAsia="zh-CN"/>
      <w14:ligatures w14:val="standardContextual"/>
    </w:rPr>
  </w:style>
  <w:style w:type="character" w:customStyle="1" w:styleId="18">
    <w:name w:val="标题 1 字符"/>
    <w:basedOn w:val="17"/>
    <w:link w:val="2"/>
    <w:qFormat/>
    <w:uiPriority w:val="9"/>
    <w:rPr>
      <w:rFonts w:asciiTheme="majorHAnsi" w:hAnsiTheme="majorHAnsi" w:eastAsiaTheme="majorEastAsia" w:cstheme="majorBidi"/>
      <w:color w:val="2F5597" w:themeColor="accent1" w:themeShade="BF"/>
      <w:sz w:val="48"/>
      <w:szCs w:val="48"/>
    </w:rPr>
  </w:style>
  <w:style w:type="character" w:customStyle="1" w:styleId="19">
    <w:name w:val="标题 2 字符"/>
    <w:basedOn w:val="17"/>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0">
    <w:name w:val="标题 3 字符"/>
    <w:basedOn w:val="17"/>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1">
    <w:name w:val="标题 4 字符"/>
    <w:basedOn w:val="17"/>
    <w:link w:val="5"/>
    <w:semiHidden/>
    <w:qFormat/>
    <w:uiPriority w:val="9"/>
    <w:rPr>
      <w:rFonts w:cstheme="majorBidi"/>
      <w:color w:val="2F5597" w:themeColor="accent1" w:themeShade="BF"/>
      <w:sz w:val="28"/>
      <w:szCs w:val="28"/>
    </w:rPr>
  </w:style>
  <w:style w:type="character" w:customStyle="1" w:styleId="22">
    <w:name w:val="标题 5 字符"/>
    <w:basedOn w:val="17"/>
    <w:link w:val="6"/>
    <w:semiHidden/>
    <w:qFormat/>
    <w:uiPriority w:val="9"/>
    <w:rPr>
      <w:rFonts w:cstheme="majorBidi"/>
      <w:color w:val="2F5597" w:themeColor="accent1" w:themeShade="BF"/>
      <w:sz w:val="24"/>
    </w:rPr>
  </w:style>
  <w:style w:type="character" w:customStyle="1" w:styleId="23">
    <w:name w:val="标题 6 字符"/>
    <w:basedOn w:val="17"/>
    <w:link w:val="7"/>
    <w:semiHidden/>
    <w:qFormat/>
    <w:uiPriority w:val="9"/>
    <w:rPr>
      <w:rFonts w:cstheme="majorBidi"/>
      <w:b/>
      <w:bCs/>
      <w:color w:val="2F5597" w:themeColor="accent1" w:themeShade="BF"/>
    </w:rPr>
  </w:style>
  <w:style w:type="character" w:customStyle="1" w:styleId="24">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7"/>
    <w:link w:val="15"/>
    <w:qFormat/>
    <w:uiPriority w:val="10"/>
    <w:rPr>
      <w:rFonts w:asciiTheme="majorHAnsi" w:hAnsiTheme="majorHAnsi" w:eastAsiaTheme="majorEastAsia" w:cstheme="majorBidi"/>
      <w:spacing w:val="-10"/>
      <w:kern w:val="28"/>
      <w:sz w:val="56"/>
      <w:szCs w:val="56"/>
    </w:rPr>
  </w:style>
  <w:style w:type="character" w:customStyle="1" w:styleId="28">
    <w:name w:val="副标题 字符"/>
    <w:basedOn w:val="17"/>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widowControl w:val="0"/>
      <w:kinsoku/>
      <w:autoSpaceDE/>
      <w:autoSpaceDN/>
      <w:adjustRightInd/>
      <w:snapToGrid/>
      <w:spacing w:before="160" w:after="160" w:line="278" w:lineRule="auto"/>
      <w:jc w:val="center"/>
      <w:textAlignment w:val="auto"/>
    </w:pPr>
    <w:rPr>
      <w:rFonts w:asciiTheme="minorHAnsi" w:hAnsiTheme="minorHAnsi" w:eastAsiaTheme="minorEastAsia" w:cstheme="minorBidi"/>
      <w:i/>
      <w:iCs/>
      <w:snapToGrid/>
      <w:color w:val="404040" w:themeColor="text1" w:themeTint="BF"/>
      <w:kern w:val="2"/>
      <w:sz w:val="22"/>
      <w:szCs w:val="24"/>
      <w:lang w:eastAsia="zh-CN"/>
      <w14:textFill>
        <w14:solidFill>
          <w14:schemeClr w14:val="tx1">
            <w14:lumMod w14:val="75000"/>
            <w14:lumOff w14:val="25000"/>
          </w14:schemeClr>
        </w14:solidFill>
      </w14:textFill>
      <w14:ligatures w14:val="standardContextual"/>
    </w:rPr>
  </w:style>
  <w:style w:type="character" w:customStyle="1" w:styleId="30">
    <w:name w:val="引用 字符"/>
    <w:basedOn w:val="17"/>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widowControl w:val="0"/>
      <w:kinsoku/>
      <w:autoSpaceDE/>
      <w:autoSpaceDN/>
      <w:adjustRightInd/>
      <w:snapToGrid/>
      <w:spacing w:after="160" w:line="278" w:lineRule="auto"/>
      <w:ind w:left="720"/>
      <w:contextualSpacing/>
      <w:textAlignment w:val="auto"/>
    </w:pPr>
    <w:rPr>
      <w:rFonts w:asciiTheme="minorHAnsi" w:hAnsiTheme="minorHAnsi" w:eastAsiaTheme="minorEastAsia" w:cstheme="minorBidi"/>
      <w:snapToGrid/>
      <w:color w:val="auto"/>
      <w:kern w:val="2"/>
      <w:sz w:val="22"/>
      <w:szCs w:val="24"/>
      <w:lang w:eastAsia="zh-CN"/>
      <w14:ligatures w14:val="standardContextual"/>
    </w:rPr>
  </w:style>
  <w:style w:type="character" w:customStyle="1" w:styleId="32">
    <w:name w:val="Intense Emphasis"/>
    <w:basedOn w:val="17"/>
    <w:qFormat/>
    <w:uiPriority w:val="21"/>
    <w:rPr>
      <w:i/>
      <w:iCs/>
      <w:color w:val="2F5597" w:themeColor="accent1" w:themeShade="BF"/>
    </w:rPr>
  </w:style>
  <w:style w:type="paragraph" w:styleId="33">
    <w:name w:val="Intense Quote"/>
    <w:basedOn w:val="1"/>
    <w:next w:val="1"/>
    <w:link w:val="34"/>
    <w:qFormat/>
    <w:uiPriority w:val="30"/>
    <w:pPr>
      <w:widowControl w:val="0"/>
      <w:pBdr>
        <w:top w:val="single" w:color="2F5496" w:themeColor="accent1" w:themeShade="BF" w:sz="4" w:space="10"/>
        <w:bottom w:val="single" w:color="2F5496" w:themeColor="accent1" w:themeShade="BF" w:sz="4" w:space="10"/>
      </w:pBdr>
      <w:kinsoku/>
      <w:autoSpaceDE/>
      <w:autoSpaceDN/>
      <w:adjustRightInd/>
      <w:snapToGrid/>
      <w:spacing w:before="360" w:after="360" w:line="278" w:lineRule="auto"/>
      <w:ind w:left="864" w:right="864"/>
      <w:jc w:val="center"/>
      <w:textAlignment w:val="auto"/>
    </w:pPr>
    <w:rPr>
      <w:rFonts w:asciiTheme="minorHAnsi" w:hAnsiTheme="minorHAnsi" w:eastAsiaTheme="minorEastAsia" w:cstheme="minorBidi"/>
      <w:i/>
      <w:iCs/>
      <w:snapToGrid/>
      <w:color w:val="2F5597" w:themeColor="accent1" w:themeShade="BF"/>
      <w:kern w:val="2"/>
      <w:sz w:val="22"/>
      <w:szCs w:val="24"/>
      <w:lang w:eastAsia="zh-CN"/>
      <w14:ligatures w14:val="standardContextual"/>
    </w:rPr>
  </w:style>
  <w:style w:type="character" w:customStyle="1" w:styleId="34">
    <w:name w:val="明显引用 字符"/>
    <w:basedOn w:val="17"/>
    <w:link w:val="33"/>
    <w:uiPriority w:val="30"/>
    <w:rPr>
      <w:i/>
      <w:iCs/>
      <w:color w:val="2F5597" w:themeColor="accent1" w:themeShade="BF"/>
    </w:rPr>
  </w:style>
  <w:style w:type="character" w:customStyle="1" w:styleId="35">
    <w:name w:val="Intense Reference"/>
    <w:basedOn w:val="17"/>
    <w:qFormat/>
    <w:uiPriority w:val="32"/>
    <w:rPr>
      <w:b/>
      <w:bCs/>
      <w:smallCaps/>
      <w:color w:val="2F5597" w:themeColor="accent1" w:themeShade="BF"/>
      <w:spacing w:val="5"/>
    </w:rPr>
  </w:style>
  <w:style w:type="character" w:customStyle="1" w:styleId="36">
    <w:name w:val="页眉 字符"/>
    <w:basedOn w:val="17"/>
    <w:link w:val="13"/>
    <w:uiPriority w:val="99"/>
    <w:rPr>
      <w:sz w:val="18"/>
      <w:szCs w:val="18"/>
    </w:rPr>
  </w:style>
  <w:style w:type="character" w:customStyle="1" w:styleId="37">
    <w:name w:val="页脚 字符"/>
    <w:basedOn w:val="17"/>
    <w:link w:val="12"/>
    <w:uiPriority w:val="99"/>
    <w:rPr>
      <w:sz w:val="18"/>
      <w:szCs w:val="18"/>
    </w:rPr>
  </w:style>
  <w:style w:type="character" w:customStyle="1" w:styleId="38">
    <w:name w:val="正文文本 字符"/>
    <w:basedOn w:val="17"/>
    <w:link w:val="11"/>
    <w:semiHidden/>
    <w:uiPriority w:val="0"/>
    <w:rPr>
      <w:rFonts w:ascii="宋体" w:hAnsi="宋体" w:eastAsia="宋体" w:cs="宋体"/>
      <w:snapToGrid w:val="0"/>
      <w:color w:val="000000"/>
      <w:kern w:val="0"/>
      <w:sz w:val="24"/>
      <w:lang w:eastAsia="en-US"/>
      <w14:ligatures w14: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479</Words>
  <Characters>490</Characters>
  <Lines>15</Lines>
  <Paragraphs>8</Paragraphs>
  <TotalTime>3</TotalTime>
  <ScaleCrop>false</ScaleCrop>
  <LinksUpToDate>false</LinksUpToDate>
  <CharactersWithSpaces>961</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2026-04-02T08:33:00Z</dcterms:created>
  <dc:creator>2035927564@qq.com</dc:creator>
  <cp:lastModifiedBy>七月</cp:lastModifiedBy>
  <dcterms:modified xsi:type="dcterms:W3CDTF">2026-04-02T08:42:58Z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EF4D2E0F09F24D97AA6F59B9617B099C_13</vt:lpwstr>
  </property>
</Properties>
</file>