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80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：经济管理学院“五月的花海”</w:t>
      </w:r>
    </w:p>
    <w:p w14:paraId="5F3A5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青春歌谣季之班歌音浪赛报名表</w:t>
      </w:r>
    </w:p>
    <w:p w14:paraId="15B22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深入落实《教育部关于全面实施学校美育浸润行动的通知》要求，进一步加强学校美育工作，推动艺术普及与校园文化生活的深度融合，提升北林学生艺术素养，展示北林青年昂扬向上的精神风貌，营造“人人参与、人人美育”的校园氛围，我校拟举办“五月的花海”202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年青春歌谣季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之班歌音浪赛</w:t>
      </w:r>
      <w:r>
        <w:rPr>
          <w:rFonts w:hint="eastAsia" w:ascii="宋体" w:hAnsi="宋体" w:eastAsia="宋体" w:cs="宋体"/>
          <w:sz w:val="24"/>
          <w:szCs w:val="24"/>
        </w:rPr>
        <w:t>活动，现组织我院各班级参加。</w:t>
      </w:r>
    </w:p>
    <w:p w14:paraId="09BF6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报名表如下：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840"/>
        <w:gridCol w:w="2840"/>
      </w:tblGrid>
      <w:tr w14:paraId="05EEA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6A608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班级（队名）</w:t>
            </w:r>
          </w:p>
        </w:tc>
        <w:tc>
          <w:tcPr>
            <w:tcW w:w="1666" w:type="pct"/>
          </w:tcPr>
          <w:p w14:paraId="01F93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参赛曲目</w:t>
            </w:r>
          </w:p>
        </w:tc>
        <w:tc>
          <w:tcPr>
            <w:tcW w:w="1666" w:type="pct"/>
          </w:tcPr>
          <w:p w14:paraId="49A62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表演形式</w:t>
            </w:r>
          </w:p>
        </w:tc>
      </w:tr>
      <w:tr w14:paraId="2E40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13D56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6" w:type="pct"/>
          </w:tcPr>
          <w:p w14:paraId="2AB2A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66" w:type="pct"/>
          </w:tcPr>
          <w:p w14:paraId="1081E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14C80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成员信息（请自行添行补充完整）：</w:t>
      </w:r>
    </w:p>
    <w:tbl>
      <w:tblPr>
        <w:tblStyle w:val="3"/>
        <w:tblpPr w:leftFromText="180" w:rightFromText="180" w:vertAnchor="text" w:horzAnchor="page" w:tblpX="1814" w:tblpY="187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2289"/>
        <w:gridCol w:w="3944"/>
      </w:tblGrid>
      <w:tr w14:paraId="45CE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33CC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43" w:type="pct"/>
          </w:tcPr>
          <w:p w14:paraId="301AB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314" w:type="pct"/>
          </w:tcPr>
          <w:p w14:paraId="4E406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3162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64914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7C9D0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6396E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D60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06F40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1B8F0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3FFC6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F1A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419FA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7791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47511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D340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6B665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5915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6F174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AF6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673DE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55395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2E553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8953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25EA5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0827E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51A68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C4F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1" w:type="pct"/>
          </w:tcPr>
          <w:p w14:paraId="2CE43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343" w:type="pct"/>
          </w:tcPr>
          <w:p w14:paraId="47448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14" w:type="pct"/>
          </w:tcPr>
          <w:p w14:paraId="69C6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731C1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班级（队伍）负责人姓名：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>联系方式：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</w:t>
      </w:r>
    </w:p>
    <w:p w14:paraId="6BA4A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79" w:leftChars="228" w:firstLine="0" w:firstLineChars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请于4月27日（周一）17：00前将电子版报名表提交至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邮箱：ourwenyi2025@163.com。</w:t>
      </w:r>
      <w:bookmarkStart w:id="0" w:name="_GoBack"/>
      <w:bookmarkEnd w:id="0"/>
    </w:p>
    <w:p w14:paraId="7D613B82">
      <w:pPr>
        <w:spacing w:line="5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共青团北京林业大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</w:t>
      </w:r>
      <w:r>
        <w:rPr>
          <w:rFonts w:hint="eastAsia" w:ascii="宋体" w:hAnsi="宋体" w:eastAsia="宋体" w:cs="宋体"/>
          <w:sz w:val="24"/>
          <w:szCs w:val="24"/>
        </w:rPr>
        <w:t>经济管理学院委员会</w:t>
      </w:r>
    </w:p>
    <w:p w14:paraId="2D263506">
      <w:pPr>
        <w:spacing w:line="5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北京林业大学经济管理学院学生会</w:t>
      </w:r>
    </w:p>
    <w:p w14:paraId="0EE009EC">
      <w:pPr>
        <w:spacing w:line="54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2026年4月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3D9C"/>
    <w:rsid w:val="0C505ABF"/>
    <w:rsid w:val="27F31225"/>
    <w:rsid w:val="3A607F32"/>
    <w:rsid w:val="3FA330D9"/>
    <w:rsid w:val="53846D14"/>
    <w:rsid w:val="563A7E9B"/>
    <w:rsid w:val="650D0C81"/>
    <w:rsid w:val="65672474"/>
    <w:rsid w:val="73DE78B6"/>
    <w:rsid w:val="77CB0B27"/>
    <w:rsid w:val="7D6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315</Characters>
  <Lines>0</Lines>
  <Paragraphs>0</Paragraphs>
  <TotalTime>12</TotalTime>
  <ScaleCrop>false</ScaleCrop>
  <LinksUpToDate>false</LinksUpToDate>
  <CharactersWithSpaces>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2025-04-19T07:01:00Z</dcterms:created>
  <dc:creator>huawei</dc:creator>
  <cp:lastModifiedBy>_</cp:lastModifiedBy>
  <dcterms:modified xsi:type="dcterms:W3CDTF">2026-04-08T13:05:04Z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eyJoZGlkIjoiMzEwNTM5NzYwMDRjMzkwZTVkZjY2ODkwMGIxNGU0OTUiLCJ1c2VySWQiOiIxMjQxNTE2ODY5In0=</vt:lpwstr>
  </property>
  <property fmtid="{D5CDD505-2E9C-101B-9397-08002B2CF9AE}" pid="4" name="ICV">
    <vt:lpwstr>72E8D4D97728458F9E21E21E01CF5CBE_13</vt:lpwstr>
  </property>
</Properties>
</file>