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526D" w:rsidRDefault="000B1BD3">
      <w:pPr>
        <w:widowControl/>
        <w:shd w:val="clear" w:color="auto" w:fill="FFFFFF"/>
        <w:adjustRightInd w:val="0"/>
        <w:snapToGrid w:val="0"/>
        <w:spacing w:line="700" w:lineRule="exact"/>
        <w:jc w:val="center"/>
        <w:rPr>
          <w:rFonts w:ascii="小标宋" w:eastAsia="小标宋" w:hAnsi="小标宋" w:cs="小标宋"/>
          <w:b/>
          <w:bCs/>
          <w:color w:val="1A1A1A"/>
          <w:sz w:val="44"/>
          <w:szCs w:val="44"/>
        </w:rPr>
      </w:pPr>
      <w:bookmarkStart w:id="0" w:name="_GoBack"/>
      <w:r>
        <w:rPr>
          <w:rFonts w:ascii="小标宋" w:eastAsia="小标宋" w:hAnsi="小标宋" w:cs="小标宋" w:hint="eastAsia"/>
          <w:b/>
          <w:bCs/>
          <w:color w:val="1A1A1A"/>
          <w:kern w:val="0"/>
          <w:sz w:val="44"/>
          <w:szCs w:val="44"/>
          <w:shd w:val="clear" w:color="auto" w:fill="FFFFFF"/>
        </w:rPr>
        <w:t>【基金申报】关于2026年度国家自然科学基金项目申请的工作通知</w:t>
      </w:r>
    </w:p>
    <w:bookmarkEnd w:id="0"/>
    <w:p w:rsidR="00F5526D" w:rsidRDefault="000B1BD3">
      <w:pPr>
        <w:pStyle w:val="a3"/>
        <w:widowControl/>
        <w:shd w:val="clear" w:color="auto" w:fill="FFFFFF"/>
        <w:adjustRightInd w:val="0"/>
        <w:snapToGrid w:val="0"/>
        <w:spacing w:beforeAutospacing="0" w:afterAutospacing="0" w:line="560" w:lineRule="exact"/>
        <w:ind w:firstLine="645"/>
        <w:jc w:val="both"/>
        <w:rPr>
          <w:rFonts w:ascii="仿宋_GB2312" w:eastAsia="仿宋_GB2312" w:hAnsi="仿宋_GB2312" w:cs="仿宋_GB2312"/>
          <w:color w:val="000000"/>
          <w:sz w:val="32"/>
          <w:szCs w:val="32"/>
          <w:shd w:val="clear" w:color="auto" w:fill="FFFFFF"/>
        </w:rPr>
      </w:pPr>
      <w:r>
        <w:rPr>
          <w:rFonts w:ascii="仿宋_GB2312" w:eastAsia="仿宋_GB2312" w:hAnsi="仿宋_GB2312" w:cs="仿宋_GB2312" w:hint="eastAsia"/>
          <w:color w:val="000000"/>
          <w:sz w:val="32"/>
          <w:szCs w:val="32"/>
          <w:shd w:val="clear" w:color="auto" w:fill="FFFFFF"/>
        </w:rPr>
        <w:t>按照国家自然科学基金（以下简称科学基金）资助管理工作安排，现将2026年度科学基金项目申请工作的有关事项通告如下。</w:t>
      </w:r>
    </w:p>
    <w:p w:rsidR="00F5526D" w:rsidRDefault="000B1BD3">
      <w:pPr>
        <w:pStyle w:val="a3"/>
        <w:widowControl/>
        <w:shd w:val="clear" w:color="auto" w:fill="FFFFFF"/>
        <w:adjustRightInd w:val="0"/>
        <w:snapToGrid w:val="0"/>
        <w:spacing w:beforeAutospacing="0" w:afterAutospacing="0" w:line="560" w:lineRule="exact"/>
        <w:ind w:firstLineChars="200" w:firstLine="643"/>
        <w:jc w:val="both"/>
        <w:rPr>
          <w:rStyle w:val="a4"/>
          <w:rFonts w:ascii="仿宋_GB2312" w:eastAsia="仿宋_GB2312" w:hAnsi="仿宋_GB2312" w:cs="仿宋_GB2312"/>
          <w:color w:val="000000"/>
          <w:sz w:val="32"/>
          <w:szCs w:val="32"/>
          <w:shd w:val="clear" w:color="auto" w:fill="FFFFFF"/>
        </w:rPr>
      </w:pPr>
      <w:r>
        <w:rPr>
          <w:rStyle w:val="a4"/>
          <w:rFonts w:ascii="仿宋_GB2312" w:eastAsia="仿宋_GB2312" w:hAnsi="仿宋_GB2312" w:cs="仿宋_GB2312" w:hint="eastAsia"/>
          <w:color w:val="000000"/>
          <w:sz w:val="32"/>
          <w:szCs w:val="32"/>
          <w:shd w:val="clear" w:color="auto" w:fill="FFFFFF"/>
        </w:rPr>
        <w:t>一、项目申请接收</w:t>
      </w:r>
    </w:p>
    <w:p w:rsidR="00F5526D" w:rsidRDefault="000B1BD3">
      <w:pPr>
        <w:pStyle w:val="a3"/>
        <w:widowControl/>
        <w:shd w:val="clear" w:color="auto" w:fill="FFFFFF"/>
        <w:adjustRightInd w:val="0"/>
        <w:snapToGrid w:val="0"/>
        <w:spacing w:beforeAutospacing="0" w:afterAutospacing="0" w:line="56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color w:val="000000"/>
          <w:sz w:val="32"/>
          <w:szCs w:val="32"/>
          <w:shd w:val="clear" w:color="auto" w:fill="FFFFFF"/>
        </w:rPr>
        <w:t>（一）2026年度集中接收申请的项目类型包括：面上项目、</w:t>
      </w:r>
      <w:bookmarkStart w:id="1" w:name="OLE_LINK1"/>
      <w:bookmarkStart w:id="2" w:name="OLE_LINK2"/>
      <w:r>
        <w:rPr>
          <w:rFonts w:ascii="仿宋_GB2312" w:eastAsia="仿宋_GB2312" w:hAnsi="仿宋_GB2312" w:cs="仿宋_GB2312" w:hint="eastAsia"/>
          <w:color w:val="000000"/>
          <w:sz w:val="32"/>
          <w:szCs w:val="32"/>
          <w:shd w:val="clear" w:color="auto" w:fill="FFFFFF"/>
        </w:rPr>
        <w:t>青年科学基金项目（C类）</w:t>
      </w:r>
      <w:bookmarkEnd w:id="1"/>
      <w:bookmarkEnd w:id="2"/>
      <w:r>
        <w:rPr>
          <w:rFonts w:ascii="仿宋_GB2312" w:eastAsia="仿宋_GB2312" w:hAnsi="仿宋_GB2312" w:cs="仿宋_GB2312" w:hint="eastAsia"/>
          <w:color w:val="000000"/>
          <w:sz w:val="32"/>
          <w:szCs w:val="32"/>
          <w:shd w:val="clear" w:color="auto" w:fill="FFFFFF"/>
        </w:rPr>
        <w:t>、地区科学基金项目、重点项目、</w:t>
      </w:r>
      <w:bookmarkStart w:id="3" w:name="OLE_LINK3"/>
      <w:bookmarkStart w:id="4" w:name="OLE_LINK4"/>
      <w:r>
        <w:rPr>
          <w:rFonts w:ascii="仿宋_GB2312" w:eastAsia="仿宋_GB2312" w:hAnsi="仿宋_GB2312" w:cs="仿宋_GB2312" w:hint="eastAsia"/>
          <w:color w:val="000000"/>
          <w:sz w:val="32"/>
          <w:szCs w:val="32"/>
          <w:shd w:val="clear" w:color="auto" w:fill="FFFFFF"/>
        </w:rPr>
        <w:t>青年科学基金项目（B类）</w:t>
      </w:r>
      <w:bookmarkEnd w:id="3"/>
      <w:bookmarkEnd w:id="4"/>
      <w:r>
        <w:rPr>
          <w:rFonts w:ascii="仿宋_GB2312" w:eastAsia="仿宋_GB2312" w:hAnsi="仿宋_GB2312" w:cs="仿宋_GB2312" w:hint="eastAsia"/>
          <w:color w:val="000000"/>
          <w:sz w:val="32"/>
          <w:szCs w:val="32"/>
          <w:shd w:val="clear" w:color="auto" w:fill="FFFFFF"/>
        </w:rPr>
        <w:t>、</w:t>
      </w:r>
      <w:bookmarkStart w:id="5" w:name="OLE_LINK5"/>
      <w:bookmarkStart w:id="6" w:name="OLE_LINK6"/>
      <w:r>
        <w:rPr>
          <w:rFonts w:ascii="仿宋_GB2312" w:eastAsia="仿宋_GB2312" w:hAnsi="仿宋_GB2312" w:cs="仿宋_GB2312" w:hint="eastAsia"/>
          <w:color w:val="000000"/>
          <w:sz w:val="32"/>
          <w:szCs w:val="32"/>
          <w:shd w:val="clear" w:color="auto" w:fill="FFFFFF"/>
        </w:rPr>
        <w:t>青年科学基金项目（A类）</w:t>
      </w:r>
      <w:bookmarkEnd w:id="5"/>
      <w:bookmarkEnd w:id="6"/>
      <w:r>
        <w:rPr>
          <w:rFonts w:ascii="仿宋_GB2312" w:eastAsia="仿宋_GB2312" w:hAnsi="仿宋_GB2312" w:cs="仿宋_GB2312" w:hint="eastAsia"/>
          <w:color w:val="000000"/>
          <w:sz w:val="32"/>
          <w:szCs w:val="32"/>
          <w:shd w:val="clear" w:color="auto" w:fill="FFFFFF"/>
        </w:rPr>
        <w:t>（含延续资助项目，下同）、创新研究群体项目、卓越研究群体项目、重点国际（地区）合作研究项目、外国学者研究基金项目、合作创新研究团队项目、国家重大科研仪器研制项目（自由申请）、部分联合基金项目、部分重大研究计划项目和部分数学天元基金项目等。校内集中接收时间为</w:t>
      </w:r>
      <w:r>
        <w:rPr>
          <w:rStyle w:val="a4"/>
          <w:rFonts w:ascii="仿宋_GB2312" w:eastAsia="仿宋_GB2312" w:hAnsi="仿宋_GB2312" w:cs="仿宋_GB2312" w:hint="eastAsia"/>
          <w:color w:val="000000"/>
          <w:sz w:val="32"/>
          <w:szCs w:val="32"/>
          <w:shd w:val="clear" w:color="auto" w:fill="FFFFFF"/>
        </w:rPr>
        <w:t>3月7日首次收取申请书进行形式审查</w:t>
      </w:r>
      <w:r>
        <w:rPr>
          <w:rFonts w:ascii="仿宋_GB2312" w:eastAsia="仿宋_GB2312" w:hAnsi="仿宋_GB2312" w:cs="仿宋_GB2312" w:hint="eastAsia"/>
          <w:color w:val="000000"/>
          <w:sz w:val="32"/>
          <w:szCs w:val="32"/>
          <w:shd w:val="clear" w:color="auto" w:fill="FFFFFF"/>
        </w:rPr>
        <w:t>。</w:t>
      </w:r>
    </w:p>
    <w:p w:rsidR="00F5526D" w:rsidRDefault="000B1BD3">
      <w:pPr>
        <w:pStyle w:val="a3"/>
        <w:widowControl/>
        <w:shd w:val="clear" w:color="auto" w:fill="FFFFFF"/>
        <w:adjustRightInd w:val="0"/>
        <w:snapToGrid w:val="0"/>
        <w:spacing w:beforeAutospacing="0" w:afterAutospacing="0" w:line="560" w:lineRule="exact"/>
        <w:ind w:firstLineChars="200" w:firstLine="640"/>
        <w:jc w:val="both"/>
        <w:rPr>
          <w:rFonts w:ascii="仿宋_GB2312" w:eastAsia="仿宋_GB2312" w:hAnsi="仿宋_GB2312" w:cs="仿宋_GB2312"/>
          <w:color w:val="000000"/>
          <w:sz w:val="32"/>
          <w:szCs w:val="32"/>
          <w:shd w:val="clear" w:color="auto" w:fill="FFFFFF"/>
        </w:rPr>
      </w:pPr>
      <w:r>
        <w:rPr>
          <w:rFonts w:ascii="仿宋_GB2312" w:eastAsia="仿宋_GB2312" w:hAnsi="仿宋_GB2312" w:cs="仿宋_GB2312" w:hint="eastAsia"/>
          <w:color w:val="000000"/>
          <w:sz w:val="32"/>
          <w:szCs w:val="32"/>
          <w:shd w:val="clear" w:color="auto" w:fill="FFFFFF"/>
        </w:rPr>
        <w:t>（二）上述项目类型以外的其他项目，自然科学基金委将另行公布指南。对于随时接收申请的国际（地区）合作研究与交流项目等，申请人应尽量</w:t>
      </w:r>
      <w:r>
        <w:rPr>
          <w:rFonts w:ascii="仿宋_GB2312" w:eastAsia="仿宋_GB2312" w:hAnsi="仿宋_GB2312" w:cs="仿宋_GB2312" w:hint="eastAsia"/>
          <w:b/>
          <w:bCs/>
          <w:color w:val="000000"/>
          <w:sz w:val="32"/>
          <w:szCs w:val="32"/>
          <w:shd w:val="clear" w:color="auto" w:fill="FFFFFF"/>
        </w:rPr>
        <w:t>避开</w:t>
      </w:r>
      <w:r>
        <w:rPr>
          <w:rFonts w:ascii="仿宋_GB2312" w:eastAsia="仿宋_GB2312" w:hAnsi="仿宋_GB2312" w:cs="仿宋_GB2312" w:hint="eastAsia"/>
          <w:color w:val="000000"/>
          <w:sz w:val="32"/>
          <w:szCs w:val="32"/>
          <w:shd w:val="clear" w:color="auto" w:fill="FFFFFF"/>
        </w:rPr>
        <w:t>集中接收期提交申请。</w:t>
      </w:r>
    </w:p>
    <w:p w:rsidR="00F5526D" w:rsidRDefault="000B1BD3">
      <w:pPr>
        <w:pStyle w:val="a3"/>
        <w:widowControl/>
        <w:shd w:val="clear" w:color="auto" w:fill="FFFFFF"/>
        <w:adjustRightInd w:val="0"/>
        <w:snapToGrid w:val="0"/>
        <w:spacing w:beforeAutospacing="0" w:afterAutospacing="0" w:line="560" w:lineRule="exact"/>
        <w:ind w:firstLineChars="200" w:firstLine="643"/>
        <w:jc w:val="both"/>
        <w:rPr>
          <w:rStyle w:val="a4"/>
          <w:rFonts w:ascii="仿宋_GB2312" w:eastAsia="仿宋_GB2312" w:hAnsi="仿宋_GB2312" w:cs="仿宋_GB2312"/>
          <w:color w:val="000000"/>
          <w:sz w:val="32"/>
          <w:szCs w:val="32"/>
          <w:shd w:val="clear" w:color="auto" w:fill="FFFFFF"/>
        </w:rPr>
      </w:pPr>
      <w:r>
        <w:rPr>
          <w:rStyle w:val="a4"/>
          <w:rFonts w:ascii="仿宋_GB2312" w:eastAsia="仿宋_GB2312" w:hAnsi="仿宋_GB2312" w:cs="仿宋_GB2312" w:hint="eastAsia"/>
          <w:color w:val="000000"/>
          <w:sz w:val="32"/>
          <w:szCs w:val="32"/>
          <w:shd w:val="clear" w:color="auto" w:fill="FFFFFF"/>
        </w:rPr>
        <w:t>二、申请人与主要参与者注意事项</w:t>
      </w:r>
    </w:p>
    <w:p w:rsidR="00F5526D" w:rsidRDefault="000B1BD3">
      <w:pPr>
        <w:pStyle w:val="a3"/>
        <w:widowControl/>
        <w:shd w:val="clear" w:color="auto" w:fill="FFFFFF"/>
        <w:adjustRightInd w:val="0"/>
        <w:snapToGrid w:val="0"/>
        <w:spacing w:beforeAutospacing="0" w:afterAutospacing="0" w:line="560" w:lineRule="exact"/>
        <w:ind w:firstLineChars="200" w:firstLine="640"/>
        <w:jc w:val="both"/>
        <w:rPr>
          <w:rFonts w:ascii="仿宋_GB2312" w:eastAsia="仿宋_GB2312" w:hAnsi="仿宋_GB2312" w:cs="仿宋_GB2312"/>
          <w:color w:val="000000"/>
          <w:sz w:val="32"/>
          <w:szCs w:val="32"/>
          <w:shd w:val="clear" w:color="auto" w:fill="FFFFFF"/>
        </w:rPr>
      </w:pPr>
      <w:r>
        <w:rPr>
          <w:rFonts w:ascii="仿宋_GB2312" w:eastAsia="仿宋_GB2312" w:hAnsi="仿宋_GB2312" w:cs="仿宋_GB2312" w:hint="eastAsia"/>
          <w:color w:val="000000"/>
          <w:sz w:val="32"/>
          <w:szCs w:val="32"/>
          <w:shd w:val="clear" w:color="auto" w:fill="FFFFFF"/>
        </w:rPr>
        <w:t>（一）申请人应认真阅读《国家自然科学基金条例》（以下简称《条例》）、《2026年度国家自然科学基金项目指南》（以下简称《指南》）、相关类型项目管理办法、《国家自然科学基金资助项目资金管理办法》（财教〔2021〕177号，以下简称《资金管理办法》）及有关规定，</w:t>
      </w:r>
      <w:r>
        <w:rPr>
          <w:rFonts w:ascii="仿宋_GB2312" w:eastAsia="仿宋_GB2312" w:hAnsi="仿宋_GB2312" w:cs="仿宋_GB2312" w:hint="eastAsia"/>
          <w:b/>
          <w:bCs/>
          <w:color w:val="000000"/>
          <w:sz w:val="32"/>
          <w:szCs w:val="32"/>
          <w:shd w:val="clear" w:color="auto" w:fill="FFFFFF"/>
        </w:rPr>
        <w:t>于2026年1月</w:t>
      </w:r>
      <w:r>
        <w:rPr>
          <w:rFonts w:ascii="仿宋_GB2312" w:eastAsia="仿宋_GB2312" w:hAnsi="仿宋_GB2312" w:cs="仿宋_GB2312" w:hint="eastAsia"/>
          <w:b/>
          <w:bCs/>
          <w:color w:val="000000"/>
          <w:sz w:val="32"/>
          <w:szCs w:val="32"/>
          <w:shd w:val="clear" w:color="auto" w:fill="FFFFFF"/>
        </w:rPr>
        <w:lastRenderedPageBreak/>
        <w:t>15日以后登录</w:t>
      </w:r>
      <w:bookmarkStart w:id="7" w:name="OLE_LINK21"/>
      <w:bookmarkStart w:id="8" w:name="OLE_LINK22"/>
      <w:r>
        <w:rPr>
          <w:rFonts w:ascii="仿宋_GB2312" w:eastAsia="仿宋_GB2312" w:hAnsi="仿宋_GB2312" w:cs="仿宋_GB2312" w:hint="eastAsia"/>
          <w:b/>
          <w:bCs/>
          <w:color w:val="000000"/>
          <w:sz w:val="32"/>
          <w:szCs w:val="32"/>
          <w:shd w:val="clear" w:color="auto" w:fill="FFFFFF"/>
        </w:rPr>
        <w:t>科学基金网络信息系统</w:t>
      </w:r>
      <w:bookmarkEnd w:id="7"/>
      <w:bookmarkEnd w:id="8"/>
      <w:r>
        <w:rPr>
          <w:rFonts w:ascii="仿宋_GB2312" w:eastAsia="仿宋_GB2312" w:hAnsi="仿宋_GB2312" w:cs="仿宋_GB2312" w:hint="eastAsia"/>
          <w:b/>
          <w:bCs/>
          <w:color w:val="000000"/>
          <w:sz w:val="32"/>
          <w:szCs w:val="32"/>
          <w:shd w:val="clear" w:color="auto" w:fill="FFFFFF"/>
        </w:rPr>
        <w:t>（以下简称信息系统）</w:t>
      </w:r>
      <w:r>
        <w:rPr>
          <w:rFonts w:ascii="仿宋_GB2312" w:eastAsia="仿宋_GB2312" w:hAnsi="仿宋_GB2312" w:cs="仿宋_GB2312" w:hint="eastAsia"/>
          <w:color w:val="000000"/>
          <w:sz w:val="32"/>
          <w:szCs w:val="32"/>
          <w:shd w:val="clear" w:color="auto" w:fill="FFFFFF"/>
        </w:rPr>
        <w:t>，按照各类型项目《国家自然科学基金申请书》（以下简称申请书）的撰写提纲及相关要求撰写申请书。没有信息系统账号的申请人请向依托单位基金管理联系人申请开户。</w:t>
      </w:r>
    </w:p>
    <w:p w:rsidR="00F5526D" w:rsidRDefault="000B1BD3">
      <w:pPr>
        <w:pStyle w:val="a3"/>
        <w:widowControl/>
        <w:numPr>
          <w:ilvl w:val="0"/>
          <w:numId w:val="1"/>
        </w:numPr>
        <w:shd w:val="clear" w:color="auto" w:fill="FFFFFF"/>
        <w:adjustRightInd w:val="0"/>
        <w:snapToGrid w:val="0"/>
        <w:spacing w:beforeAutospacing="0" w:afterAutospacing="0" w:line="560" w:lineRule="exact"/>
        <w:ind w:firstLineChars="200" w:firstLine="640"/>
        <w:jc w:val="both"/>
        <w:rPr>
          <w:rFonts w:ascii="仿宋_GB2312" w:eastAsia="仿宋_GB2312" w:hAnsi="仿宋_GB2312" w:cs="仿宋_GB2312"/>
          <w:color w:val="000000"/>
          <w:sz w:val="32"/>
          <w:szCs w:val="32"/>
          <w:shd w:val="clear" w:color="auto" w:fill="FFFFFF"/>
        </w:rPr>
      </w:pPr>
      <w:r>
        <w:rPr>
          <w:rFonts w:ascii="仿宋_GB2312" w:eastAsia="仿宋_GB2312" w:hAnsi="仿宋_GB2312" w:cs="仿宋_GB2312" w:hint="eastAsia"/>
          <w:color w:val="000000"/>
          <w:sz w:val="32"/>
          <w:szCs w:val="32"/>
          <w:shd w:val="clear" w:color="auto" w:fill="FFFFFF"/>
        </w:rPr>
        <w:t>科学基金项目资金管理方式分为包干制和预算制。2026年，青年科学基金项目（A、B、C类）、试点设立的青年学生基础研究项目实行经费包干制，申请人在项目申请时无需编制预算。其余类型项目实行预算制，申请人应当按照《资金管理办法》及有关规定，根据“目标相关性、政策相符性、经济合理性”的基本原则，结合项目研究实际需要，认真如实编报项目预算。</w:t>
      </w:r>
      <w:r>
        <w:rPr>
          <w:rFonts w:ascii="仿宋_GB2312" w:eastAsia="仿宋_GB2312" w:hAnsi="仿宋_GB2312" w:cs="仿宋_GB2312" w:hint="eastAsia"/>
          <w:b/>
          <w:bCs/>
          <w:color w:val="000000"/>
          <w:sz w:val="32"/>
          <w:szCs w:val="32"/>
          <w:shd w:val="clear" w:color="auto" w:fill="FFFFFF"/>
        </w:rPr>
        <w:t>严格开展国家重大科研仪器研制项目、重大项目预算评审。</w:t>
      </w:r>
      <w:r>
        <w:rPr>
          <w:rFonts w:ascii="仿宋_GB2312" w:eastAsia="仿宋_GB2312" w:hAnsi="仿宋_GB2312" w:cs="仿宋_GB2312" w:hint="eastAsia"/>
          <w:color w:val="000000"/>
          <w:sz w:val="32"/>
          <w:szCs w:val="32"/>
          <w:shd w:val="clear" w:color="auto" w:fill="FFFFFF"/>
        </w:rPr>
        <w:t>项目申请中有合作研究单位的，申请人和合作研究单位的参与者应协商确定研究内容分工，并会同双方所在单位协商确定合作研究协议（合同）。对于经双方协商约定转拨合作研究资金的情况，项目申请人与参与者应当根据各自承担的研究任务分别编制项目预算，经所在单位审核后由申请人汇总编制总预算并提交自然科学基金委。</w:t>
      </w:r>
    </w:p>
    <w:p w:rsidR="00F5526D" w:rsidRDefault="000B1BD3">
      <w:pPr>
        <w:pStyle w:val="a3"/>
        <w:widowControl/>
        <w:shd w:val="clear" w:color="auto" w:fill="FFFFFF"/>
        <w:adjustRightInd w:val="0"/>
        <w:snapToGrid w:val="0"/>
        <w:spacing w:beforeAutospacing="0" w:afterAutospacing="0" w:line="560" w:lineRule="exact"/>
        <w:ind w:firstLineChars="200" w:firstLine="643"/>
        <w:jc w:val="both"/>
        <w:rPr>
          <w:rFonts w:ascii="仿宋_GB2312" w:eastAsia="仿宋_GB2312" w:hAnsi="仿宋_GB2312" w:cs="仿宋_GB2312"/>
          <w:color w:val="000000"/>
          <w:sz w:val="32"/>
          <w:szCs w:val="32"/>
          <w:shd w:val="clear" w:color="auto" w:fill="FFFFFF"/>
        </w:rPr>
      </w:pPr>
      <w:r>
        <w:rPr>
          <w:rFonts w:ascii="仿宋_GB2312" w:eastAsia="仿宋_GB2312" w:hAnsi="仿宋_GB2312" w:cs="仿宋_GB2312" w:hint="eastAsia"/>
          <w:b/>
          <w:bCs/>
          <w:color w:val="000000"/>
          <w:sz w:val="32"/>
          <w:szCs w:val="32"/>
          <w:shd w:val="clear" w:color="auto" w:fill="FFFFFF"/>
        </w:rPr>
        <w:t>（三）申请人应当根据申请书研究内容从“自由探索类基础研究”和“目标导向类基础研究”中选择一类研究属性。其中，“自由探索类基础研究”是指选题源于科研人员好奇心或创新性学术灵感，且不以满足现阶段应用需求为目的的原创性、前沿性基础研究；“目标导向类基础研究”是指以经济社会发展需要或国家需求为牵引的基础研究。</w:t>
      </w:r>
    </w:p>
    <w:p w:rsidR="00F5526D" w:rsidRDefault="000B1BD3">
      <w:pPr>
        <w:pStyle w:val="a3"/>
        <w:widowControl/>
        <w:shd w:val="clear" w:color="auto" w:fill="FFFFFF"/>
        <w:adjustRightInd w:val="0"/>
        <w:snapToGrid w:val="0"/>
        <w:spacing w:beforeAutospacing="0" w:afterAutospacing="0" w:line="56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color w:val="000000"/>
          <w:sz w:val="32"/>
          <w:szCs w:val="32"/>
          <w:shd w:val="clear" w:color="auto" w:fill="FFFFFF"/>
        </w:rPr>
        <w:lastRenderedPageBreak/>
        <w:t>对于试点分类评审的面上项目、青年科学基金项目（C类）和重点项目，自然科学基金委将结合申请人所选择的研究属性，组织专家进行分类评审。</w:t>
      </w:r>
    </w:p>
    <w:p w:rsidR="00F5526D" w:rsidRDefault="000B1BD3">
      <w:pPr>
        <w:pStyle w:val="a3"/>
        <w:widowControl/>
        <w:shd w:val="clear" w:color="auto" w:fill="FFFFFF"/>
        <w:adjustRightInd w:val="0"/>
        <w:snapToGrid w:val="0"/>
        <w:spacing w:beforeAutospacing="0" w:afterAutospacing="0" w:line="560" w:lineRule="exact"/>
        <w:ind w:firstLineChars="200" w:firstLine="643"/>
        <w:jc w:val="both"/>
        <w:rPr>
          <w:rFonts w:ascii="仿宋_GB2312" w:eastAsia="仿宋_GB2312" w:hAnsi="仿宋_GB2312" w:cs="仿宋_GB2312"/>
          <w:b/>
          <w:bCs/>
          <w:color w:val="000000"/>
          <w:sz w:val="32"/>
          <w:szCs w:val="32"/>
          <w:shd w:val="clear" w:color="auto" w:fill="FFFFFF"/>
        </w:rPr>
      </w:pPr>
      <w:r>
        <w:rPr>
          <w:rFonts w:ascii="仿宋_GB2312" w:eastAsia="仿宋_GB2312" w:hAnsi="仿宋_GB2312" w:cs="仿宋_GB2312" w:hint="eastAsia"/>
          <w:b/>
          <w:bCs/>
          <w:color w:val="000000"/>
          <w:sz w:val="32"/>
          <w:szCs w:val="32"/>
          <w:shd w:val="clear" w:color="auto" w:fill="FFFFFF"/>
        </w:rPr>
        <w:t>（四）申请人应通过信息系统邀请主要参与者在线填写个人简历，并上传由系统自动生成的主要参与者PDF格式个人简历文件。个人简历中列出的代表性论文应上传公开发表的代表性论文全文PDF电子版，代表性专著应上传著作封面、摘要、目录、版权页等PDF格式的扫描件。</w:t>
      </w:r>
    </w:p>
    <w:p w:rsidR="00F5526D" w:rsidRDefault="000B1BD3">
      <w:pPr>
        <w:pStyle w:val="a3"/>
        <w:widowControl/>
        <w:shd w:val="clear" w:color="auto" w:fill="FFFFFF"/>
        <w:adjustRightInd w:val="0"/>
        <w:snapToGrid w:val="0"/>
        <w:spacing w:beforeAutospacing="0" w:afterAutospacing="0" w:line="560" w:lineRule="exact"/>
        <w:ind w:firstLineChars="200" w:firstLine="643"/>
        <w:jc w:val="both"/>
        <w:rPr>
          <w:rFonts w:ascii="仿宋_GB2312" w:eastAsia="仿宋_GB2312" w:hAnsi="仿宋_GB2312" w:cs="仿宋_GB2312"/>
          <w:b/>
          <w:bCs/>
          <w:color w:val="000000"/>
          <w:sz w:val="32"/>
          <w:szCs w:val="32"/>
          <w:shd w:val="clear" w:color="auto" w:fill="FFFFFF"/>
        </w:rPr>
      </w:pPr>
      <w:bookmarkStart w:id="9" w:name="OLE_LINK23"/>
      <w:bookmarkStart w:id="10" w:name="OLE_LINK24"/>
      <w:r>
        <w:rPr>
          <w:rFonts w:ascii="仿宋_GB2312" w:eastAsia="仿宋_GB2312" w:hAnsi="仿宋_GB2312" w:cs="仿宋_GB2312" w:hint="eastAsia"/>
          <w:b/>
          <w:bCs/>
          <w:color w:val="000000"/>
          <w:sz w:val="32"/>
          <w:szCs w:val="32"/>
          <w:shd w:val="clear" w:color="auto" w:fill="FFFFFF"/>
        </w:rPr>
        <w:t>申请人及主要参与者在填写论文等研究成果时，应当根据论文等发表时的真实情况，如实规范列出研究成果的所有作者（发明人或完成人等）署名，不得篡改作者（发明人或完成人等）顺序；对于个人简历中的代表性论文，还应当如实注明本人署名及贡献情况，不得虚假标注第一作者或通讯作者，不得改变作者排序含义，不得夸大个人贡献。代表作个人贡献信息的采集范围为各类项目的申请人以及创新研究群体项目、卓越研究群体项目的骨干成员。</w:t>
      </w:r>
    </w:p>
    <w:bookmarkEnd w:id="9"/>
    <w:bookmarkEnd w:id="10"/>
    <w:p w:rsidR="00F5526D" w:rsidRDefault="000B1BD3">
      <w:pPr>
        <w:pStyle w:val="a3"/>
        <w:widowControl/>
        <w:shd w:val="clear" w:color="auto" w:fill="FFFFFF"/>
        <w:adjustRightInd w:val="0"/>
        <w:snapToGrid w:val="0"/>
        <w:spacing w:beforeAutospacing="0" w:afterAutospacing="0" w:line="560" w:lineRule="exact"/>
        <w:ind w:firstLineChars="200" w:firstLine="640"/>
        <w:jc w:val="both"/>
        <w:rPr>
          <w:rFonts w:ascii="仿宋_GB2312" w:eastAsia="仿宋_GB2312" w:hAnsi="仿宋_GB2312" w:cs="仿宋_GB2312"/>
          <w:color w:val="000000"/>
          <w:sz w:val="32"/>
          <w:szCs w:val="32"/>
          <w:shd w:val="clear" w:color="auto" w:fill="FFFFFF"/>
        </w:rPr>
      </w:pPr>
      <w:r>
        <w:rPr>
          <w:rFonts w:ascii="仿宋_GB2312" w:eastAsia="仿宋_GB2312" w:hAnsi="仿宋_GB2312" w:cs="仿宋_GB2312" w:hint="eastAsia"/>
          <w:color w:val="000000"/>
          <w:sz w:val="32"/>
          <w:szCs w:val="32"/>
          <w:shd w:val="clear" w:color="auto" w:fill="FFFFFF"/>
        </w:rPr>
        <w:t>（五）申请人申请面上项目、青年科学基金项目（C类）、地区科学基金项目、重点项目、青年科学基金项目（B类）、青年科学基金项目（A类）、创新研究群体项目、卓越研究群体项目、重点国际（地区）合作研究项目、合作创新研究团队项目、国家重大科研仪器研制项目、联合基金项目和重大项目，其研究期限由信息系统结合项目类型自动生成，申请人不可更改。</w:t>
      </w:r>
    </w:p>
    <w:p w:rsidR="00F5526D" w:rsidRPr="000E0A92" w:rsidRDefault="000B1BD3">
      <w:pPr>
        <w:pStyle w:val="a3"/>
        <w:widowControl/>
        <w:shd w:val="clear" w:color="auto" w:fill="FFFFFF"/>
        <w:adjustRightInd w:val="0"/>
        <w:snapToGrid w:val="0"/>
        <w:spacing w:beforeAutospacing="0" w:afterAutospacing="0" w:line="560" w:lineRule="exact"/>
        <w:ind w:firstLine="638"/>
        <w:jc w:val="both"/>
        <w:rPr>
          <w:rStyle w:val="a4"/>
          <w:rFonts w:ascii="仿宋_GB2312" w:eastAsia="仿宋_GB2312" w:hAnsi="仿宋_GB2312" w:cs="仿宋_GB2312"/>
          <w:color w:val="FF0000"/>
          <w:sz w:val="32"/>
          <w:szCs w:val="32"/>
          <w:shd w:val="clear" w:color="auto" w:fill="FFFFFF"/>
        </w:rPr>
      </w:pPr>
      <w:r>
        <w:rPr>
          <w:rStyle w:val="a4"/>
          <w:rFonts w:ascii="仿宋_GB2312" w:eastAsia="仿宋_GB2312" w:hAnsi="仿宋_GB2312" w:cs="仿宋_GB2312" w:hint="eastAsia"/>
          <w:color w:val="000000"/>
          <w:sz w:val="32"/>
          <w:szCs w:val="32"/>
          <w:shd w:val="clear" w:color="auto" w:fill="FFFFFF"/>
        </w:rPr>
        <w:lastRenderedPageBreak/>
        <w:t>（六）为减轻科研人员申请负担、提升申请质量，</w:t>
      </w:r>
      <w:bookmarkStart w:id="11" w:name="OLE_LINK25"/>
      <w:bookmarkStart w:id="12" w:name="OLE_LINK26"/>
      <w:r w:rsidRPr="000E0A92">
        <w:rPr>
          <w:rStyle w:val="a4"/>
          <w:rFonts w:ascii="仿宋_GB2312" w:eastAsia="仿宋_GB2312" w:hAnsi="仿宋_GB2312" w:cs="仿宋_GB2312" w:hint="eastAsia"/>
          <w:color w:val="FF0000"/>
          <w:sz w:val="32"/>
          <w:szCs w:val="32"/>
          <w:shd w:val="clear" w:color="auto" w:fill="FFFFFF"/>
        </w:rPr>
        <w:t>2026年面上项目、青年科学基金项目（C类）申请书结构框架已调整</w:t>
      </w:r>
      <w:bookmarkEnd w:id="11"/>
      <w:bookmarkEnd w:id="12"/>
      <w:r w:rsidRPr="000E0A92">
        <w:rPr>
          <w:rStyle w:val="a4"/>
          <w:rFonts w:ascii="仿宋_GB2312" w:eastAsia="仿宋_GB2312" w:hAnsi="仿宋_GB2312" w:cs="仿宋_GB2312" w:hint="eastAsia"/>
          <w:color w:val="FF0000"/>
          <w:sz w:val="32"/>
          <w:szCs w:val="32"/>
          <w:shd w:val="clear" w:color="auto" w:fill="FFFFFF"/>
        </w:rPr>
        <w:t>，申请人务必在信息系统中下载并填写最新版申请书。</w:t>
      </w:r>
    </w:p>
    <w:p w:rsidR="00F5526D" w:rsidRDefault="000B1BD3">
      <w:pPr>
        <w:pStyle w:val="a3"/>
        <w:widowControl/>
        <w:shd w:val="clear" w:color="auto" w:fill="FFFFFF"/>
        <w:adjustRightInd w:val="0"/>
        <w:snapToGrid w:val="0"/>
        <w:spacing w:beforeAutospacing="0" w:afterAutospacing="0" w:line="560" w:lineRule="exact"/>
        <w:ind w:firstLine="638"/>
        <w:jc w:val="both"/>
        <w:rPr>
          <w:rStyle w:val="a4"/>
          <w:rFonts w:ascii="仿宋_GB2312" w:eastAsia="仿宋_GB2312" w:hAnsi="仿宋_GB2312" w:cs="仿宋_GB2312"/>
          <w:color w:val="000000"/>
          <w:sz w:val="32"/>
          <w:szCs w:val="32"/>
          <w:shd w:val="clear" w:color="auto" w:fill="FFFFFF"/>
        </w:rPr>
      </w:pPr>
      <w:r>
        <w:rPr>
          <w:rStyle w:val="a4"/>
          <w:rFonts w:ascii="仿宋_GB2312" w:eastAsia="仿宋_GB2312" w:hAnsi="仿宋_GB2312" w:cs="仿宋_GB2312" w:hint="eastAsia"/>
          <w:color w:val="000000"/>
          <w:sz w:val="32"/>
          <w:szCs w:val="32"/>
          <w:shd w:val="clear" w:color="auto" w:fill="FFFFFF"/>
        </w:rPr>
        <w:t>（七）申请人及主要参与者应当如实、准确填写依托单位或者合作研究单位有效聘用的职称（若是内聘职称，内聘职称的聘用单位应当具有相应职称的评审资质），严禁提供虚假职称信息。依托单位应对申请人及主要参与者的职称信息进行审核，确保符合上述要求。</w:t>
      </w:r>
    </w:p>
    <w:p w:rsidR="00F5526D" w:rsidRDefault="000B1BD3">
      <w:pPr>
        <w:pStyle w:val="a3"/>
        <w:widowControl/>
        <w:shd w:val="clear" w:color="auto" w:fill="FFFFFF"/>
        <w:adjustRightInd w:val="0"/>
        <w:snapToGrid w:val="0"/>
        <w:spacing w:beforeAutospacing="0" w:afterAutospacing="0" w:line="560" w:lineRule="exact"/>
        <w:ind w:firstLine="645"/>
        <w:jc w:val="both"/>
        <w:rPr>
          <w:rFonts w:ascii="仿宋_GB2312" w:eastAsia="仿宋_GB2312" w:hAnsi="仿宋_GB2312" w:cs="仿宋_GB2312"/>
          <w:color w:val="000000"/>
          <w:sz w:val="32"/>
          <w:szCs w:val="32"/>
          <w:shd w:val="clear" w:color="auto" w:fill="FFFFFF"/>
        </w:rPr>
      </w:pPr>
      <w:r>
        <w:rPr>
          <w:rStyle w:val="a4"/>
          <w:rFonts w:ascii="仿宋_GB2312" w:eastAsia="仿宋_GB2312" w:hAnsi="仿宋_GB2312" w:cs="仿宋_GB2312" w:hint="eastAsia"/>
          <w:color w:val="000000"/>
          <w:sz w:val="32"/>
          <w:szCs w:val="32"/>
          <w:shd w:val="clear" w:color="auto" w:fill="FFFFFF"/>
        </w:rPr>
        <w:t>（八）申请人在撰写申请书时，如果借助生成式人工智能技术跟踪研究动态、收集整理参考文献，必须由人工核实生成式人工智能生成信息和参考文献的真实性和准确性。申请人应当对使用的生成内容负责，应当全面如实声明使用情况，按照《人工智能生成合成内容标识办法》《负责任研究行为规范指引（2023）》等国家有关规定对相关内容进行标识，标识的方式包括但不限于在文本的起始和末尾适当位置添加相应的文字提示等。不得使用由生成式人工智能直接生成的申请书，不得使用未经核实的生成内容</w:t>
      </w:r>
      <w:r>
        <w:rPr>
          <w:rFonts w:ascii="仿宋_GB2312" w:eastAsia="仿宋_GB2312" w:hAnsi="仿宋_GB2312" w:cs="仿宋_GB2312" w:hint="eastAsia"/>
          <w:color w:val="000000"/>
          <w:sz w:val="32"/>
          <w:szCs w:val="32"/>
          <w:shd w:val="clear" w:color="auto" w:fill="FFFFFF"/>
        </w:rPr>
        <w:t>。</w:t>
      </w:r>
    </w:p>
    <w:p w:rsidR="00F5526D" w:rsidRDefault="000B1BD3">
      <w:pPr>
        <w:pStyle w:val="a3"/>
        <w:widowControl/>
        <w:shd w:val="clear" w:color="auto" w:fill="FFFFFF"/>
        <w:adjustRightInd w:val="0"/>
        <w:snapToGrid w:val="0"/>
        <w:spacing w:beforeAutospacing="0" w:afterAutospacing="0" w:line="560" w:lineRule="exact"/>
        <w:ind w:firstLine="645"/>
        <w:jc w:val="both"/>
        <w:rPr>
          <w:rStyle w:val="a4"/>
          <w:rFonts w:ascii="仿宋_GB2312" w:eastAsia="仿宋_GB2312" w:hAnsi="仿宋_GB2312" w:cs="仿宋_GB2312"/>
          <w:color w:val="000000"/>
          <w:sz w:val="32"/>
          <w:szCs w:val="32"/>
          <w:shd w:val="clear" w:color="auto" w:fill="FFFFFF"/>
        </w:rPr>
      </w:pPr>
      <w:r>
        <w:rPr>
          <w:rStyle w:val="a4"/>
          <w:rFonts w:ascii="仿宋_GB2312" w:eastAsia="仿宋_GB2312" w:hAnsi="仿宋_GB2312" w:cs="仿宋_GB2312" w:hint="eastAsia"/>
          <w:color w:val="000000"/>
          <w:sz w:val="32"/>
          <w:szCs w:val="32"/>
          <w:shd w:val="clear" w:color="auto" w:fill="FFFFFF"/>
        </w:rPr>
        <w:t>（九）对于卓越研究群体项目申请人，可在2026年3月11日-13日完成卓越研究群体项目预提交，自然科学基金委将提供预先查询是否符合国家科技计划项目联合限项规定的服务。</w:t>
      </w:r>
    </w:p>
    <w:p w:rsidR="00F5526D" w:rsidRDefault="000B1BD3">
      <w:pPr>
        <w:pStyle w:val="a3"/>
        <w:widowControl/>
        <w:shd w:val="clear" w:color="auto" w:fill="FFFFFF"/>
        <w:adjustRightInd w:val="0"/>
        <w:snapToGrid w:val="0"/>
        <w:spacing w:beforeAutospacing="0" w:afterAutospacing="0" w:line="560" w:lineRule="exact"/>
        <w:ind w:firstLine="645"/>
        <w:jc w:val="both"/>
        <w:rPr>
          <w:rStyle w:val="a4"/>
          <w:rFonts w:ascii="仿宋_GB2312" w:eastAsia="仿宋_GB2312" w:hAnsi="仿宋_GB2312" w:cs="仿宋_GB2312"/>
          <w:b w:val="0"/>
          <w:bCs/>
          <w:color w:val="000000"/>
          <w:sz w:val="32"/>
          <w:szCs w:val="32"/>
          <w:shd w:val="clear" w:color="auto" w:fill="FFFFFF"/>
        </w:rPr>
      </w:pPr>
      <w:r>
        <w:rPr>
          <w:rStyle w:val="a4"/>
          <w:rFonts w:ascii="仿宋_GB2312" w:eastAsia="仿宋_GB2312" w:hAnsi="仿宋_GB2312" w:cs="仿宋_GB2312" w:hint="eastAsia"/>
          <w:b w:val="0"/>
          <w:bCs/>
          <w:color w:val="000000"/>
          <w:sz w:val="32"/>
          <w:szCs w:val="32"/>
          <w:shd w:val="clear" w:color="auto" w:fill="FFFFFF"/>
        </w:rPr>
        <w:t>（十）申请人在提交项目申请前，应当认真阅读关于项目申请书内容相似度的提醒，并就申请材料全部内容征得主要参与者和合作研究单位同意。</w:t>
      </w:r>
    </w:p>
    <w:p w:rsidR="00F5526D" w:rsidRPr="00C82DF1" w:rsidRDefault="000B1BD3">
      <w:pPr>
        <w:pStyle w:val="a3"/>
        <w:widowControl/>
        <w:shd w:val="clear" w:color="auto" w:fill="FFFFFF"/>
        <w:adjustRightInd w:val="0"/>
        <w:snapToGrid w:val="0"/>
        <w:spacing w:beforeAutospacing="0" w:afterAutospacing="0" w:line="560" w:lineRule="exact"/>
        <w:ind w:firstLine="645"/>
        <w:jc w:val="both"/>
        <w:rPr>
          <w:rStyle w:val="a4"/>
          <w:rFonts w:ascii="仿宋_GB2312" w:eastAsia="仿宋_GB2312" w:hAnsi="仿宋_GB2312" w:cs="仿宋_GB2312"/>
          <w:b w:val="0"/>
          <w:bCs/>
          <w:color w:val="FF0000"/>
          <w:sz w:val="32"/>
          <w:szCs w:val="32"/>
          <w:shd w:val="clear" w:color="auto" w:fill="FFFFFF"/>
        </w:rPr>
      </w:pPr>
      <w:r>
        <w:rPr>
          <w:rStyle w:val="a4"/>
          <w:rFonts w:ascii="仿宋_GB2312" w:eastAsia="仿宋_GB2312" w:hAnsi="仿宋_GB2312" w:cs="仿宋_GB2312" w:hint="eastAsia"/>
          <w:b w:val="0"/>
          <w:bCs/>
          <w:color w:val="000000"/>
          <w:sz w:val="32"/>
          <w:szCs w:val="32"/>
          <w:shd w:val="clear" w:color="auto" w:fill="FFFFFF"/>
        </w:rPr>
        <w:lastRenderedPageBreak/>
        <w:t>（十一）申请人提交的项目申请如涉及科技伦理敏感领域的，应经过伦理审查。</w:t>
      </w:r>
      <w:r w:rsidR="00C82DF1" w:rsidRPr="00C82DF1">
        <w:rPr>
          <w:rStyle w:val="a4"/>
          <w:rFonts w:ascii="仿宋_GB2312" w:eastAsia="仿宋_GB2312" w:hAnsi="仿宋_GB2312" w:cs="仿宋_GB2312" w:hint="eastAsia"/>
          <w:color w:val="FF0000"/>
          <w:sz w:val="32"/>
          <w:szCs w:val="32"/>
          <w:shd w:val="clear" w:color="auto" w:fill="FFFFFF"/>
        </w:rPr>
        <w:t>请各学院统计有需求的申请人，科技处统一办理。</w:t>
      </w:r>
    </w:p>
    <w:p w:rsidR="00F5526D" w:rsidRDefault="000B1BD3">
      <w:pPr>
        <w:pStyle w:val="a3"/>
        <w:widowControl/>
        <w:shd w:val="clear" w:color="auto" w:fill="FFFFFF"/>
        <w:adjustRightInd w:val="0"/>
        <w:snapToGrid w:val="0"/>
        <w:spacing w:beforeAutospacing="0" w:afterAutospacing="0" w:line="560" w:lineRule="exact"/>
        <w:ind w:firstLine="645"/>
        <w:jc w:val="both"/>
        <w:rPr>
          <w:rStyle w:val="a4"/>
          <w:rFonts w:ascii="仿宋_GB2312" w:eastAsia="仿宋_GB2312" w:hAnsi="仿宋_GB2312" w:cs="仿宋_GB2312"/>
          <w:b w:val="0"/>
          <w:bCs/>
          <w:color w:val="000000"/>
          <w:sz w:val="32"/>
          <w:szCs w:val="32"/>
          <w:shd w:val="clear" w:color="auto" w:fill="FFFFFF"/>
        </w:rPr>
      </w:pPr>
      <w:r>
        <w:rPr>
          <w:rStyle w:val="a4"/>
          <w:rFonts w:ascii="仿宋_GB2312" w:eastAsia="仿宋_GB2312" w:hAnsi="仿宋_GB2312" w:cs="仿宋_GB2312" w:hint="eastAsia"/>
          <w:b w:val="0"/>
          <w:bCs/>
          <w:color w:val="000000"/>
          <w:sz w:val="32"/>
          <w:szCs w:val="32"/>
          <w:shd w:val="clear" w:color="auto" w:fill="FFFFFF"/>
        </w:rPr>
        <w:t>（十二）申请人应确保提供的电子邮箱畅通有效，以便项目评审工作结束后能够及时接收申请项目批准资助通知或不予资助通知，以及专家评审意见的相关信息，否则由此引起的法律后果由申请人自行承担。</w:t>
      </w:r>
    </w:p>
    <w:p w:rsidR="00F5526D" w:rsidRDefault="000B1BD3">
      <w:pPr>
        <w:pStyle w:val="a3"/>
        <w:widowControl/>
        <w:shd w:val="clear" w:color="auto" w:fill="FFFFFF"/>
        <w:adjustRightInd w:val="0"/>
        <w:snapToGrid w:val="0"/>
        <w:spacing w:beforeAutospacing="0" w:afterAutospacing="0" w:line="560" w:lineRule="exact"/>
        <w:ind w:firstLine="645"/>
        <w:jc w:val="both"/>
        <w:rPr>
          <w:rFonts w:ascii="仿宋_GB2312" w:eastAsia="仿宋_GB2312" w:hAnsi="仿宋_GB2312" w:cs="仿宋_GB2312"/>
          <w:sz w:val="32"/>
          <w:szCs w:val="32"/>
        </w:rPr>
      </w:pPr>
      <w:r>
        <w:rPr>
          <w:rStyle w:val="a4"/>
          <w:rFonts w:ascii="仿宋_GB2312" w:eastAsia="仿宋_GB2312" w:hAnsi="仿宋_GB2312" w:cs="仿宋_GB2312" w:hint="eastAsia"/>
          <w:color w:val="000000"/>
          <w:sz w:val="32"/>
          <w:szCs w:val="32"/>
          <w:shd w:val="clear" w:color="auto" w:fill="FFFFFF"/>
        </w:rPr>
        <w:t>三、学院组织要求</w:t>
      </w:r>
    </w:p>
    <w:p w:rsidR="00F5526D" w:rsidRDefault="000B1BD3">
      <w:pPr>
        <w:pStyle w:val="a3"/>
        <w:widowControl/>
        <w:shd w:val="clear" w:color="auto" w:fill="FFFFFF"/>
        <w:adjustRightInd w:val="0"/>
        <w:snapToGrid w:val="0"/>
        <w:spacing w:beforeAutospacing="0" w:afterAutospacing="0" w:line="560" w:lineRule="exact"/>
        <w:ind w:firstLine="645"/>
        <w:jc w:val="both"/>
        <w:rPr>
          <w:rFonts w:ascii="仿宋_GB2312" w:eastAsia="仿宋_GB2312" w:hAnsi="仿宋_GB2312" w:cs="仿宋_GB2312"/>
          <w:sz w:val="32"/>
          <w:szCs w:val="32"/>
        </w:rPr>
      </w:pPr>
      <w:r>
        <w:rPr>
          <w:rFonts w:ascii="仿宋_GB2312" w:eastAsia="仿宋_GB2312" w:hAnsi="仿宋_GB2312" w:cs="仿宋_GB2312" w:hint="eastAsia"/>
          <w:color w:val="000000"/>
          <w:sz w:val="32"/>
          <w:szCs w:val="32"/>
          <w:shd w:val="clear" w:color="auto" w:fill="FFFFFF"/>
        </w:rPr>
        <w:t>各学院要充分组织做好本年度申报工作，对本学院所提交申请材料的真实性、完整性和合规性进行审核，对申请文本质量进行严格把关，并在规定时间内将附件材料统一报送科技处。重点做好以下工作：</w:t>
      </w:r>
    </w:p>
    <w:p w:rsidR="00F5526D" w:rsidRDefault="000B1BD3">
      <w:pPr>
        <w:pStyle w:val="a3"/>
        <w:widowControl/>
        <w:shd w:val="clear" w:color="auto" w:fill="FFFFFF"/>
        <w:adjustRightInd w:val="0"/>
        <w:snapToGrid w:val="0"/>
        <w:spacing w:beforeAutospacing="0" w:afterAutospacing="0" w:line="560" w:lineRule="exact"/>
        <w:ind w:firstLine="645"/>
        <w:jc w:val="both"/>
        <w:rPr>
          <w:rFonts w:ascii="仿宋_GB2312" w:eastAsia="仿宋_GB2312" w:hAnsi="仿宋_GB2312" w:cs="仿宋_GB2312"/>
          <w:sz w:val="32"/>
          <w:szCs w:val="32"/>
        </w:rPr>
      </w:pPr>
      <w:r>
        <w:rPr>
          <w:rFonts w:ascii="仿宋_GB2312" w:eastAsia="仿宋_GB2312" w:hAnsi="仿宋_GB2312" w:cs="仿宋_GB2312" w:hint="eastAsia"/>
          <w:color w:val="000000"/>
          <w:sz w:val="32"/>
          <w:szCs w:val="32"/>
          <w:shd w:val="clear" w:color="auto" w:fill="FFFFFF"/>
        </w:rPr>
        <w:t>（一）各学院须按照学校总体要求做好辅导工作，对本学院以往的基金申报工作进行认真总结，动员符合条件的科研人员积极申报。</w:t>
      </w:r>
    </w:p>
    <w:p w:rsidR="00F5526D" w:rsidRDefault="000B1BD3">
      <w:pPr>
        <w:pStyle w:val="a3"/>
        <w:widowControl/>
        <w:shd w:val="clear" w:color="auto" w:fill="FFFFFF"/>
        <w:adjustRightInd w:val="0"/>
        <w:snapToGrid w:val="0"/>
        <w:spacing w:beforeAutospacing="0" w:afterAutospacing="0" w:line="560" w:lineRule="exact"/>
        <w:ind w:firstLine="645"/>
        <w:jc w:val="both"/>
        <w:rPr>
          <w:rFonts w:ascii="仿宋_GB2312" w:eastAsia="仿宋_GB2312" w:hAnsi="仿宋_GB2312" w:cs="仿宋_GB2312"/>
          <w:sz w:val="32"/>
          <w:szCs w:val="32"/>
        </w:rPr>
      </w:pPr>
      <w:r>
        <w:rPr>
          <w:rFonts w:ascii="仿宋_GB2312" w:eastAsia="仿宋_GB2312" w:hAnsi="仿宋_GB2312" w:cs="仿宋_GB2312" w:hint="eastAsia"/>
          <w:color w:val="000000"/>
          <w:sz w:val="32"/>
          <w:szCs w:val="32"/>
          <w:shd w:val="clear" w:color="auto" w:fill="FFFFFF"/>
        </w:rPr>
        <w:t>（二）各学院可提出符合本单位实际需求的时间节点，要求申请人员提前完成申请书文本并组织专家申请项目进行论证和辅导，督促申请人做出相应的修改，提高选题的准确性和申报质量，对申请质量不达标的项目可不予推荐。</w:t>
      </w:r>
    </w:p>
    <w:p w:rsidR="00F5526D" w:rsidRDefault="000B1BD3">
      <w:pPr>
        <w:pStyle w:val="a3"/>
        <w:widowControl/>
        <w:shd w:val="clear" w:color="auto" w:fill="FFFFFF"/>
        <w:adjustRightInd w:val="0"/>
        <w:snapToGrid w:val="0"/>
        <w:spacing w:beforeAutospacing="0" w:afterAutospacing="0" w:line="560" w:lineRule="exact"/>
        <w:ind w:firstLine="645"/>
        <w:jc w:val="both"/>
        <w:rPr>
          <w:rFonts w:ascii="仿宋_GB2312" w:eastAsia="仿宋_GB2312" w:hAnsi="仿宋_GB2312" w:cs="仿宋_GB2312"/>
          <w:sz w:val="32"/>
          <w:szCs w:val="32"/>
        </w:rPr>
      </w:pPr>
      <w:r>
        <w:rPr>
          <w:rFonts w:ascii="仿宋_GB2312" w:eastAsia="仿宋_GB2312" w:hAnsi="仿宋_GB2312" w:cs="仿宋_GB2312" w:hint="eastAsia"/>
          <w:color w:val="000000"/>
          <w:sz w:val="32"/>
          <w:szCs w:val="32"/>
          <w:shd w:val="clear" w:color="auto" w:fill="FFFFFF"/>
        </w:rPr>
        <w:t>（三）各单位科研管理人员应及时为没有账号的申请人员注册</w:t>
      </w:r>
      <w:r w:rsidR="0008624A">
        <w:rPr>
          <w:rFonts w:ascii="仿宋_GB2312" w:eastAsia="仿宋_GB2312" w:hAnsi="仿宋_GB2312" w:cs="仿宋_GB2312" w:hint="eastAsia"/>
          <w:color w:val="000000"/>
          <w:sz w:val="32"/>
          <w:szCs w:val="32"/>
          <w:shd w:val="clear" w:color="auto" w:fill="FFFFFF"/>
        </w:rPr>
        <w:t>信息</w:t>
      </w:r>
      <w:r>
        <w:rPr>
          <w:rFonts w:ascii="仿宋_GB2312" w:eastAsia="仿宋_GB2312" w:hAnsi="仿宋_GB2312" w:cs="仿宋_GB2312" w:hint="eastAsia"/>
          <w:color w:val="000000"/>
          <w:sz w:val="32"/>
          <w:szCs w:val="32"/>
          <w:shd w:val="clear" w:color="auto" w:fill="FFFFFF"/>
        </w:rPr>
        <w:t>系统用户名和密码，并指导其登陆填写。</w:t>
      </w:r>
    </w:p>
    <w:p w:rsidR="00F5526D" w:rsidRDefault="000B1BD3">
      <w:pPr>
        <w:pStyle w:val="a3"/>
        <w:widowControl/>
        <w:shd w:val="clear" w:color="auto" w:fill="FFFFFF"/>
        <w:adjustRightInd w:val="0"/>
        <w:snapToGrid w:val="0"/>
        <w:spacing w:beforeAutospacing="0" w:afterAutospacing="0" w:line="560" w:lineRule="exact"/>
        <w:ind w:firstLine="645"/>
        <w:jc w:val="both"/>
        <w:rPr>
          <w:rFonts w:ascii="仿宋_GB2312" w:eastAsia="仿宋_GB2312" w:hAnsi="仿宋_GB2312" w:cs="仿宋_GB2312"/>
          <w:color w:val="000000"/>
          <w:sz w:val="32"/>
          <w:szCs w:val="32"/>
          <w:shd w:val="clear" w:color="auto" w:fill="FFFFFF"/>
        </w:rPr>
      </w:pPr>
      <w:r>
        <w:rPr>
          <w:rFonts w:ascii="仿宋_GB2312" w:eastAsia="仿宋_GB2312" w:hAnsi="仿宋_GB2312" w:cs="仿宋_GB2312" w:hint="eastAsia"/>
          <w:color w:val="000000"/>
          <w:sz w:val="32"/>
          <w:szCs w:val="32"/>
          <w:shd w:val="clear" w:color="auto" w:fill="FFFFFF"/>
        </w:rPr>
        <w:t>（四）各单位科研管理人员认真做好申请</w:t>
      </w:r>
      <w:r w:rsidR="0008624A">
        <w:rPr>
          <w:rFonts w:ascii="仿宋_GB2312" w:eastAsia="仿宋_GB2312" w:hAnsi="仿宋_GB2312" w:cs="仿宋_GB2312" w:hint="eastAsia"/>
          <w:color w:val="000000"/>
          <w:sz w:val="32"/>
          <w:szCs w:val="32"/>
          <w:shd w:val="clear" w:color="auto" w:fill="FFFFFF"/>
        </w:rPr>
        <w:t>人职称、学位、在岗情况等资格审查工作，组织新进本单位工作</w:t>
      </w:r>
      <w:r>
        <w:rPr>
          <w:rFonts w:ascii="仿宋_GB2312" w:eastAsia="仿宋_GB2312" w:hAnsi="仿宋_GB2312" w:cs="仿宋_GB2312" w:hint="eastAsia"/>
          <w:color w:val="000000"/>
          <w:sz w:val="32"/>
          <w:szCs w:val="32"/>
          <w:shd w:val="clear" w:color="auto" w:fill="FFFFFF"/>
        </w:rPr>
        <w:t>的人员到人</w:t>
      </w:r>
      <w:r>
        <w:rPr>
          <w:rFonts w:ascii="仿宋_GB2312" w:eastAsia="仿宋_GB2312" w:hAnsi="仿宋_GB2312" w:cs="仿宋_GB2312" w:hint="eastAsia"/>
          <w:color w:val="000000"/>
          <w:sz w:val="32"/>
          <w:szCs w:val="32"/>
          <w:shd w:val="clear" w:color="auto" w:fill="FFFFFF"/>
        </w:rPr>
        <w:lastRenderedPageBreak/>
        <w:t>事处核实个人身份证号码、职称和学位等信息。尚未入职的人员不得申报。</w:t>
      </w:r>
    </w:p>
    <w:p w:rsidR="00F5526D" w:rsidRDefault="000B1BD3">
      <w:pPr>
        <w:pStyle w:val="a3"/>
        <w:widowControl/>
        <w:shd w:val="clear" w:color="auto" w:fill="FFFFFF"/>
        <w:adjustRightInd w:val="0"/>
        <w:snapToGrid w:val="0"/>
        <w:spacing w:beforeAutospacing="0" w:afterAutospacing="0" w:line="560" w:lineRule="exact"/>
        <w:ind w:firstLine="645"/>
        <w:jc w:val="both"/>
        <w:rPr>
          <w:rFonts w:ascii="仿宋_GB2312" w:eastAsia="仿宋_GB2312" w:hAnsi="仿宋_GB2312" w:cs="仿宋_GB2312"/>
          <w:sz w:val="32"/>
          <w:szCs w:val="32"/>
        </w:rPr>
      </w:pPr>
      <w:r>
        <w:rPr>
          <w:rStyle w:val="a4"/>
          <w:rFonts w:ascii="仿宋_GB2312" w:eastAsia="仿宋_GB2312" w:hAnsi="仿宋_GB2312" w:cs="仿宋_GB2312" w:hint="eastAsia"/>
          <w:color w:val="000000"/>
          <w:sz w:val="32"/>
          <w:szCs w:val="32"/>
          <w:shd w:val="clear" w:color="auto" w:fill="FFFFFF"/>
        </w:rPr>
        <w:t>四、申请材料提交方式与时间</w:t>
      </w:r>
    </w:p>
    <w:p w:rsidR="00F5526D" w:rsidRDefault="000B1BD3">
      <w:pPr>
        <w:pStyle w:val="a3"/>
        <w:widowControl/>
        <w:shd w:val="clear" w:color="auto" w:fill="FFFFFF"/>
        <w:adjustRightInd w:val="0"/>
        <w:snapToGrid w:val="0"/>
        <w:spacing w:beforeAutospacing="0" w:afterAutospacing="0" w:line="560" w:lineRule="exact"/>
        <w:ind w:firstLine="645"/>
        <w:jc w:val="both"/>
        <w:rPr>
          <w:rFonts w:ascii="仿宋_GB2312" w:eastAsia="仿宋_GB2312" w:hAnsi="仿宋_GB2312" w:cs="仿宋_GB2312"/>
          <w:sz w:val="32"/>
          <w:szCs w:val="32"/>
        </w:rPr>
      </w:pPr>
      <w:r>
        <w:rPr>
          <w:rFonts w:ascii="仿宋_GB2312" w:eastAsia="仿宋_GB2312" w:hAnsi="仿宋_GB2312" w:cs="仿宋_GB2312" w:hint="eastAsia"/>
          <w:color w:val="000000"/>
          <w:sz w:val="32"/>
          <w:szCs w:val="32"/>
          <w:shd w:val="clear" w:color="auto" w:fill="FFFFFF"/>
        </w:rPr>
        <w:t>（一）国家自然科学基金项目</w:t>
      </w:r>
      <w:r>
        <w:rPr>
          <w:rStyle w:val="a4"/>
          <w:rFonts w:ascii="仿宋_GB2312" w:eastAsia="仿宋_GB2312" w:hAnsi="仿宋_GB2312" w:cs="仿宋_GB2312" w:hint="eastAsia"/>
          <w:color w:val="000000"/>
          <w:sz w:val="32"/>
          <w:szCs w:val="32"/>
          <w:shd w:val="clear" w:color="auto" w:fill="FFFFFF"/>
        </w:rPr>
        <w:t>全面实行无纸化申请。</w:t>
      </w:r>
      <w:r>
        <w:rPr>
          <w:rFonts w:ascii="仿宋_GB2312" w:eastAsia="仿宋_GB2312" w:hAnsi="仿宋_GB2312" w:cs="仿宋_GB2312" w:hint="eastAsia"/>
          <w:color w:val="000000"/>
          <w:sz w:val="32"/>
          <w:szCs w:val="32"/>
          <w:shd w:val="clear" w:color="auto" w:fill="FFFFFF"/>
        </w:rPr>
        <w:t>各类型项目申请书一律采用在线方式撰写。申请人应在线提交电子申请书，并将有关</w:t>
      </w:r>
      <w:r>
        <w:rPr>
          <w:rStyle w:val="a4"/>
          <w:rFonts w:ascii="仿宋_GB2312" w:eastAsia="仿宋_GB2312" w:hAnsi="仿宋_GB2312" w:cs="仿宋_GB2312" w:hint="eastAsia"/>
          <w:color w:val="000000"/>
          <w:sz w:val="32"/>
          <w:szCs w:val="32"/>
          <w:shd w:val="clear" w:color="auto" w:fill="FFFFFF"/>
        </w:rPr>
        <w:t>证明信、推荐信和其他需要特别说明的材料（可从附件中查用）</w:t>
      </w:r>
      <w:r>
        <w:rPr>
          <w:rFonts w:ascii="仿宋_GB2312" w:eastAsia="仿宋_GB2312" w:hAnsi="仿宋_GB2312" w:cs="仿宋_GB2312" w:hint="eastAsia"/>
          <w:color w:val="000000"/>
          <w:sz w:val="32"/>
          <w:szCs w:val="32"/>
          <w:shd w:val="clear" w:color="auto" w:fill="FFFFFF"/>
        </w:rPr>
        <w:t>，全部以电子扫描件上传。</w:t>
      </w:r>
    </w:p>
    <w:p w:rsidR="00F5526D" w:rsidRDefault="000B1BD3">
      <w:pPr>
        <w:pStyle w:val="a3"/>
        <w:widowControl/>
        <w:shd w:val="clear" w:color="auto" w:fill="FFFFFF"/>
        <w:spacing w:beforeAutospacing="0" w:afterAutospacing="0" w:line="555" w:lineRule="atLeast"/>
        <w:ind w:firstLine="645"/>
        <w:jc w:val="both"/>
      </w:pPr>
      <w:r>
        <w:rPr>
          <w:rFonts w:ascii="仿宋_GB2312" w:eastAsia="仿宋_GB2312" w:hAnsi="微软雅黑" w:cs="仿宋_GB2312" w:hint="eastAsia"/>
          <w:color w:val="000000"/>
          <w:sz w:val="31"/>
          <w:szCs w:val="31"/>
          <w:shd w:val="clear" w:color="auto" w:fill="FFFFFF"/>
        </w:rPr>
        <w:t>（二）时间安排</w:t>
      </w:r>
    </w:p>
    <w:tbl>
      <w:tblPr>
        <w:tblW w:w="945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978"/>
        <w:gridCol w:w="7517"/>
      </w:tblGrid>
      <w:tr w:rsidR="00F5526D" w:rsidTr="00A75BCE">
        <w:trPr>
          <w:trHeight w:val="855"/>
          <w:tblCellSpacing w:w="0" w:type="dxa"/>
        </w:trPr>
        <w:tc>
          <w:tcPr>
            <w:tcW w:w="9455" w:type="dxa"/>
            <w:gridSpan w:val="2"/>
            <w:shd w:val="clear" w:color="auto" w:fill="auto"/>
            <w:noWrap/>
            <w:tcMar>
              <w:top w:w="0" w:type="dxa"/>
              <w:left w:w="105" w:type="dxa"/>
              <w:bottom w:w="0" w:type="dxa"/>
              <w:right w:w="105" w:type="dxa"/>
            </w:tcMar>
            <w:vAlign w:val="center"/>
          </w:tcPr>
          <w:p w:rsidR="00F5526D" w:rsidRDefault="000B1BD3">
            <w:pPr>
              <w:pStyle w:val="a3"/>
              <w:widowControl/>
              <w:spacing w:beforeAutospacing="0" w:afterAutospacing="0"/>
              <w:jc w:val="center"/>
              <w:textAlignment w:val="center"/>
            </w:pPr>
            <w:r>
              <w:rPr>
                <w:rFonts w:ascii="方正小标宋简体" w:eastAsia="方正小标宋简体" w:hAnsi="方正小标宋简体" w:cs="方正小标宋简体"/>
              </w:rPr>
              <w:t>202</w:t>
            </w:r>
            <w:r>
              <w:rPr>
                <w:rFonts w:ascii="方正小标宋简体" w:eastAsia="方正小标宋简体" w:hAnsi="方正小标宋简体" w:cs="方正小标宋简体" w:hint="eastAsia"/>
              </w:rPr>
              <w:t>6</w:t>
            </w:r>
            <w:r>
              <w:rPr>
                <w:rFonts w:ascii="方正小标宋简体" w:eastAsia="方正小标宋简体" w:hAnsi="方正小标宋简体" w:cs="方正小标宋简体"/>
              </w:rPr>
              <w:t>年度国家自然科学基金集中申报时间安排</w:t>
            </w:r>
          </w:p>
        </w:tc>
      </w:tr>
      <w:tr w:rsidR="00F5526D" w:rsidTr="00A75BCE">
        <w:trPr>
          <w:trHeight w:val="885"/>
          <w:tblCellSpacing w:w="0" w:type="dxa"/>
        </w:trPr>
        <w:tc>
          <w:tcPr>
            <w:tcW w:w="1958" w:type="dxa"/>
            <w:shd w:val="clear" w:color="auto" w:fill="auto"/>
            <w:noWrap/>
            <w:tcMar>
              <w:top w:w="0" w:type="dxa"/>
              <w:left w:w="105" w:type="dxa"/>
              <w:bottom w:w="0" w:type="dxa"/>
              <w:right w:w="105" w:type="dxa"/>
            </w:tcMar>
            <w:vAlign w:val="center"/>
          </w:tcPr>
          <w:p w:rsidR="00F5526D" w:rsidRDefault="000B1BD3">
            <w:pPr>
              <w:pStyle w:val="a3"/>
              <w:widowControl/>
              <w:spacing w:beforeAutospacing="0" w:afterAutospacing="0"/>
              <w:jc w:val="center"/>
              <w:textAlignment w:val="center"/>
            </w:pPr>
            <w:r>
              <w:rPr>
                <w:rFonts w:ascii="方正小标宋简体" w:eastAsia="方正小标宋简体" w:hAnsi="方正小标宋简体" w:cs="方正小标宋简体" w:hint="eastAsia"/>
                <w:sz w:val="21"/>
                <w:szCs w:val="21"/>
              </w:rPr>
              <w:t>时间安排</w:t>
            </w:r>
          </w:p>
        </w:tc>
        <w:tc>
          <w:tcPr>
            <w:tcW w:w="7497" w:type="dxa"/>
            <w:shd w:val="clear" w:color="auto" w:fill="auto"/>
            <w:noWrap/>
            <w:tcMar>
              <w:top w:w="0" w:type="dxa"/>
              <w:left w:w="105" w:type="dxa"/>
              <w:bottom w:w="0" w:type="dxa"/>
              <w:right w:w="105" w:type="dxa"/>
            </w:tcMar>
            <w:vAlign w:val="center"/>
          </w:tcPr>
          <w:p w:rsidR="00F5526D" w:rsidRDefault="000B1BD3">
            <w:pPr>
              <w:pStyle w:val="a3"/>
              <w:widowControl/>
              <w:spacing w:beforeAutospacing="0" w:afterAutospacing="0"/>
              <w:jc w:val="center"/>
              <w:textAlignment w:val="center"/>
            </w:pPr>
            <w:r>
              <w:rPr>
                <w:rFonts w:ascii="方正小标宋简体" w:eastAsia="方正小标宋简体" w:hAnsi="方正小标宋简体" w:cs="方正小标宋简体" w:hint="eastAsia"/>
                <w:sz w:val="21"/>
                <w:szCs w:val="21"/>
              </w:rPr>
              <w:t>具体内容</w:t>
            </w:r>
          </w:p>
        </w:tc>
      </w:tr>
      <w:tr w:rsidR="00F5526D" w:rsidTr="00A75BCE">
        <w:trPr>
          <w:trHeight w:val="645"/>
          <w:tblCellSpacing w:w="0" w:type="dxa"/>
        </w:trPr>
        <w:tc>
          <w:tcPr>
            <w:tcW w:w="1958" w:type="dxa"/>
            <w:shd w:val="clear" w:color="auto" w:fill="auto"/>
            <w:noWrap/>
            <w:tcMar>
              <w:top w:w="0" w:type="dxa"/>
              <w:left w:w="105" w:type="dxa"/>
              <w:bottom w:w="0" w:type="dxa"/>
              <w:right w:w="105" w:type="dxa"/>
            </w:tcMar>
            <w:vAlign w:val="center"/>
          </w:tcPr>
          <w:p w:rsidR="00F5526D" w:rsidRDefault="000B1BD3">
            <w:pPr>
              <w:pStyle w:val="a3"/>
              <w:widowControl/>
              <w:spacing w:beforeAutospacing="0" w:afterAutospacing="0"/>
              <w:jc w:val="center"/>
              <w:textAlignment w:val="center"/>
            </w:pPr>
            <w:r>
              <w:rPr>
                <w:rFonts w:ascii="仿宋_GB2312" w:eastAsia="仿宋_GB2312" w:cs="仿宋_GB2312" w:hint="eastAsia"/>
              </w:rPr>
              <w:t>前期</w:t>
            </w:r>
          </w:p>
        </w:tc>
        <w:tc>
          <w:tcPr>
            <w:tcW w:w="7497" w:type="dxa"/>
            <w:shd w:val="clear" w:color="auto" w:fill="auto"/>
            <w:noWrap/>
            <w:tcMar>
              <w:top w:w="0" w:type="dxa"/>
              <w:left w:w="105" w:type="dxa"/>
              <w:bottom w:w="0" w:type="dxa"/>
              <w:right w:w="105" w:type="dxa"/>
            </w:tcMar>
            <w:vAlign w:val="center"/>
          </w:tcPr>
          <w:p w:rsidR="00F5526D" w:rsidRDefault="000B1BD3">
            <w:pPr>
              <w:pStyle w:val="a3"/>
              <w:widowControl/>
              <w:spacing w:beforeAutospacing="0" w:afterAutospacing="0"/>
              <w:jc w:val="center"/>
              <w:textAlignment w:val="center"/>
            </w:pPr>
            <w:r>
              <w:rPr>
                <w:rFonts w:ascii="仿宋_GB2312" w:eastAsia="仿宋_GB2312" w:cs="仿宋_GB2312" w:hint="eastAsia"/>
              </w:rPr>
              <w:t>申请人撰写申请书文本，完善申请书格式形式，确保申请书质量。</w:t>
            </w:r>
          </w:p>
        </w:tc>
      </w:tr>
      <w:tr w:rsidR="00F5526D" w:rsidTr="00A75BCE">
        <w:trPr>
          <w:trHeight w:val="645"/>
          <w:tblCellSpacing w:w="0" w:type="dxa"/>
        </w:trPr>
        <w:tc>
          <w:tcPr>
            <w:tcW w:w="1958" w:type="dxa"/>
            <w:shd w:val="clear" w:color="auto" w:fill="auto"/>
            <w:noWrap/>
            <w:tcMar>
              <w:top w:w="0" w:type="dxa"/>
              <w:left w:w="105" w:type="dxa"/>
              <w:bottom w:w="0" w:type="dxa"/>
              <w:right w:w="105" w:type="dxa"/>
            </w:tcMar>
            <w:vAlign w:val="center"/>
          </w:tcPr>
          <w:p w:rsidR="00F5526D" w:rsidRDefault="000B1BD3">
            <w:pPr>
              <w:pStyle w:val="a3"/>
              <w:widowControl/>
              <w:spacing w:beforeAutospacing="0" w:afterAutospacing="0"/>
              <w:jc w:val="center"/>
              <w:textAlignment w:val="center"/>
            </w:pPr>
            <w:r>
              <w:rPr>
                <w:rStyle w:val="a4"/>
                <w:rFonts w:ascii="Times New Roman" w:hAnsi="Times New Roman"/>
                <w:color w:val="C00000"/>
              </w:rPr>
              <w:t>3</w:t>
            </w:r>
            <w:r>
              <w:rPr>
                <w:rStyle w:val="a4"/>
                <w:rFonts w:ascii="仿宋_GB2312" w:eastAsia="仿宋_GB2312" w:cs="仿宋_GB2312" w:hint="eastAsia"/>
                <w:color w:val="C00000"/>
              </w:rPr>
              <w:t>月</w:t>
            </w:r>
            <w:r>
              <w:rPr>
                <w:rStyle w:val="a4"/>
                <w:rFonts w:ascii="Times New Roman" w:hAnsi="Times New Roman"/>
                <w:color w:val="C00000"/>
              </w:rPr>
              <w:t>7</w:t>
            </w:r>
            <w:r>
              <w:rPr>
                <w:rStyle w:val="a4"/>
                <w:rFonts w:ascii="仿宋_GB2312" w:eastAsia="仿宋_GB2312" w:cs="仿宋_GB2312" w:hint="eastAsia"/>
                <w:color w:val="C00000"/>
              </w:rPr>
              <w:t>日</w:t>
            </w:r>
            <w:r>
              <w:rPr>
                <w:rStyle w:val="a4"/>
                <w:rFonts w:ascii="Times New Roman" w:hAnsi="Times New Roman"/>
                <w:color w:val="C00000"/>
              </w:rPr>
              <w:t>16:00</w:t>
            </w:r>
          </w:p>
        </w:tc>
        <w:tc>
          <w:tcPr>
            <w:tcW w:w="7497" w:type="dxa"/>
            <w:shd w:val="clear" w:color="auto" w:fill="auto"/>
            <w:noWrap/>
            <w:tcMar>
              <w:top w:w="0" w:type="dxa"/>
              <w:left w:w="105" w:type="dxa"/>
              <w:bottom w:w="0" w:type="dxa"/>
              <w:right w:w="105" w:type="dxa"/>
            </w:tcMar>
            <w:vAlign w:val="center"/>
          </w:tcPr>
          <w:p w:rsidR="00F5526D" w:rsidRDefault="000B1BD3">
            <w:pPr>
              <w:pStyle w:val="a3"/>
              <w:widowControl/>
              <w:spacing w:beforeAutospacing="0" w:afterAutospacing="0"/>
              <w:jc w:val="center"/>
              <w:textAlignment w:val="center"/>
            </w:pPr>
            <w:r>
              <w:rPr>
                <w:rStyle w:val="a4"/>
                <w:rFonts w:ascii="仿宋_GB2312" w:eastAsia="仿宋_GB2312" w:cs="仿宋_GB2312" w:hint="eastAsia"/>
                <w:color w:val="C00000"/>
              </w:rPr>
              <w:t>申请人首次提交申请书，届时关闭系统，停止新录入系统的项目申请（务必提交，否则影响提交最终版申请书）</w:t>
            </w:r>
          </w:p>
        </w:tc>
      </w:tr>
      <w:tr w:rsidR="00F5526D" w:rsidTr="00A75BCE">
        <w:trPr>
          <w:trHeight w:val="645"/>
          <w:tblCellSpacing w:w="0" w:type="dxa"/>
        </w:trPr>
        <w:tc>
          <w:tcPr>
            <w:tcW w:w="1958" w:type="dxa"/>
            <w:shd w:val="clear" w:color="auto" w:fill="auto"/>
            <w:noWrap/>
            <w:tcMar>
              <w:top w:w="0" w:type="dxa"/>
              <w:left w:w="105" w:type="dxa"/>
              <w:bottom w:w="0" w:type="dxa"/>
              <w:right w:w="105" w:type="dxa"/>
            </w:tcMar>
            <w:vAlign w:val="center"/>
          </w:tcPr>
          <w:p w:rsidR="00F5526D" w:rsidRDefault="000B1BD3" w:rsidP="0008624A">
            <w:pPr>
              <w:pStyle w:val="a3"/>
              <w:widowControl/>
              <w:spacing w:beforeAutospacing="0" w:afterAutospacing="0"/>
              <w:jc w:val="center"/>
              <w:textAlignment w:val="center"/>
            </w:pPr>
            <w:r>
              <w:rPr>
                <w:rFonts w:ascii="Times New Roman" w:hAnsi="Times New Roman"/>
              </w:rPr>
              <w:t>3</w:t>
            </w:r>
            <w:r>
              <w:rPr>
                <w:rFonts w:ascii="仿宋_GB2312" w:eastAsia="仿宋_GB2312" w:cs="仿宋_GB2312" w:hint="eastAsia"/>
              </w:rPr>
              <w:t>月</w:t>
            </w:r>
            <w:r w:rsidR="0008624A">
              <w:rPr>
                <w:rFonts w:ascii="Times New Roman" w:hAnsi="Times New Roman" w:hint="eastAsia"/>
              </w:rPr>
              <w:t>8</w:t>
            </w:r>
            <w:r>
              <w:rPr>
                <w:rFonts w:ascii="仿宋_GB2312" w:eastAsia="仿宋_GB2312" w:cs="仿宋_GB2312" w:hint="eastAsia"/>
              </w:rPr>
              <w:t>日</w:t>
            </w:r>
            <w:r>
              <w:rPr>
                <w:rFonts w:ascii="Times New Roman" w:hAnsi="Times New Roman"/>
              </w:rPr>
              <w:t>-11</w:t>
            </w:r>
            <w:r>
              <w:rPr>
                <w:rFonts w:ascii="仿宋_GB2312" w:eastAsia="仿宋_GB2312" w:cs="仿宋_GB2312" w:hint="eastAsia"/>
              </w:rPr>
              <w:t>日</w:t>
            </w:r>
          </w:p>
        </w:tc>
        <w:tc>
          <w:tcPr>
            <w:tcW w:w="7497" w:type="dxa"/>
            <w:shd w:val="clear" w:color="auto" w:fill="auto"/>
            <w:noWrap/>
            <w:tcMar>
              <w:top w:w="0" w:type="dxa"/>
              <w:left w:w="105" w:type="dxa"/>
              <w:bottom w:w="0" w:type="dxa"/>
              <w:right w:w="105" w:type="dxa"/>
            </w:tcMar>
            <w:vAlign w:val="center"/>
          </w:tcPr>
          <w:p w:rsidR="00F5526D" w:rsidRDefault="000B1BD3">
            <w:pPr>
              <w:pStyle w:val="a3"/>
              <w:widowControl/>
              <w:spacing w:beforeAutospacing="0" w:afterAutospacing="0"/>
              <w:jc w:val="center"/>
              <w:textAlignment w:val="center"/>
            </w:pPr>
            <w:r>
              <w:rPr>
                <w:rFonts w:ascii="仿宋_GB2312" w:eastAsia="仿宋_GB2312" w:cs="仿宋_GB2312" w:hint="eastAsia"/>
              </w:rPr>
              <w:t>学校组织集中形式审查，并逐一退回，期间申请人可继续修改打磨文本，等待二次上传</w:t>
            </w:r>
          </w:p>
        </w:tc>
      </w:tr>
      <w:tr w:rsidR="00F5526D" w:rsidTr="00A75BCE">
        <w:trPr>
          <w:trHeight w:val="645"/>
          <w:tblCellSpacing w:w="0" w:type="dxa"/>
        </w:trPr>
        <w:tc>
          <w:tcPr>
            <w:tcW w:w="1958" w:type="dxa"/>
            <w:shd w:val="clear" w:color="auto" w:fill="auto"/>
            <w:noWrap/>
            <w:tcMar>
              <w:top w:w="0" w:type="dxa"/>
              <w:left w:w="105" w:type="dxa"/>
              <w:bottom w:w="0" w:type="dxa"/>
              <w:right w:w="105" w:type="dxa"/>
            </w:tcMar>
            <w:vAlign w:val="center"/>
          </w:tcPr>
          <w:p w:rsidR="00F5526D" w:rsidRDefault="000B1BD3">
            <w:pPr>
              <w:pStyle w:val="a3"/>
              <w:widowControl/>
              <w:spacing w:beforeAutospacing="0" w:afterAutospacing="0"/>
              <w:jc w:val="center"/>
              <w:textAlignment w:val="center"/>
            </w:pPr>
            <w:r>
              <w:rPr>
                <w:rFonts w:ascii="Times New Roman" w:hAnsi="Times New Roman"/>
              </w:rPr>
              <w:t>3</w:t>
            </w:r>
            <w:r>
              <w:rPr>
                <w:rFonts w:ascii="仿宋_GB2312" w:eastAsia="仿宋_GB2312" w:cs="仿宋_GB2312" w:hint="eastAsia"/>
              </w:rPr>
              <w:t>月</w:t>
            </w:r>
            <w:r>
              <w:rPr>
                <w:rFonts w:ascii="Times New Roman" w:hAnsi="Times New Roman"/>
              </w:rPr>
              <w:t>12</w:t>
            </w:r>
            <w:r>
              <w:rPr>
                <w:rFonts w:ascii="仿宋_GB2312" w:eastAsia="仿宋_GB2312" w:cs="仿宋_GB2312" w:hint="eastAsia"/>
              </w:rPr>
              <w:t>日</w:t>
            </w:r>
            <w:r>
              <w:rPr>
                <w:rFonts w:ascii="Times New Roman" w:hAnsi="Times New Roman"/>
              </w:rPr>
              <w:t>-15</w:t>
            </w:r>
            <w:r>
              <w:rPr>
                <w:rFonts w:ascii="仿宋_GB2312" w:eastAsia="仿宋_GB2312" w:cs="仿宋_GB2312" w:hint="eastAsia"/>
              </w:rPr>
              <w:t>日</w:t>
            </w:r>
          </w:p>
        </w:tc>
        <w:tc>
          <w:tcPr>
            <w:tcW w:w="7497" w:type="dxa"/>
            <w:shd w:val="clear" w:color="auto" w:fill="auto"/>
            <w:noWrap/>
            <w:tcMar>
              <w:top w:w="0" w:type="dxa"/>
              <w:left w:w="105" w:type="dxa"/>
              <w:bottom w:w="0" w:type="dxa"/>
              <w:right w:w="105" w:type="dxa"/>
            </w:tcMar>
            <w:vAlign w:val="center"/>
          </w:tcPr>
          <w:p w:rsidR="00F5526D" w:rsidRDefault="000B1BD3">
            <w:pPr>
              <w:pStyle w:val="a3"/>
              <w:widowControl/>
              <w:spacing w:beforeAutospacing="0" w:afterAutospacing="0"/>
              <w:jc w:val="center"/>
              <w:textAlignment w:val="center"/>
            </w:pPr>
            <w:r>
              <w:rPr>
                <w:rFonts w:ascii="仿宋_GB2312" w:eastAsia="仿宋_GB2312" w:cs="仿宋_GB2312" w:hint="eastAsia"/>
              </w:rPr>
              <w:t>期间开启系统，申请人再次提交修改后的文本</w:t>
            </w:r>
          </w:p>
        </w:tc>
      </w:tr>
      <w:tr w:rsidR="00F5526D" w:rsidTr="00A75BCE">
        <w:trPr>
          <w:trHeight w:val="645"/>
          <w:tblCellSpacing w:w="0" w:type="dxa"/>
        </w:trPr>
        <w:tc>
          <w:tcPr>
            <w:tcW w:w="1958" w:type="dxa"/>
            <w:shd w:val="clear" w:color="auto" w:fill="auto"/>
            <w:noWrap/>
            <w:tcMar>
              <w:top w:w="0" w:type="dxa"/>
              <w:left w:w="105" w:type="dxa"/>
              <w:bottom w:w="0" w:type="dxa"/>
              <w:right w:w="105" w:type="dxa"/>
            </w:tcMar>
            <w:vAlign w:val="center"/>
          </w:tcPr>
          <w:p w:rsidR="00F5526D" w:rsidRDefault="000B1BD3">
            <w:pPr>
              <w:pStyle w:val="a3"/>
              <w:widowControl/>
              <w:spacing w:beforeAutospacing="0" w:afterAutospacing="0"/>
              <w:jc w:val="center"/>
              <w:textAlignment w:val="center"/>
            </w:pPr>
            <w:r>
              <w:rPr>
                <w:rStyle w:val="a4"/>
                <w:rFonts w:ascii="Times New Roman" w:hAnsi="Times New Roman"/>
                <w:color w:val="C00000"/>
              </w:rPr>
              <w:t>3</w:t>
            </w:r>
            <w:r>
              <w:rPr>
                <w:rStyle w:val="a4"/>
                <w:rFonts w:ascii="仿宋_GB2312" w:eastAsia="仿宋_GB2312" w:cs="仿宋_GB2312" w:hint="eastAsia"/>
                <w:color w:val="C00000"/>
              </w:rPr>
              <w:t>月</w:t>
            </w:r>
            <w:r>
              <w:rPr>
                <w:rStyle w:val="a4"/>
                <w:rFonts w:ascii="Times New Roman" w:hAnsi="Times New Roman"/>
                <w:color w:val="C00000"/>
              </w:rPr>
              <w:t>15</w:t>
            </w:r>
            <w:r>
              <w:rPr>
                <w:rStyle w:val="a4"/>
                <w:rFonts w:ascii="仿宋_GB2312" w:eastAsia="仿宋_GB2312" w:cs="仿宋_GB2312" w:hint="eastAsia"/>
                <w:color w:val="C00000"/>
              </w:rPr>
              <w:t>日</w:t>
            </w:r>
            <w:r>
              <w:rPr>
                <w:rStyle w:val="a4"/>
                <w:rFonts w:ascii="Times New Roman" w:hAnsi="Times New Roman"/>
                <w:color w:val="C00000"/>
              </w:rPr>
              <w:t>16:00</w:t>
            </w:r>
          </w:p>
        </w:tc>
        <w:tc>
          <w:tcPr>
            <w:tcW w:w="7497" w:type="dxa"/>
            <w:shd w:val="clear" w:color="auto" w:fill="auto"/>
            <w:noWrap/>
            <w:tcMar>
              <w:top w:w="0" w:type="dxa"/>
              <w:left w:w="105" w:type="dxa"/>
              <w:bottom w:w="0" w:type="dxa"/>
              <w:right w:w="105" w:type="dxa"/>
            </w:tcMar>
            <w:vAlign w:val="center"/>
          </w:tcPr>
          <w:p w:rsidR="00F5526D" w:rsidRDefault="000B1BD3">
            <w:pPr>
              <w:pStyle w:val="a3"/>
              <w:widowControl/>
              <w:spacing w:beforeAutospacing="0" w:afterAutospacing="0"/>
              <w:jc w:val="center"/>
              <w:textAlignment w:val="center"/>
            </w:pPr>
            <w:r>
              <w:rPr>
                <w:rStyle w:val="a4"/>
                <w:rFonts w:ascii="仿宋_GB2312" w:eastAsia="仿宋_GB2312" w:cs="仿宋_GB2312" w:hint="eastAsia"/>
                <w:color w:val="C00000"/>
              </w:rPr>
              <w:t>届时系统关闭不再开放，所有申请人提交最终版申请书</w:t>
            </w:r>
          </w:p>
        </w:tc>
      </w:tr>
      <w:tr w:rsidR="00F5526D" w:rsidTr="00A75BCE">
        <w:trPr>
          <w:trHeight w:val="645"/>
          <w:tblCellSpacing w:w="0" w:type="dxa"/>
        </w:trPr>
        <w:tc>
          <w:tcPr>
            <w:tcW w:w="1958" w:type="dxa"/>
            <w:shd w:val="clear" w:color="auto" w:fill="auto"/>
            <w:noWrap/>
            <w:tcMar>
              <w:top w:w="0" w:type="dxa"/>
              <w:left w:w="105" w:type="dxa"/>
              <w:bottom w:w="0" w:type="dxa"/>
              <w:right w:w="105" w:type="dxa"/>
            </w:tcMar>
            <w:vAlign w:val="center"/>
          </w:tcPr>
          <w:p w:rsidR="00F5526D" w:rsidRDefault="000B1BD3" w:rsidP="0008624A">
            <w:pPr>
              <w:pStyle w:val="a3"/>
              <w:widowControl/>
              <w:spacing w:beforeAutospacing="0" w:afterAutospacing="0"/>
              <w:jc w:val="center"/>
              <w:textAlignment w:val="center"/>
            </w:pPr>
            <w:r>
              <w:rPr>
                <w:rFonts w:ascii="Times New Roman" w:hAnsi="Times New Roman"/>
              </w:rPr>
              <w:t>3</w:t>
            </w:r>
            <w:r>
              <w:rPr>
                <w:rFonts w:ascii="仿宋_GB2312" w:eastAsia="仿宋_GB2312" w:cs="仿宋_GB2312" w:hint="eastAsia"/>
              </w:rPr>
              <w:t>月</w:t>
            </w:r>
            <w:r>
              <w:rPr>
                <w:rFonts w:ascii="Times New Roman" w:hAnsi="Times New Roman"/>
              </w:rPr>
              <w:t>1</w:t>
            </w:r>
            <w:r w:rsidR="0008624A">
              <w:rPr>
                <w:rFonts w:ascii="Times New Roman" w:hAnsi="Times New Roman" w:hint="eastAsia"/>
              </w:rPr>
              <w:t>6</w:t>
            </w:r>
            <w:r>
              <w:rPr>
                <w:rFonts w:ascii="仿宋_GB2312" w:eastAsia="仿宋_GB2312" w:cs="仿宋_GB2312" w:hint="eastAsia"/>
              </w:rPr>
              <w:t>日</w:t>
            </w:r>
            <w:r>
              <w:rPr>
                <w:rFonts w:ascii="Times New Roman" w:hAnsi="Times New Roman"/>
              </w:rPr>
              <w:t>-18</w:t>
            </w:r>
            <w:r>
              <w:rPr>
                <w:rFonts w:ascii="仿宋_GB2312" w:eastAsia="仿宋_GB2312" w:cs="仿宋_GB2312" w:hint="eastAsia"/>
              </w:rPr>
              <w:t>日</w:t>
            </w:r>
          </w:p>
        </w:tc>
        <w:tc>
          <w:tcPr>
            <w:tcW w:w="7497" w:type="dxa"/>
            <w:shd w:val="clear" w:color="auto" w:fill="auto"/>
            <w:noWrap/>
            <w:tcMar>
              <w:top w:w="0" w:type="dxa"/>
              <w:left w:w="105" w:type="dxa"/>
              <w:bottom w:w="0" w:type="dxa"/>
              <w:right w:w="105" w:type="dxa"/>
            </w:tcMar>
            <w:vAlign w:val="center"/>
          </w:tcPr>
          <w:p w:rsidR="00F5526D" w:rsidRDefault="000B1BD3">
            <w:pPr>
              <w:pStyle w:val="a3"/>
              <w:widowControl/>
              <w:spacing w:beforeAutospacing="0" w:afterAutospacing="0"/>
              <w:jc w:val="center"/>
              <w:textAlignment w:val="center"/>
            </w:pPr>
            <w:r>
              <w:rPr>
                <w:rFonts w:ascii="仿宋_GB2312" w:eastAsia="仿宋_GB2312" w:cs="仿宋_GB2312" w:hint="eastAsia"/>
              </w:rPr>
              <w:t>学校进行终审，确保各项申报信息准确无误</w:t>
            </w:r>
          </w:p>
        </w:tc>
      </w:tr>
      <w:tr w:rsidR="00F5526D" w:rsidTr="00A75BCE">
        <w:trPr>
          <w:trHeight w:val="675"/>
          <w:tblCellSpacing w:w="0" w:type="dxa"/>
        </w:trPr>
        <w:tc>
          <w:tcPr>
            <w:tcW w:w="1958" w:type="dxa"/>
            <w:shd w:val="clear" w:color="auto" w:fill="auto"/>
            <w:noWrap/>
            <w:tcMar>
              <w:top w:w="0" w:type="dxa"/>
              <w:left w:w="105" w:type="dxa"/>
              <w:bottom w:w="0" w:type="dxa"/>
              <w:right w:w="105" w:type="dxa"/>
            </w:tcMar>
            <w:vAlign w:val="center"/>
          </w:tcPr>
          <w:p w:rsidR="00F5526D" w:rsidRDefault="000B1BD3">
            <w:pPr>
              <w:pStyle w:val="a3"/>
              <w:widowControl/>
              <w:spacing w:beforeAutospacing="0" w:afterAutospacing="0"/>
              <w:jc w:val="center"/>
              <w:textAlignment w:val="center"/>
            </w:pPr>
            <w:r>
              <w:rPr>
                <w:rFonts w:ascii="Times New Roman" w:hAnsi="Times New Roman"/>
              </w:rPr>
              <w:t>3</w:t>
            </w:r>
            <w:r>
              <w:rPr>
                <w:rFonts w:ascii="仿宋_GB2312" w:eastAsia="仿宋_GB2312" w:cs="仿宋_GB2312" w:hint="eastAsia"/>
              </w:rPr>
              <w:t>月</w:t>
            </w:r>
            <w:r>
              <w:rPr>
                <w:rFonts w:ascii="Times New Roman" w:hAnsi="Times New Roman"/>
              </w:rPr>
              <w:t>19</w:t>
            </w:r>
            <w:r>
              <w:rPr>
                <w:rFonts w:ascii="仿宋_GB2312" w:eastAsia="仿宋_GB2312" w:cs="仿宋_GB2312" w:hint="eastAsia"/>
              </w:rPr>
              <w:t>日</w:t>
            </w:r>
          </w:p>
        </w:tc>
        <w:tc>
          <w:tcPr>
            <w:tcW w:w="7497" w:type="dxa"/>
            <w:shd w:val="clear" w:color="auto" w:fill="auto"/>
            <w:noWrap/>
            <w:tcMar>
              <w:top w:w="0" w:type="dxa"/>
              <w:left w:w="105" w:type="dxa"/>
              <w:bottom w:w="0" w:type="dxa"/>
              <w:right w:w="105" w:type="dxa"/>
            </w:tcMar>
            <w:vAlign w:val="center"/>
          </w:tcPr>
          <w:p w:rsidR="00F5526D" w:rsidRDefault="000B1BD3">
            <w:pPr>
              <w:pStyle w:val="a3"/>
              <w:widowControl/>
              <w:spacing w:beforeAutospacing="0" w:afterAutospacing="0"/>
              <w:jc w:val="center"/>
              <w:textAlignment w:val="center"/>
            </w:pPr>
            <w:r>
              <w:rPr>
                <w:rFonts w:ascii="仿宋_GB2312" w:eastAsia="仿宋_GB2312" w:cs="仿宋_GB2312" w:hint="eastAsia"/>
              </w:rPr>
              <w:t>完成向基金委的报送工作</w:t>
            </w:r>
          </w:p>
        </w:tc>
      </w:tr>
    </w:tbl>
    <w:p w:rsidR="00F5526D" w:rsidRDefault="000B1BD3" w:rsidP="0002310D">
      <w:pPr>
        <w:pStyle w:val="a3"/>
        <w:widowControl/>
        <w:shd w:val="clear" w:color="auto" w:fill="FFFFFF"/>
        <w:adjustRightInd w:val="0"/>
        <w:snapToGrid w:val="0"/>
        <w:spacing w:beforeAutospacing="0" w:afterAutospacing="0" w:line="560" w:lineRule="exact"/>
        <w:ind w:firstLineChars="200" w:firstLine="622"/>
        <w:jc w:val="both"/>
        <w:rPr>
          <w:rStyle w:val="a4"/>
          <w:rFonts w:ascii="仿宋_GB2312" w:eastAsia="仿宋_GB2312" w:hAnsi="微软雅黑" w:cs="仿宋_GB2312"/>
          <w:color w:val="000000"/>
          <w:sz w:val="31"/>
          <w:szCs w:val="31"/>
          <w:shd w:val="clear" w:color="auto" w:fill="FFFFFF"/>
        </w:rPr>
      </w:pPr>
      <w:r>
        <w:rPr>
          <w:rStyle w:val="a4"/>
          <w:rFonts w:ascii="仿宋_GB2312" w:eastAsia="仿宋_GB2312" w:hAnsi="微软雅黑" w:cs="仿宋_GB2312" w:hint="eastAsia"/>
          <w:color w:val="000000"/>
          <w:sz w:val="31"/>
          <w:szCs w:val="31"/>
          <w:shd w:val="clear" w:color="auto" w:fill="FFFFFF"/>
        </w:rPr>
        <w:t>五、其他说明</w:t>
      </w:r>
    </w:p>
    <w:p w:rsidR="00F5526D" w:rsidRDefault="000B1BD3" w:rsidP="00CD20AF">
      <w:pPr>
        <w:pStyle w:val="a3"/>
        <w:widowControl/>
        <w:shd w:val="clear" w:color="auto" w:fill="FFFFFF"/>
        <w:adjustRightInd w:val="0"/>
        <w:snapToGrid w:val="0"/>
        <w:spacing w:beforeAutospacing="0" w:afterAutospacing="0" w:line="560" w:lineRule="exact"/>
        <w:ind w:firstLineChars="200" w:firstLine="620"/>
        <w:jc w:val="both"/>
        <w:rPr>
          <w:rFonts w:ascii="仿宋_GB2312" w:eastAsia="仿宋_GB2312" w:hAnsi="Times New Roman" w:cs="仿宋_GB2312"/>
          <w:color w:val="000000"/>
          <w:sz w:val="31"/>
          <w:szCs w:val="31"/>
          <w:shd w:val="clear" w:color="auto" w:fill="FFFFFF"/>
        </w:rPr>
      </w:pPr>
      <w:r>
        <w:rPr>
          <w:rFonts w:ascii="仿宋_GB2312" w:eastAsia="仿宋_GB2312" w:hAnsi="Times New Roman" w:cs="仿宋_GB2312" w:hint="eastAsia"/>
          <w:color w:val="000000"/>
          <w:sz w:val="31"/>
          <w:szCs w:val="31"/>
          <w:shd w:val="clear" w:color="auto" w:fill="FFFFFF"/>
        </w:rPr>
        <w:t>各单位要加强科研诚信监督，避免重复申请，特提醒申请人注意：</w:t>
      </w:r>
    </w:p>
    <w:p w:rsidR="00F5526D" w:rsidRDefault="000B1BD3" w:rsidP="00CD20AF">
      <w:pPr>
        <w:pStyle w:val="a3"/>
        <w:widowControl/>
        <w:numPr>
          <w:ilvl w:val="0"/>
          <w:numId w:val="2"/>
        </w:numPr>
        <w:shd w:val="clear" w:color="auto" w:fill="FFFFFF"/>
        <w:adjustRightInd w:val="0"/>
        <w:snapToGrid w:val="0"/>
        <w:spacing w:beforeAutospacing="0" w:afterAutospacing="0" w:line="560" w:lineRule="exact"/>
        <w:ind w:firstLineChars="200" w:firstLine="620"/>
        <w:jc w:val="both"/>
        <w:rPr>
          <w:rFonts w:ascii="仿宋_GB2312" w:eastAsia="仿宋_GB2312" w:hAnsi="Times New Roman" w:cs="仿宋_GB2312"/>
          <w:color w:val="000000"/>
          <w:sz w:val="31"/>
          <w:szCs w:val="31"/>
          <w:shd w:val="clear" w:color="auto" w:fill="FFFFFF"/>
        </w:rPr>
      </w:pPr>
      <w:r>
        <w:rPr>
          <w:rFonts w:ascii="仿宋_GB2312" w:eastAsia="仿宋_GB2312" w:hAnsi="Times New Roman" w:cs="仿宋_GB2312" w:hint="eastAsia"/>
          <w:color w:val="000000"/>
          <w:sz w:val="31"/>
          <w:szCs w:val="31"/>
          <w:shd w:val="clear" w:color="auto" w:fill="FFFFFF"/>
        </w:rPr>
        <w:t>不得将内容相同或相近的项目，以不同类型项目向同一科学部或不同科学部申请。</w:t>
      </w:r>
    </w:p>
    <w:p w:rsidR="00F5526D" w:rsidRDefault="000B1BD3" w:rsidP="00CD20AF">
      <w:pPr>
        <w:pStyle w:val="a3"/>
        <w:widowControl/>
        <w:shd w:val="clear" w:color="auto" w:fill="FFFFFF"/>
        <w:adjustRightInd w:val="0"/>
        <w:snapToGrid w:val="0"/>
        <w:spacing w:beforeAutospacing="0" w:afterAutospacing="0" w:line="560" w:lineRule="exact"/>
        <w:ind w:firstLineChars="200" w:firstLine="620"/>
        <w:jc w:val="both"/>
      </w:pPr>
      <w:r>
        <w:rPr>
          <w:rFonts w:ascii="仿宋_GB2312" w:eastAsia="仿宋_GB2312" w:hAnsi="微软雅黑" w:cs="仿宋_GB2312" w:hint="eastAsia"/>
          <w:color w:val="000000"/>
          <w:sz w:val="31"/>
          <w:szCs w:val="31"/>
          <w:shd w:val="clear" w:color="auto" w:fill="FFFFFF"/>
        </w:rPr>
        <w:lastRenderedPageBreak/>
        <w:t>（二）</w:t>
      </w:r>
      <w:r>
        <w:rPr>
          <w:rFonts w:ascii="仿宋_GB2312" w:eastAsia="仿宋_GB2312" w:hAnsi="Times New Roman" w:cs="仿宋_GB2312" w:hint="eastAsia"/>
          <w:color w:val="000000"/>
          <w:sz w:val="31"/>
          <w:szCs w:val="31"/>
          <w:shd w:val="clear" w:color="auto" w:fill="FFFFFF"/>
        </w:rPr>
        <w:t>受聘于一个以上依托单位的申请人，不得将内容相同或相近的项目，通过不同依托单位提出申请。</w:t>
      </w:r>
    </w:p>
    <w:p w:rsidR="00F5526D" w:rsidRDefault="000B1BD3" w:rsidP="00CD20AF">
      <w:pPr>
        <w:pStyle w:val="a3"/>
        <w:widowControl/>
        <w:shd w:val="clear" w:color="auto" w:fill="FFFFFF"/>
        <w:adjustRightInd w:val="0"/>
        <w:snapToGrid w:val="0"/>
        <w:spacing w:beforeAutospacing="0" w:afterAutospacing="0" w:line="560" w:lineRule="exact"/>
        <w:ind w:firstLineChars="200" w:firstLine="620"/>
        <w:jc w:val="both"/>
      </w:pPr>
      <w:r>
        <w:rPr>
          <w:rFonts w:ascii="仿宋_GB2312" w:eastAsia="仿宋_GB2312" w:hAnsi="微软雅黑" w:cs="仿宋_GB2312" w:hint="eastAsia"/>
          <w:color w:val="000000"/>
          <w:sz w:val="31"/>
          <w:szCs w:val="31"/>
          <w:shd w:val="clear" w:color="auto" w:fill="FFFFFF"/>
        </w:rPr>
        <w:t>（三）</w:t>
      </w:r>
      <w:r>
        <w:rPr>
          <w:rFonts w:ascii="仿宋_GB2312" w:eastAsia="仿宋_GB2312" w:hAnsi="Times New Roman" w:cs="仿宋_GB2312" w:hint="eastAsia"/>
          <w:color w:val="000000"/>
          <w:sz w:val="31"/>
          <w:szCs w:val="31"/>
          <w:shd w:val="clear" w:color="auto" w:fill="FFFFFF"/>
        </w:rPr>
        <w:t>不得将内容相同或相近的项目，以不同申请人的名义提出申请。</w:t>
      </w:r>
    </w:p>
    <w:p w:rsidR="00F5526D" w:rsidRDefault="000B1BD3">
      <w:pPr>
        <w:pStyle w:val="a3"/>
        <w:widowControl/>
        <w:shd w:val="clear" w:color="auto" w:fill="FFFFFF"/>
        <w:adjustRightInd w:val="0"/>
        <w:snapToGrid w:val="0"/>
        <w:spacing w:beforeAutospacing="0" w:afterAutospacing="0" w:line="560" w:lineRule="exact"/>
        <w:ind w:firstLine="645"/>
        <w:jc w:val="both"/>
      </w:pPr>
      <w:r>
        <w:rPr>
          <w:rFonts w:ascii="仿宋_GB2312" w:eastAsia="仿宋_GB2312" w:hAnsi="微软雅黑" w:cs="仿宋_GB2312" w:hint="eastAsia"/>
          <w:color w:val="000000"/>
          <w:sz w:val="31"/>
          <w:szCs w:val="31"/>
          <w:shd w:val="clear" w:color="auto" w:fill="FFFFFF"/>
        </w:rPr>
        <w:t>（四）</w:t>
      </w:r>
      <w:r>
        <w:rPr>
          <w:rFonts w:ascii="仿宋_GB2312" w:eastAsia="仿宋_GB2312" w:hAnsi="Times New Roman" w:cs="仿宋_GB2312" w:hint="eastAsia"/>
          <w:color w:val="000000"/>
          <w:sz w:val="31"/>
          <w:szCs w:val="31"/>
          <w:shd w:val="clear" w:color="auto" w:fill="FFFFFF"/>
        </w:rPr>
        <w:t>不得将已获资助项目，向同一科学部或不同科学部提出重复资助申请。</w:t>
      </w:r>
    </w:p>
    <w:p w:rsidR="007B270F" w:rsidRDefault="000B1BD3">
      <w:pPr>
        <w:pStyle w:val="a3"/>
        <w:widowControl/>
        <w:shd w:val="clear" w:color="auto" w:fill="FFFFFF"/>
        <w:adjustRightInd w:val="0"/>
        <w:snapToGrid w:val="0"/>
        <w:spacing w:beforeAutospacing="0" w:afterAutospacing="0" w:line="560" w:lineRule="exact"/>
        <w:ind w:firstLine="645"/>
        <w:jc w:val="both"/>
        <w:rPr>
          <w:rFonts w:ascii="仿宋_GB2312" w:eastAsia="仿宋_GB2312" w:hAnsi="微软雅黑" w:cs="仿宋_GB2312"/>
          <w:color w:val="000000"/>
          <w:sz w:val="31"/>
          <w:szCs w:val="31"/>
          <w:shd w:val="clear" w:color="auto" w:fill="FFFFFF"/>
        </w:rPr>
      </w:pPr>
      <w:r>
        <w:rPr>
          <w:rFonts w:ascii="仿宋_GB2312" w:eastAsia="仿宋_GB2312" w:hAnsi="微软雅黑" w:cs="仿宋_GB2312" w:hint="eastAsia"/>
          <w:color w:val="000000"/>
          <w:sz w:val="31"/>
          <w:szCs w:val="31"/>
          <w:shd w:val="clear" w:color="auto" w:fill="FFFFFF"/>
        </w:rPr>
        <w:t>（五）学院及各申请人请仔细查看附件内容，并于</w:t>
      </w:r>
      <w:r>
        <w:rPr>
          <w:rFonts w:ascii="Times New Roman" w:eastAsia="仿宋_GB2312" w:hAnsi="Times New Roman"/>
          <w:color w:val="000000"/>
          <w:sz w:val="31"/>
          <w:szCs w:val="31"/>
          <w:shd w:val="clear" w:color="auto" w:fill="FFFFFF"/>
        </w:rPr>
        <w:t>3</w:t>
      </w:r>
      <w:r>
        <w:rPr>
          <w:rFonts w:ascii="仿宋_GB2312" w:eastAsia="仿宋_GB2312" w:hAnsi="微软雅黑" w:cs="仿宋_GB2312" w:hint="eastAsia"/>
          <w:color w:val="000000"/>
          <w:sz w:val="31"/>
          <w:szCs w:val="31"/>
          <w:shd w:val="clear" w:color="auto" w:fill="FFFFFF"/>
        </w:rPr>
        <w:t>月</w:t>
      </w:r>
      <w:r>
        <w:rPr>
          <w:rFonts w:ascii="Times New Roman" w:eastAsia="仿宋_GB2312" w:hAnsi="Times New Roman" w:hint="eastAsia"/>
          <w:color w:val="000000"/>
          <w:sz w:val="31"/>
          <w:szCs w:val="31"/>
          <w:shd w:val="clear" w:color="auto" w:fill="FFFFFF"/>
        </w:rPr>
        <w:t>8</w:t>
      </w:r>
      <w:r>
        <w:rPr>
          <w:rFonts w:ascii="仿宋_GB2312" w:eastAsia="仿宋_GB2312" w:hAnsi="微软雅黑" w:cs="仿宋_GB2312" w:hint="eastAsia"/>
          <w:color w:val="000000"/>
          <w:sz w:val="31"/>
          <w:szCs w:val="31"/>
          <w:shd w:val="clear" w:color="auto" w:fill="FFFFFF"/>
        </w:rPr>
        <w:t>日16:00前提交以下材料：</w:t>
      </w:r>
    </w:p>
    <w:p w:rsidR="007B270F" w:rsidRDefault="000B1BD3">
      <w:pPr>
        <w:pStyle w:val="a3"/>
        <w:widowControl/>
        <w:shd w:val="clear" w:color="auto" w:fill="FFFFFF"/>
        <w:adjustRightInd w:val="0"/>
        <w:snapToGrid w:val="0"/>
        <w:spacing w:beforeAutospacing="0" w:afterAutospacing="0" w:line="560" w:lineRule="exact"/>
        <w:ind w:firstLine="645"/>
        <w:jc w:val="both"/>
        <w:rPr>
          <w:rFonts w:ascii="仿宋_GB2312" w:eastAsia="仿宋_GB2312" w:hAnsi="Times New Roman" w:cs="仿宋_GB2312"/>
          <w:color w:val="000000"/>
          <w:sz w:val="31"/>
          <w:szCs w:val="31"/>
          <w:shd w:val="clear" w:color="auto" w:fill="FFFFFF"/>
        </w:rPr>
      </w:pPr>
      <w:r>
        <w:rPr>
          <w:rFonts w:ascii="Times New Roman" w:eastAsia="仿宋_GB2312" w:hAnsi="Times New Roman"/>
          <w:color w:val="000000"/>
          <w:sz w:val="31"/>
          <w:szCs w:val="31"/>
          <w:shd w:val="clear" w:color="auto" w:fill="FFFFFF"/>
        </w:rPr>
        <w:t>1.</w:t>
      </w:r>
      <w:r>
        <w:rPr>
          <w:rFonts w:ascii="仿宋_GB2312" w:eastAsia="仿宋_GB2312" w:hAnsi="Times New Roman" w:cs="仿宋_GB2312" w:hint="eastAsia"/>
          <w:color w:val="000000"/>
          <w:sz w:val="31"/>
          <w:szCs w:val="31"/>
          <w:shd w:val="clear" w:color="auto" w:fill="FFFFFF"/>
        </w:rPr>
        <w:t>各学院签字盖章的申报信息统计表</w:t>
      </w:r>
      <w:bookmarkStart w:id="13" w:name="OLE_LINK7"/>
      <w:bookmarkStart w:id="14" w:name="OLE_LINK8"/>
      <w:r w:rsidR="007B270F">
        <w:rPr>
          <w:rFonts w:ascii="仿宋_GB2312" w:eastAsia="仿宋_GB2312" w:hAnsi="Times New Roman" w:cs="仿宋_GB2312" w:hint="eastAsia"/>
          <w:color w:val="000000"/>
          <w:sz w:val="31"/>
          <w:szCs w:val="31"/>
          <w:shd w:val="clear" w:color="auto" w:fill="FFFFFF"/>
        </w:rPr>
        <w:t>纸质版提交至</w:t>
      </w:r>
      <w:r>
        <w:rPr>
          <w:rFonts w:ascii="仿宋_GB2312" w:eastAsia="仿宋_GB2312" w:hAnsi="Times New Roman" w:cs="仿宋_GB2312" w:hint="eastAsia"/>
          <w:color w:val="000000"/>
          <w:sz w:val="31"/>
          <w:szCs w:val="31"/>
          <w:shd w:val="clear" w:color="auto" w:fill="FFFFFF"/>
        </w:rPr>
        <w:t>行政楼119</w:t>
      </w:r>
      <w:r w:rsidR="007B270F">
        <w:rPr>
          <w:rFonts w:ascii="仿宋_GB2312" w:eastAsia="仿宋_GB2312" w:hAnsi="Times New Roman" w:cs="仿宋_GB2312" w:hint="eastAsia"/>
          <w:color w:val="000000"/>
          <w:sz w:val="31"/>
          <w:szCs w:val="31"/>
          <w:shd w:val="clear" w:color="auto" w:fill="FFFFFF"/>
        </w:rPr>
        <w:t>，</w:t>
      </w:r>
      <w:r>
        <w:rPr>
          <w:rFonts w:ascii="仿宋_GB2312" w:eastAsia="仿宋_GB2312" w:hAnsi="Times New Roman" w:cs="仿宋_GB2312" w:hint="eastAsia"/>
          <w:color w:val="000000"/>
          <w:sz w:val="31"/>
          <w:szCs w:val="31"/>
          <w:shd w:val="clear" w:color="auto" w:fill="FFFFFF"/>
        </w:rPr>
        <w:t>电子版</w:t>
      </w:r>
      <w:bookmarkEnd w:id="13"/>
      <w:bookmarkEnd w:id="14"/>
      <w:r w:rsidR="007B270F">
        <w:rPr>
          <w:rFonts w:ascii="仿宋_GB2312" w:eastAsia="仿宋_GB2312" w:hAnsi="Times New Roman" w:cs="仿宋_GB2312" w:hint="eastAsia"/>
          <w:color w:val="000000"/>
          <w:sz w:val="31"/>
          <w:szCs w:val="31"/>
          <w:shd w:val="clear" w:color="auto" w:fill="FFFFFF"/>
        </w:rPr>
        <w:t>提交至邮箱。</w:t>
      </w:r>
    </w:p>
    <w:p w:rsidR="00F5526D" w:rsidRDefault="000B1BD3">
      <w:pPr>
        <w:pStyle w:val="a3"/>
        <w:widowControl/>
        <w:shd w:val="clear" w:color="auto" w:fill="FFFFFF"/>
        <w:adjustRightInd w:val="0"/>
        <w:snapToGrid w:val="0"/>
        <w:spacing w:beforeAutospacing="0" w:afterAutospacing="0" w:line="560" w:lineRule="exact"/>
        <w:ind w:firstLine="645"/>
        <w:jc w:val="both"/>
      </w:pPr>
      <w:r>
        <w:rPr>
          <w:rFonts w:ascii="Times New Roman" w:eastAsia="仿宋_GB2312" w:hAnsi="Times New Roman"/>
          <w:color w:val="000000"/>
          <w:sz w:val="31"/>
          <w:szCs w:val="31"/>
          <w:shd w:val="clear" w:color="auto" w:fill="FFFFFF"/>
        </w:rPr>
        <w:t>2.</w:t>
      </w:r>
      <w:r w:rsidR="007B270F">
        <w:rPr>
          <w:rFonts w:ascii="Times New Roman" w:eastAsia="仿宋_GB2312" w:hAnsi="Times New Roman" w:hint="eastAsia"/>
          <w:color w:val="000000"/>
          <w:sz w:val="31"/>
          <w:szCs w:val="31"/>
          <w:shd w:val="clear" w:color="auto" w:fill="FFFFFF"/>
        </w:rPr>
        <w:t>申请人填写</w:t>
      </w:r>
      <w:r>
        <w:rPr>
          <w:rFonts w:ascii="仿宋_GB2312" w:eastAsia="仿宋_GB2312" w:hAnsi="Times New Roman" w:cs="仿宋_GB2312" w:hint="eastAsia"/>
          <w:color w:val="000000"/>
          <w:sz w:val="31"/>
          <w:szCs w:val="31"/>
          <w:shd w:val="clear" w:color="auto" w:fill="FFFFFF"/>
        </w:rPr>
        <w:t>《</w:t>
      </w:r>
      <w:r>
        <w:rPr>
          <w:rFonts w:ascii="仿宋_GB2312" w:eastAsia="仿宋_GB2312" w:hAnsi="微软雅黑" w:cs="仿宋_GB2312" w:hint="eastAsia"/>
          <w:color w:val="000000"/>
          <w:sz w:val="31"/>
          <w:szCs w:val="31"/>
          <w:shd w:val="clear" w:color="auto" w:fill="FFFFFF"/>
        </w:rPr>
        <w:t>附件</w:t>
      </w:r>
      <w:r>
        <w:rPr>
          <w:rFonts w:ascii="Times New Roman" w:eastAsia="仿宋_GB2312" w:hAnsi="Times New Roman"/>
          <w:color w:val="000000"/>
          <w:sz w:val="31"/>
          <w:szCs w:val="31"/>
          <w:shd w:val="clear" w:color="auto" w:fill="FFFFFF"/>
        </w:rPr>
        <w:t>1-</w:t>
      </w:r>
      <w:r>
        <w:rPr>
          <w:rFonts w:ascii="仿宋_GB2312" w:eastAsia="仿宋_GB2312" w:hAnsi="Times New Roman" w:cs="仿宋_GB2312" w:hint="eastAsia"/>
          <w:color w:val="000000"/>
          <w:sz w:val="31"/>
          <w:szCs w:val="31"/>
          <w:shd w:val="clear" w:color="auto" w:fill="FFFFFF"/>
        </w:rPr>
        <w:t>申请人在本单位承诺书》</w:t>
      </w:r>
      <w:r>
        <w:rPr>
          <w:rFonts w:ascii="仿宋_GB2312" w:eastAsia="仿宋_GB2312" w:hAnsi="微软雅黑" w:cs="仿宋_GB2312" w:hint="eastAsia"/>
          <w:color w:val="000000"/>
          <w:sz w:val="31"/>
          <w:szCs w:val="31"/>
          <w:shd w:val="clear" w:color="auto" w:fill="FFFFFF"/>
        </w:rPr>
        <w:t>《附件</w:t>
      </w:r>
      <w:r>
        <w:rPr>
          <w:rFonts w:ascii="Times New Roman" w:eastAsia="仿宋_GB2312" w:hAnsi="Times New Roman"/>
          <w:color w:val="000000"/>
          <w:sz w:val="31"/>
          <w:szCs w:val="31"/>
          <w:shd w:val="clear" w:color="auto" w:fill="FFFFFF"/>
        </w:rPr>
        <w:t>2-202</w:t>
      </w:r>
      <w:r>
        <w:rPr>
          <w:rFonts w:ascii="Times New Roman" w:eastAsia="仿宋_GB2312" w:hAnsi="Times New Roman" w:hint="eastAsia"/>
          <w:color w:val="000000"/>
          <w:sz w:val="31"/>
          <w:szCs w:val="31"/>
          <w:shd w:val="clear" w:color="auto" w:fill="FFFFFF"/>
        </w:rPr>
        <w:t>6</w:t>
      </w:r>
      <w:r>
        <w:rPr>
          <w:rFonts w:ascii="仿宋_GB2312" w:eastAsia="仿宋_GB2312" w:hAnsi="微软雅黑" w:cs="仿宋_GB2312" w:hint="eastAsia"/>
          <w:color w:val="000000"/>
          <w:sz w:val="31"/>
          <w:szCs w:val="31"/>
          <w:shd w:val="clear" w:color="auto" w:fill="FFFFFF"/>
        </w:rPr>
        <w:t>年度国家自然科学基金项目形式审查明细表》</w:t>
      </w:r>
      <w:r w:rsidR="007B270F">
        <w:rPr>
          <w:rFonts w:ascii="仿宋_GB2312" w:eastAsia="仿宋_GB2312" w:hAnsi="Times New Roman" w:cs="仿宋_GB2312" w:hint="eastAsia"/>
          <w:color w:val="000000"/>
          <w:sz w:val="31"/>
          <w:szCs w:val="31"/>
          <w:shd w:val="clear" w:color="auto" w:fill="FFFFFF"/>
        </w:rPr>
        <w:t>（本人亲笔签字），纸质版、电子版各一份提交至学院</w:t>
      </w:r>
      <w:r>
        <w:rPr>
          <w:rFonts w:ascii="仿宋_GB2312" w:eastAsia="仿宋_GB2312" w:hAnsi="Times New Roman" w:cs="仿宋_GB2312" w:hint="eastAsia"/>
          <w:color w:val="000000"/>
          <w:sz w:val="31"/>
          <w:szCs w:val="31"/>
          <w:shd w:val="clear" w:color="auto" w:fill="FFFFFF"/>
        </w:rPr>
        <w:t>。</w:t>
      </w:r>
      <w:r w:rsidR="007B270F">
        <w:rPr>
          <w:rFonts w:ascii="仿宋_GB2312" w:eastAsia="仿宋_GB2312" w:hAnsi="微软雅黑" w:cs="仿宋_GB2312" w:hint="eastAsia"/>
          <w:color w:val="000000"/>
          <w:sz w:val="31"/>
          <w:szCs w:val="31"/>
          <w:shd w:val="clear" w:color="auto" w:fill="FFFFFF"/>
        </w:rPr>
        <w:t>各学院汇总后提交</w:t>
      </w:r>
      <w:r w:rsidR="007B270F">
        <w:rPr>
          <w:rFonts w:ascii="仿宋_GB2312" w:eastAsia="仿宋_GB2312" w:hAnsi="Times New Roman" w:cs="仿宋_GB2312" w:hint="eastAsia"/>
          <w:color w:val="000000"/>
          <w:sz w:val="31"/>
          <w:szCs w:val="31"/>
          <w:shd w:val="clear" w:color="auto" w:fill="FFFFFF"/>
        </w:rPr>
        <w:t>纸质版至行政楼119，电子版汇总后提交至邮箱。</w:t>
      </w:r>
      <w:r>
        <w:rPr>
          <w:rFonts w:ascii="仿宋_GB2312" w:eastAsia="仿宋_GB2312" w:hAnsi="微软雅黑" w:cs="仿宋_GB2312" w:hint="eastAsia"/>
          <w:color w:val="000000"/>
          <w:sz w:val="31"/>
          <w:szCs w:val="31"/>
          <w:shd w:val="clear" w:color="auto" w:fill="FFFFFF"/>
        </w:rPr>
        <w:t>其他材料根据申请人实际情况使用即可。</w:t>
      </w:r>
    </w:p>
    <w:p w:rsidR="00F5526D" w:rsidRDefault="000B1BD3">
      <w:pPr>
        <w:pStyle w:val="a3"/>
        <w:widowControl/>
        <w:shd w:val="clear" w:color="auto" w:fill="FFFFFF"/>
        <w:adjustRightInd w:val="0"/>
        <w:snapToGrid w:val="0"/>
        <w:spacing w:beforeAutospacing="0" w:afterAutospacing="0" w:line="560" w:lineRule="exact"/>
        <w:ind w:firstLine="645"/>
        <w:jc w:val="both"/>
        <w:rPr>
          <w:b/>
          <w:bCs/>
        </w:rPr>
      </w:pPr>
      <w:r>
        <w:rPr>
          <w:rFonts w:ascii="仿宋_GB2312" w:eastAsia="仿宋_GB2312" w:hAnsi="微软雅黑" w:cs="仿宋_GB2312" w:hint="eastAsia"/>
          <w:b/>
          <w:bCs/>
          <w:color w:val="000000"/>
          <w:sz w:val="31"/>
          <w:szCs w:val="31"/>
          <w:shd w:val="clear" w:color="auto" w:fill="FFFFFF"/>
        </w:rPr>
        <w:t>六、联系人及方式</w:t>
      </w:r>
    </w:p>
    <w:p w:rsidR="00F5526D" w:rsidRDefault="000B1BD3">
      <w:pPr>
        <w:pStyle w:val="a3"/>
        <w:widowControl/>
        <w:shd w:val="clear" w:color="auto" w:fill="FFFFFF"/>
        <w:adjustRightInd w:val="0"/>
        <w:snapToGrid w:val="0"/>
        <w:spacing w:beforeAutospacing="0" w:afterAutospacing="0" w:line="560" w:lineRule="exact"/>
        <w:ind w:firstLine="645"/>
        <w:jc w:val="both"/>
      </w:pPr>
      <w:r>
        <w:rPr>
          <w:rFonts w:ascii="仿宋_GB2312" w:eastAsia="仿宋_GB2312" w:hAnsi="微软雅黑" w:cs="仿宋_GB2312" w:hint="eastAsia"/>
          <w:color w:val="000000"/>
          <w:sz w:val="31"/>
          <w:szCs w:val="31"/>
          <w:shd w:val="clear" w:color="auto" w:fill="FFFFFF"/>
        </w:rPr>
        <w:t>连老师，</w:t>
      </w:r>
      <w:r>
        <w:rPr>
          <w:rFonts w:ascii="Times New Roman" w:eastAsia="仿宋_GB2312" w:hAnsi="Times New Roman"/>
          <w:color w:val="000000"/>
          <w:sz w:val="31"/>
          <w:szCs w:val="31"/>
          <w:shd w:val="clear" w:color="auto" w:fill="FFFFFF"/>
        </w:rPr>
        <w:t>62338948</w:t>
      </w:r>
    </w:p>
    <w:p w:rsidR="00F5526D" w:rsidRPr="0008624A" w:rsidRDefault="000B1BD3">
      <w:pPr>
        <w:pStyle w:val="a3"/>
        <w:widowControl/>
        <w:shd w:val="clear" w:color="auto" w:fill="FFFFFF"/>
        <w:adjustRightInd w:val="0"/>
        <w:snapToGrid w:val="0"/>
        <w:spacing w:beforeAutospacing="0" w:afterAutospacing="0" w:line="560" w:lineRule="exact"/>
        <w:ind w:firstLine="645"/>
        <w:jc w:val="both"/>
        <w:rPr>
          <w:rFonts w:ascii="仿宋_GB2312" w:eastAsia="仿宋_GB2312" w:hAnsi="微软雅黑" w:cs="仿宋_GB2312"/>
          <w:color w:val="000000"/>
          <w:sz w:val="32"/>
          <w:szCs w:val="32"/>
          <w:shd w:val="clear" w:color="auto" w:fill="FFFFFF"/>
        </w:rPr>
      </w:pPr>
      <w:r w:rsidRPr="0008624A">
        <w:rPr>
          <w:rFonts w:ascii="仿宋_GB2312" w:eastAsia="仿宋_GB2312" w:hAnsi="微软雅黑" w:cs="仿宋_GB2312" w:hint="eastAsia"/>
          <w:color w:val="000000"/>
          <w:sz w:val="32"/>
          <w:szCs w:val="32"/>
          <w:shd w:val="clear" w:color="auto" w:fill="FFFFFF"/>
        </w:rPr>
        <w:t>电子邮箱：</w:t>
      </w:r>
      <w:hyperlink r:id="rId7" w:history="1">
        <w:r w:rsidRPr="0008624A">
          <w:rPr>
            <w:rStyle w:val="a5"/>
            <w:rFonts w:ascii="仿宋_GB2312" w:eastAsia="仿宋_GB2312" w:hAnsi="微软雅黑" w:cs="仿宋_GB2312" w:hint="eastAsia"/>
            <w:sz w:val="32"/>
            <w:szCs w:val="32"/>
            <w:shd w:val="clear" w:color="auto" w:fill="FFFFFF"/>
          </w:rPr>
          <w:t>782100186@qq.com</w:t>
        </w:r>
      </w:hyperlink>
    </w:p>
    <w:p w:rsidR="00F5526D" w:rsidRDefault="00F5526D">
      <w:pPr>
        <w:pStyle w:val="a3"/>
        <w:widowControl/>
        <w:shd w:val="clear" w:color="auto" w:fill="FFFFFF"/>
        <w:adjustRightInd w:val="0"/>
        <w:snapToGrid w:val="0"/>
        <w:spacing w:beforeAutospacing="0" w:afterAutospacing="0" w:line="560" w:lineRule="exact"/>
        <w:ind w:firstLine="645"/>
        <w:jc w:val="both"/>
        <w:rPr>
          <w:rFonts w:ascii="仿宋_GB2312" w:eastAsia="仿宋_GB2312" w:hAnsi="微软雅黑" w:cs="仿宋_GB2312"/>
          <w:color w:val="000000"/>
          <w:sz w:val="31"/>
          <w:szCs w:val="31"/>
          <w:shd w:val="clear" w:color="auto" w:fill="FFFFFF"/>
        </w:rPr>
      </w:pPr>
    </w:p>
    <w:p w:rsidR="00F5526D" w:rsidRDefault="000B1BD3">
      <w:pPr>
        <w:pStyle w:val="a3"/>
        <w:widowControl/>
        <w:shd w:val="clear" w:color="auto" w:fill="FFFFFF"/>
        <w:adjustRightInd w:val="0"/>
        <w:snapToGrid w:val="0"/>
        <w:spacing w:beforeAutospacing="0" w:afterAutospacing="0" w:line="560" w:lineRule="exact"/>
        <w:ind w:firstLine="645"/>
        <w:jc w:val="right"/>
      </w:pPr>
      <w:r>
        <w:rPr>
          <w:rFonts w:ascii="仿宋_GB2312" w:eastAsia="仿宋_GB2312" w:hAnsi="微软雅黑" w:cs="仿宋_GB2312" w:hint="eastAsia"/>
          <w:color w:val="000000"/>
          <w:sz w:val="31"/>
          <w:szCs w:val="31"/>
          <w:shd w:val="clear" w:color="auto" w:fill="FFFFFF"/>
        </w:rPr>
        <w:t>科技处</w:t>
      </w:r>
    </w:p>
    <w:p w:rsidR="00F5526D" w:rsidRDefault="000B1BD3">
      <w:pPr>
        <w:pStyle w:val="a3"/>
        <w:widowControl/>
        <w:adjustRightInd w:val="0"/>
        <w:snapToGrid w:val="0"/>
        <w:spacing w:beforeAutospacing="0" w:afterAutospacing="0" w:line="560" w:lineRule="exact"/>
        <w:jc w:val="right"/>
      </w:pPr>
      <w:r>
        <w:rPr>
          <w:rFonts w:ascii="Times New Roman" w:eastAsia="仿宋_GB2312" w:hAnsi="Times New Roman"/>
          <w:color w:val="000000"/>
          <w:sz w:val="31"/>
          <w:szCs w:val="31"/>
          <w:shd w:val="clear" w:color="auto" w:fill="FFFFFF"/>
        </w:rPr>
        <w:t>202</w:t>
      </w:r>
      <w:r>
        <w:rPr>
          <w:rFonts w:ascii="Times New Roman" w:eastAsia="仿宋_GB2312" w:hAnsi="Times New Roman" w:hint="eastAsia"/>
          <w:color w:val="000000"/>
          <w:sz w:val="31"/>
          <w:szCs w:val="31"/>
          <w:shd w:val="clear" w:color="auto" w:fill="FFFFFF"/>
        </w:rPr>
        <w:t>6</w:t>
      </w:r>
      <w:r>
        <w:rPr>
          <w:rFonts w:ascii="仿宋_GB2312" w:eastAsia="仿宋_GB2312" w:hAnsi="微软雅黑" w:cs="仿宋_GB2312" w:hint="eastAsia"/>
          <w:color w:val="000000"/>
          <w:sz w:val="31"/>
          <w:szCs w:val="31"/>
          <w:shd w:val="clear" w:color="auto" w:fill="FFFFFF"/>
        </w:rPr>
        <w:t>年</w:t>
      </w:r>
      <w:r>
        <w:rPr>
          <w:rFonts w:ascii="Times New Roman" w:eastAsia="仿宋_GB2312" w:hAnsi="Times New Roman"/>
          <w:color w:val="000000"/>
          <w:sz w:val="31"/>
          <w:szCs w:val="31"/>
          <w:shd w:val="clear" w:color="auto" w:fill="FFFFFF"/>
        </w:rPr>
        <w:t>2</w:t>
      </w:r>
      <w:r>
        <w:rPr>
          <w:rFonts w:ascii="仿宋_GB2312" w:eastAsia="仿宋_GB2312" w:hAnsi="微软雅黑" w:cs="仿宋_GB2312" w:hint="eastAsia"/>
          <w:color w:val="000000"/>
          <w:sz w:val="31"/>
          <w:szCs w:val="31"/>
          <w:shd w:val="clear" w:color="auto" w:fill="FFFFFF"/>
        </w:rPr>
        <w:t>月2</w:t>
      </w:r>
      <w:r w:rsidR="007B270F">
        <w:rPr>
          <w:rFonts w:ascii="仿宋_GB2312" w:eastAsia="仿宋_GB2312" w:hAnsi="微软雅黑" w:cs="仿宋_GB2312" w:hint="eastAsia"/>
          <w:color w:val="000000"/>
          <w:sz w:val="31"/>
          <w:szCs w:val="31"/>
          <w:shd w:val="clear" w:color="auto" w:fill="FFFFFF"/>
        </w:rPr>
        <w:t>7</w:t>
      </w:r>
      <w:r>
        <w:rPr>
          <w:rFonts w:ascii="仿宋_GB2312" w:eastAsia="仿宋_GB2312" w:hAnsi="微软雅黑" w:cs="仿宋_GB2312" w:hint="eastAsia"/>
          <w:color w:val="000000"/>
          <w:sz w:val="31"/>
          <w:szCs w:val="31"/>
          <w:shd w:val="clear" w:color="auto" w:fill="FFFFFF"/>
        </w:rPr>
        <w:t>日</w:t>
      </w:r>
    </w:p>
    <w:p w:rsidR="00F5526D" w:rsidRDefault="00F5526D">
      <w:pPr>
        <w:tabs>
          <w:tab w:val="left" w:pos="2016"/>
        </w:tabs>
      </w:pPr>
    </w:p>
    <w:sectPr w:rsidR="00F5526D" w:rsidSect="00F5526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3584" w:rsidRDefault="006C3584" w:rsidP="00CD20AF">
      <w:r>
        <w:separator/>
      </w:r>
    </w:p>
  </w:endnote>
  <w:endnote w:type="continuationSeparator" w:id="1">
    <w:p w:rsidR="006C3584" w:rsidRDefault="006C3584" w:rsidP="00CD20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小标宋">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3584" w:rsidRDefault="006C3584" w:rsidP="00CD20AF">
      <w:r>
        <w:separator/>
      </w:r>
    </w:p>
  </w:footnote>
  <w:footnote w:type="continuationSeparator" w:id="1">
    <w:p w:rsidR="006C3584" w:rsidRDefault="006C3584" w:rsidP="00CD20A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1E59E85"/>
    <w:multiLevelType w:val="singleLevel"/>
    <w:tmpl w:val="B1E59E85"/>
    <w:lvl w:ilvl="0">
      <w:start w:val="1"/>
      <w:numFmt w:val="chineseCounting"/>
      <w:suff w:val="nothing"/>
      <w:lvlText w:val="（%1）"/>
      <w:lvlJc w:val="left"/>
      <w:rPr>
        <w:rFonts w:hint="eastAsia"/>
      </w:rPr>
    </w:lvl>
  </w:abstractNum>
  <w:abstractNum w:abstractNumId="1">
    <w:nsid w:val="362C69AA"/>
    <w:multiLevelType w:val="singleLevel"/>
    <w:tmpl w:val="362C69AA"/>
    <w:lvl w:ilvl="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4B165365"/>
    <w:rsid w:val="0002310D"/>
    <w:rsid w:val="0008624A"/>
    <w:rsid w:val="000B1BD3"/>
    <w:rsid w:val="000E0A92"/>
    <w:rsid w:val="006C3584"/>
    <w:rsid w:val="00766947"/>
    <w:rsid w:val="007972B4"/>
    <w:rsid w:val="007B270F"/>
    <w:rsid w:val="00A55527"/>
    <w:rsid w:val="00A75BCE"/>
    <w:rsid w:val="00A8167C"/>
    <w:rsid w:val="00C82DF1"/>
    <w:rsid w:val="00CD20AF"/>
    <w:rsid w:val="00DD0DAC"/>
    <w:rsid w:val="00DE3FD6"/>
    <w:rsid w:val="00F364D4"/>
    <w:rsid w:val="00F5526D"/>
    <w:rsid w:val="4B16536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5526D"/>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5526D"/>
    <w:pPr>
      <w:spacing w:beforeAutospacing="1" w:afterAutospacing="1"/>
      <w:jc w:val="left"/>
    </w:pPr>
    <w:rPr>
      <w:rFonts w:cs="Times New Roman"/>
      <w:kern w:val="0"/>
      <w:sz w:val="24"/>
    </w:rPr>
  </w:style>
  <w:style w:type="character" w:styleId="a4">
    <w:name w:val="Strong"/>
    <w:basedOn w:val="a0"/>
    <w:uiPriority w:val="22"/>
    <w:qFormat/>
    <w:rsid w:val="00F5526D"/>
    <w:rPr>
      <w:b/>
    </w:rPr>
  </w:style>
  <w:style w:type="character" w:styleId="a5">
    <w:name w:val="Hyperlink"/>
    <w:basedOn w:val="a0"/>
    <w:rsid w:val="00F5526D"/>
    <w:rPr>
      <w:color w:val="0000FF"/>
      <w:u w:val="single"/>
    </w:rPr>
  </w:style>
  <w:style w:type="paragraph" w:styleId="a6">
    <w:name w:val="header"/>
    <w:basedOn w:val="a"/>
    <w:link w:val="Char"/>
    <w:rsid w:val="00CD20A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CD20AF"/>
    <w:rPr>
      <w:rFonts w:asciiTheme="minorHAnsi" w:eastAsiaTheme="minorEastAsia" w:hAnsiTheme="minorHAnsi" w:cstheme="minorBidi"/>
      <w:kern w:val="2"/>
      <w:sz w:val="18"/>
      <w:szCs w:val="18"/>
    </w:rPr>
  </w:style>
  <w:style w:type="paragraph" w:styleId="a7">
    <w:name w:val="footer"/>
    <w:basedOn w:val="a"/>
    <w:link w:val="Char0"/>
    <w:rsid w:val="00CD20AF"/>
    <w:pPr>
      <w:tabs>
        <w:tab w:val="center" w:pos="4153"/>
        <w:tab w:val="right" w:pos="8306"/>
      </w:tabs>
      <w:snapToGrid w:val="0"/>
      <w:jc w:val="left"/>
    </w:pPr>
    <w:rPr>
      <w:sz w:val="18"/>
      <w:szCs w:val="18"/>
    </w:rPr>
  </w:style>
  <w:style w:type="character" w:customStyle="1" w:styleId="Char0">
    <w:name w:val="页脚 Char"/>
    <w:basedOn w:val="a0"/>
    <w:link w:val="a7"/>
    <w:rsid w:val="00CD20AF"/>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782100186@qq.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7</Pages>
  <Words>558</Words>
  <Characters>3182</Characters>
  <Application>Microsoft Office Word</Application>
  <DocSecurity>0</DocSecurity>
  <Lines>26</Lines>
  <Paragraphs>7</Paragraphs>
  <ScaleCrop>false</ScaleCrop>
  <Company/>
  <LinksUpToDate>false</LinksUpToDate>
  <CharactersWithSpaces>3733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alian</dc:creator>
  <cp:lastModifiedBy>lenovo</cp:lastModifiedBy>
  <cp:revision>10</cp:revision>
  <dcterms:created xsi:type="dcterms:W3CDTF">2026-02-26T02:35:00Z</dcterms:created>
  <dcterms:modified xsi:type="dcterms:W3CDTF">2026-02-27T02:17:00Z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FEE4078094904A218052C16FAC3FEDB8_11</vt:lpwstr>
  </property>
  <property fmtid="{D5CDD505-2E9C-101B-9397-08002B2CF9AE}" pid="4" name="KSOTemplateDocerSaveRecord">
    <vt:lpwstr>eyJoZGlkIjoiMTkxOWUwZjEzZTdmZThmZjc4YWI4YmVkYTRiY2NmYTEiLCJ1c2VySWQiOiI0NTQ2OTg4MDIifQ==</vt:lpwstr>
  </property>
</Properties>
</file>