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32"/>
          <w:szCs w:val="32"/>
          <w:lang w:val="en-US" w:eastAsia="zh-CN" w:bidi="ar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kern w:val="2"/>
          <w:sz w:val="32"/>
          <w:szCs w:val="32"/>
          <w:lang w:val="en-US" w:eastAsia="zh-CN" w:bidi="ar"/>
        </w:rPr>
        <w:t>和田地区“和甜悦色”区域公共品牌介绍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新疆维吾尔自治区和田地区，古称“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fldChar w:fldCharType="begin"/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instrText xml:space="preserve"> HYPERLINK "https://baike.baidu.com/item/%E5%92%8C%E9%98%97/6265545" \t "https://baike.baidu.com/item/%E5%92%8C%E7%94%B0/_blank" </w:instrTex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fldChar w:fldCharType="separate"/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于阗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fldChar w:fldCharType="end"/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”，辖7县1市，南倚昆仑，北临瀚海，是新疆维吾尔自治区最南端的城市，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境内资源丰富、物阜民熙，素有“金玉之邦、瓜果之乡、歌舞之乡、地毯之乡、美食之乡”的美誉。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这里有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巍峨的昆仑山脉、浩瀚的塔克拉玛干大沙漠、碧绿的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国家级拉里昆国家湿地公园、红色旅游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库尔班·吐鲁木纪念馆、独具特色建筑风格的团城民俗旅游区、神秘的达里亚布依沙漠探险旅游地、伟大的乌鲁瓦提水利枢纽工程、也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有被称为“东方庞贝”的尼雅遗址，也正是从这里发掘出了国宝五星出东方利中国汉代织锦护臂。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"/>
        </w:rPr>
        <w:t>叫响一个品牌，带动一个产业，富裕一方经济，打造和田地区“和甜悦色”区域公共品牌，是巩固脱贫攻坚成果，农业供给侧改革，绿色崛起等重大战略做出的促进农副产品提档升级，切实保障食品安全的科学决策，2020年和田地区荣获国家级电子商务进农村综合示范项目整区推进，区域公共品牌成为引领地方经济发展的重要举措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 w:leftChars="0" w:firstLine="640" w:firstLineChars="200"/>
        <w:textAlignment w:val="auto"/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"/>
        </w:rPr>
        <w:t>和田地区以建设“和甜悦色”区域公共品牌为契机，进一步树立品牌意识，强化品牌管理，抱团发展，形成合力，利用区域公共品牌的带动性，对8县市公共品牌进行优化升级，形成“主品牌+特色产业子品牌”的发展格局，统筹引领农业品牌化发展，带动产业集群化发展，提升了和田地区农副产品附加值和产地品牌声誉形象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EF" w:usb1="C0007841" w:usb2="00000009" w:usb3="00000000" w:csb0="400001FF" w:csb1="FFFF0000"/>
  </w:font>
  <w:font w:name="宋体">
    <w:altName w:val="汉仪书宋二KW"/>
    <w:panose1 w:val="02010600030101010101"/>
    <w:charset w:val="50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文仿宋">
    <w:panose1 w:val="02010600040101010101"/>
    <w:charset w:val="86"/>
    <w:family w:val="roman"/>
    <w:pitch w:val="default"/>
    <w:sig w:usb0="00000287" w:usb1="080F0000" w:usb2="00000000" w:usb3="00000000" w:csb0="0004009F" w:csb1="DFD70000"/>
  </w:font>
  <w:font w:name="楷体">
    <w:altName w:val="汉仪楷体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altName w:val="汉仪书宋二KW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E84DCA"/>
    <w:rsid w:val="41E84DCA"/>
    <w:rsid w:val="BBE28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spacing w:before="156" w:after="156" w:line="360" w:lineRule="auto"/>
      <w:outlineLvl w:val="1"/>
    </w:pPr>
    <w:rPr>
      <w:rFonts w:ascii="华文仿宋" w:hAnsi="华文仿宋" w:eastAsia="黑体" w:cs="华文仿宋"/>
      <w:color w:val="000000"/>
      <w:sz w:val="30"/>
      <w:lang w:val="zh-TW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3" w:lineRule="auto"/>
      <w:outlineLvl w:val="2"/>
    </w:pPr>
    <w:rPr>
      <w:rFonts w:eastAsia="楷体"/>
      <w:b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99"/>
    <w:pPr>
      <w:spacing w:after="120" w:line="480" w:lineRule="auto"/>
      <w:ind w:left="420" w:leftChars="200"/>
    </w:pPr>
  </w:style>
  <w:style w:type="paragraph" w:styleId="5">
    <w:name w:val="Body Text"/>
    <w:basedOn w:val="1"/>
    <w:next w:val="1"/>
    <w:semiHidden/>
    <w:unhideWhenUsed/>
    <w:qFormat/>
    <w:uiPriority w:val="99"/>
    <w:pPr>
      <w:spacing w:after="120"/>
    </w:pPr>
  </w:style>
  <w:style w:type="character" w:styleId="8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Office_6.5.2.8766_F1E327BC-269C-435d-A152-05C5408002CA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2022-08-03T11:12:00Z</dcterms:created>
  <dc:creator>暖色調</dc:creator>
  <cp:lastModifiedBy>胡雨佳</cp:lastModifiedBy>
  <dcterms:modified xsi:type="dcterms:W3CDTF">2024-04-15T10:15:34Z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2052-6.5.2.8766</vt:lpwstr>
  </property>
  <property fmtid="{D5CDD505-2E9C-101B-9397-08002B2CF9AE}" pid="3" name="ICV">
    <vt:lpwstr>96170B601DDD1A69C68D1C66558B86E8_43</vt:lpwstr>
  </property>
</Properties>
</file>