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4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经济管理学院第二十</w:t>
      </w:r>
      <w:r>
        <w:rPr>
          <w:rFonts w:ascii="华文中宋" w:eastAsia="华文中宋" w:hAnsi="华文中宋" w:hint="eastAsia"/>
          <w:sz w:val="32"/>
          <w:szCs w:val="32"/>
        </w:rPr>
        <w:t>六</w:t>
      </w:r>
      <w:r>
        <w:rPr>
          <w:rFonts w:ascii="华文中宋" w:eastAsia="华文中宋" w:hAnsi="华文中宋" w:hint="eastAsia"/>
          <w:sz w:val="32"/>
          <w:szCs w:val="32"/>
        </w:rPr>
        <w:t>届十佳歌手大赛</w:t>
      </w:r>
    </w:p>
    <w:p>
      <w:pPr>
        <w:pStyle w:val="style0"/>
        <w:spacing w:lineRule="exact" w:line="540"/>
        <w:jc w:val="center"/>
        <w:rPr>
          <w:rFonts w:ascii="仿宋_GB2312" w:cs="宋体" w:eastAsia="仿宋_GB2312" w:hAnsi="宋体"/>
          <w:kern w:val="0"/>
          <w:sz w:val="24"/>
          <w:szCs w:val="24"/>
        </w:rPr>
      </w:pPr>
      <w:r>
        <w:rPr>
          <w:rFonts w:ascii="华文中宋" w:eastAsia="华文中宋" w:hAnsi="华文中宋" w:hint="eastAsia"/>
          <w:sz w:val="32"/>
          <w:szCs w:val="32"/>
        </w:rPr>
        <w:t>初赛报名表</w:t>
      </w:r>
    </w:p>
    <w:p>
      <w:pPr>
        <w:pStyle w:val="style0"/>
        <w:spacing w:lineRule="exact" w:line="540"/>
        <w:ind w:firstLine="560" w:firstLineChars="200"/>
        <w:rPr>
          <w:rFonts w:ascii="仿宋_GB2312" w:eastAsia="仿宋_GB2312" w:hAnsi="宋体"/>
          <w:sz w:val="24"/>
          <w:szCs w:val="24"/>
        </w:rPr>
      </w:pPr>
      <w:r>
        <w:rPr>
          <w:rFonts w:ascii="宋体" w:cs="宋体" w:hAnsi="宋体"/>
          <w:color w:val="000000"/>
          <w:kern w:val="0"/>
          <w:sz w:val="28"/>
          <w:szCs w:val="28"/>
        </w:rPr>
        <w:t>为繁荣校园文化，丰富我院学生业余文化生活，努力营造活跃、和谐的校园文化氛围，积极推动我院精神文明建设，充分展示我院学生积极向上的健康风貌，特举办第二十</w:t>
      </w:r>
      <w:r>
        <w:rPr>
          <w:rFonts w:ascii="宋体" w:cs="宋体" w:hAnsi="宋体" w:hint="eastAsia"/>
          <w:color w:val="000000"/>
          <w:kern w:val="0"/>
          <w:sz w:val="28"/>
          <w:szCs w:val="28"/>
        </w:rPr>
        <w:t>六</w:t>
      </w:r>
      <w:r>
        <w:rPr>
          <w:rFonts w:ascii="宋体" w:cs="宋体" w:hAnsi="宋体"/>
          <w:color w:val="000000"/>
          <w:kern w:val="0"/>
          <w:sz w:val="28"/>
          <w:szCs w:val="28"/>
        </w:rPr>
        <w:t>届十佳歌手大赛。本次十佳歌手大赛秉持公平公正公开的宗旨，以大学生喜闻乐见的艺术形式和校园文化为表现主体，弘扬时代精神，激发青春激情。通过本次大赛</w:t>
      </w:r>
      <w:r>
        <w:rPr>
          <w:rFonts w:ascii="宋体" w:cs="宋体" w:hAnsi="宋体" w:hint="eastAsia"/>
          <w:color w:val="000000"/>
          <w:kern w:val="0"/>
          <w:sz w:val="28"/>
          <w:szCs w:val="28"/>
        </w:rPr>
        <w:t>，希望可以</w:t>
      </w:r>
      <w:r>
        <w:rPr>
          <w:rFonts w:ascii="宋体" w:cs="宋体" w:hAnsi="宋体"/>
          <w:color w:val="000000"/>
          <w:kern w:val="0"/>
          <w:sz w:val="28"/>
          <w:szCs w:val="28"/>
        </w:rPr>
        <w:t>发掘我院的文艺人才，激发我院学生对于艺术的热爱与热情</w:t>
      </w:r>
      <w:r>
        <w:rPr>
          <w:rFonts w:ascii="宋体" w:cs="宋体" w:eastAsia="Helvetica Neue" w:hAnsi="宋体"/>
          <w:color w:val="000000"/>
          <w:kern w:val="0"/>
          <w:sz w:val="28"/>
          <w:szCs w:val="28"/>
        </w:rPr>
        <w:t>，</w:t>
      </w:r>
      <w:r>
        <w:rPr>
          <w:rFonts w:ascii="宋体" w:cs="宋体" w:hAnsi="宋体"/>
          <w:color w:val="000000"/>
          <w:kern w:val="0"/>
          <w:sz w:val="28"/>
          <w:szCs w:val="28"/>
        </w:rPr>
        <w:t>使他们的特长能得到更好的培养，提供一个展现个人魅力的舞台。</w:t>
      </w:r>
    </w:p>
    <w:p>
      <w:pPr>
        <w:pStyle w:val="style0"/>
        <w:spacing w:lineRule="exact" w:line="540"/>
        <w:rPr>
          <w:rFonts w:ascii="仿宋_GB2312" w:eastAsia="仿宋_GB2312" w:hAnsi="宋体"/>
          <w:sz w:val="24"/>
          <w:szCs w:val="24"/>
        </w:rPr>
      </w:pPr>
      <w:r>
        <w:rPr>
          <w:rFonts w:ascii="宋体" w:cs="宋体" w:hAnsi="宋体" w:hint="eastAsia"/>
          <w:color w:val="000000"/>
          <w:kern w:val="0"/>
          <w:sz w:val="28"/>
          <w:szCs w:val="28"/>
        </w:rPr>
        <w:t>报名表如下</w:t>
      </w:r>
      <w:r>
        <w:rPr>
          <w:rFonts w:ascii="仿宋_GB2312" w:eastAsia="仿宋_GB2312" w:hAnsi="宋体" w:hint="eastAsia"/>
          <w:sz w:val="24"/>
          <w:szCs w:val="24"/>
        </w:rPr>
        <w:t>：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40"/>
        <w:gridCol w:w="1134"/>
        <w:gridCol w:w="2693"/>
        <w:gridCol w:w="1901"/>
      </w:tblGrid>
      <w:tr>
        <w:trPr/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舍</w:t>
            </w:r>
          </w:p>
        </w:tc>
        <w:tc>
          <w:tcPr>
            <w:tcW w:w="269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901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>
        <w:tblPrEx/>
        <w:trPr/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/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/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/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/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/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/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</w:tbl>
    <w:p>
      <w:pPr>
        <w:pStyle w:val="style0"/>
        <w:spacing w:lineRule="exact" w:line="540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班级：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</w:t>
      </w:r>
      <w:r>
        <w:rPr>
          <w:rFonts w:ascii="仿宋_GB2312" w:eastAsia="仿宋_GB2312" w:hint="eastAsia"/>
          <w:sz w:val="24"/>
          <w:szCs w:val="24"/>
        </w:rPr>
        <w:t xml:space="preserve"> 负责人：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</w:t>
      </w:r>
      <w:r>
        <w:rPr>
          <w:rFonts w:ascii="仿宋_GB2312" w:eastAsia="仿宋_GB2312" w:hint="eastAsia"/>
          <w:sz w:val="24"/>
          <w:szCs w:val="24"/>
        </w:rPr>
        <w:t xml:space="preserve"> 联系方式：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24"/>
          <w:szCs w:val="24"/>
        </w:rPr>
        <w:t xml:space="preserve"> </w:t>
      </w:r>
    </w:p>
    <w:p>
      <w:pPr>
        <w:pStyle w:val="style0"/>
        <w:spacing w:lineRule="exact" w:line="540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请于</w:t>
      </w:r>
      <w:r>
        <w:rPr>
          <w:rFonts w:ascii="仿宋_GB2312" w:eastAsia="仿宋_GB2312"/>
          <w:color w:val="000000"/>
          <w:sz w:val="24"/>
          <w:szCs w:val="24"/>
        </w:rPr>
        <w:t>10</w:t>
      </w:r>
      <w:r>
        <w:rPr>
          <w:rFonts w:ascii="仿宋_GB2312" w:eastAsia="仿宋_GB2312" w:hint="eastAsia"/>
          <w:color w:val="000000"/>
          <w:sz w:val="24"/>
          <w:szCs w:val="24"/>
        </w:rPr>
        <w:t>月</w:t>
      </w:r>
      <w:r>
        <w:rPr>
          <w:rFonts w:ascii="仿宋_GB2312" w:eastAsia="仿宋_GB2312" w:hint="default"/>
          <w:color w:val="000000"/>
          <w:sz w:val="24"/>
          <w:szCs w:val="24"/>
          <w:lang w:val="en-US"/>
        </w:rPr>
        <w:t>23</w:t>
      </w:r>
      <w:r>
        <w:rPr>
          <w:rFonts w:ascii="仿宋_GB2312" w:eastAsia="仿宋_GB2312" w:hint="eastAsia"/>
          <w:b w:val="false"/>
          <w:bCs w:val="false"/>
          <w:color w:val="000000"/>
          <w:sz w:val="24"/>
          <w:szCs w:val="24"/>
        </w:rPr>
        <w:t>日（周一）17:00</w:t>
      </w:r>
      <w:r>
        <w:rPr>
          <w:rFonts w:ascii="仿宋_GB2312" w:eastAsia="仿宋_GB2312" w:hint="eastAsia"/>
          <w:color w:val="000000"/>
          <w:sz w:val="24"/>
          <w:szCs w:val="24"/>
        </w:rPr>
        <w:t>前将报名表纸质版</w:t>
      </w:r>
      <w:r>
        <w:rPr>
          <w:rFonts w:ascii="仿宋_GB2312" w:eastAsia="仿宋_GB2312" w:hint="eastAsia"/>
          <w:b/>
          <w:color w:val="000000"/>
          <w:sz w:val="24"/>
          <w:szCs w:val="24"/>
        </w:rPr>
        <w:t>以班级为单位</w:t>
      </w:r>
      <w:r>
        <w:rPr>
          <w:rFonts w:ascii="仿宋_GB2312" w:eastAsia="仿宋_GB2312" w:hint="eastAsia"/>
          <w:color w:val="000000"/>
          <w:sz w:val="24"/>
          <w:szCs w:val="24"/>
        </w:rPr>
        <w:t>交至学研中心C0520办公室。</w:t>
      </w:r>
    </w:p>
    <w:p>
      <w:pPr>
        <w:pStyle w:val="style0"/>
        <w:spacing w:lineRule="exact" w:line="540"/>
        <w:ind w:left="6094" w:leftChars="2902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经济管理学院团委</w:t>
      </w:r>
    </w:p>
    <w:p>
      <w:pPr>
        <w:pStyle w:val="style0"/>
        <w:spacing w:lineRule="exact" w:line="540"/>
        <w:ind w:left="6094" w:leftChars="2902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经济管理学院学生会</w:t>
      </w:r>
    </w:p>
    <w:p>
      <w:pPr>
        <w:pStyle w:val="style0"/>
        <w:spacing w:lineRule="exact" w:line="540"/>
        <w:ind w:left="6094" w:leftChars="2902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202</w:t>
      </w:r>
      <w:r>
        <w:rPr>
          <w:rFonts w:eastAsia="仿宋_GB2312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年</w:t>
      </w:r>
      <w:r>
        <w:rPr>
          <w:rFonts w:ascii="仿宋_GB2312" w:eastAsia="仿宋_GB2312"/>
          <w:sz w:val="24"/>
          <w:szCs w:val="24"/>
        </w:rPr>
        <w:t>10</w:t>
      </w:r>
      <w:r>
        <w:rPr>
          <w:rFonts w:ascii="仿宋_GB2312" w:eastAsia="仿宋_GB2312" w:hint="eastAsia"/>
          <w:sz w:val="24"/>
          <w:szCs w:val="24"/>
        </w:rPr>
        <w:t>月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华文中宋">
    <w:altName w:val="华文中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0">
    <w:name w:val="annotation text"/>
    <w:basedOn w:val="style0"/>
    <w:next w:val="style30"/>
    <w:pPr>
      <w:jc w:val="left"/>
    </w:pPr>
    <w:r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next w:val="style4097"/>
    <w:link w:val="style31"/>
    <w:qFormat/>
    <w:uiPriority w:val="99"/>
    <w:rPr>
      <w:kern w:val="2"/>
      <w:sz w:val="18"/>
      <w:szCs w:val="18"/>
    </w:rPr>
  </w:style>
  <w:style w:type="character" w:customStyle="1" w:styleId="style4098">
    <w:name w:val="页脚 字符"/>
    <w:next w:val="style4098"/>
    <w:link w:val="style32"/>
    <w:qFormat/>
    <w:uiPriority w:val="99"/>
    <w:rPr>
      <w:kern w:val="2"/>
      <w:sz w:val="18"/>
      <w:szCs w:val="18"/>
    </w:rPr>
  </w:style>
  <w:style w:type="paragraph" w:customStyle="1" w:styleId="style4099">
    <w:name w:val="&quot;p1&quot;"/>
    <w:basedOn w:val="style0"/>
    <w:next w:val="style4099"/>
    <w:qFormat/>
    <w:pPr>
      <w:spacing w:lineRule="atLeast" w:line="380"/>
      <w:jc w:val="left"/>
    </w:pPr>
    <w:rPr>
      <w:rFonts w:ascii="Helvetica Neue" w:cs="Helvetica Neue" w:eastAsia="Helvetica Neue" w:hAnsi="Helvetica Neue"/>
      <w:color w:val="000000"/>
      <w:kern w:val="0"/>
      <w:sz w:val="26"/>
      <w:szCs w:val="26"/>
    </w:rPr>
  </w:style>
  <w:style w:type="paragraph" w:customStyle="1" w:styleId="style4100">
    <w:name w:val="&quot;p2&quot;"/>
    <w:basedOn w:val="style0"/>
    <w:next w:val="style4100"/>
    <w:qFormat/>
    <w:pPr>
      <w:spacing w:lineRule="atLeast" w:line="380"/>
      <w:jc w:val="left"/>
    </w:pPr>
    <w:rPr>
      <w:rFonts w:ascii="Helvetica Neue" w:cs="Helvetica Neue" w:eastAsia="Helvetica Neue" w:hAnsi="Helvetica Neue"/>
      <w:color w:val="000000"/>
      <w:kern w:val="0"/>
      <w:sz w:val="26"/>
      <w:szCs w:val="26"/>
    </w:rPr>
  </w:style>
  <w:style w:type="character" w:styleId="style39">
    <w:name w:val="annotation reference"/>
    <w:basedOn w:val="style65"/>
    <w:next w:val="style39"/>
    <w:uiPriority w:val="99"/>
    <w:rPr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2E42E85-5311-4F8A-8913-246BAF318FA2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54AC394F-00C0-4225-9D2A-7D077E6F9277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318</Words>
  <Pages>1</Pages>
  <Characters>332</Characters>
  <Application>WPS Office</Application>
  <DocSecurity>0</DocSecurity>
  <Paragraphs>57</Paragraphs>
  <ScaleCrop>false</ScaleCrop>
  <Company>灵风科技</Company>
  <LinksUpToDate>false</LinksUpToDate>
  <CharactersWithSpaces>374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2017-09-26T12:19:00Z</dcterms:created>
  <dc:creator>郑大Q</dc:creator>
  <lastModifiedBy>MRX-W09</lastModifiedBy>
  <dcterms:modified xsi:type="dcterms:W3CDTF">2023-10-19T02:50:05Z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DC95E9F337BF49E2B1F54F610ADC9E9B</vt:lpwstr>
  </property>
</Properties>
</file>