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E0D6" w14:textId="77777777" w:rsidR="00C01C44" w:rsidRPr="00C01C44" w:rsidRDefault="00C01C44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C01C44">
        <w:rPr>
          <w:rFonts w:ascii="微软雅黑" w:eastAsia="微软雅黑" w:hAnsi="微软雅黑" w:hint="eastAsia"/>
          <w:b/>
          <w:sz w:val="30"/>
          <w:szCs w:val="30"/>
        </w:rPr>
        <w:t>经济管理学院</w:t>
      </w:r>
    </w:p>
    <w:p w14:paraId="6DBC4369" w14:textId="726D06F0" w:rsidR="0061024B" w:rsidRPr="00C01C44" w:rsidRDefault="00780016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C01C44">
        <w:rPr>
          <w:rFonts w:ascii="微软雅黑" w:eastAsia="微软雅黑" w:hAnsi="微软雅黑" w:hint="eastAsia"/>
          <w:b/>
          <w:sz w:val="30"/>
          <w:szCs w:val="30"/>
        </w:rPr>
        <w:t>20</w:t>
      </w:r>
      <w:r w:rsidRPr="00C01C44"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3</w:t>
      </w:r>
      <w:r w:rsidR="00A373FE" w:rsidRPr="00C01C44">
        <w:rPr>
          <w:rFonts w:ascii="微软雅黑" w:eastAsia="微软雅黑" w:hAnsi="微软雅黑" w:hint="eastAsia"/>
          <w:b/>
          <w:sz w:val="30"/>
          <w:szCs w:val="30"/>
        </w:rPr>
        <w:t>-</w:t>
      </w:r>
      <w:r w:rsidRPr="00C01C44">
        <w:rPr>
          <w:rFonts w:ascii="微软雅黑" w:eastAsia="微软雅黑" w:hAnsi="微软雅黑" w:hint="eastAsia"/>
          <w:b/>
          <w:sz w:val="30"/>
          <w:szCs w:val="30"/>
        </w:rPr>
        <w:t>202</w:t>
      </w:r>
      <w:r>
        <w:rPr>
          <w:rFonts w:ascii="微软雅黑" w:eastAsia="微软雅黑" w:hAnsi="微软雅黑"/>
          <w:b/>
          <w:sz w:val="30"/>
          <w:szCs w:val="30"/>
        </w:rPr>
        <w:t>4</w:t>
      </w:r>
      <w:r w:rsidR="00A373FE" w:rsidRPr="00C01C44">
        <w:rPr>
          <w:rFonts w:ascii="微软雅黑" w:eastAsia="微软雅黑" w:hAnsi="微软雅黑" w:hint="eastAsia"/>
          <w:b/>
          <w:sz w:val="30"/>
          <w:szCs w:val="30"/>
        </w:rPr>
        <w:t>学年</w:t>
      </w:r>
      <w:r w:rsidR="00A373FE" w:rsidRPr="00C01C44">
        <w:rPr>
          <w:rFonts w:ascii="微软雅黑" w:eastAsia="微软雅黑" w:hAnsi="微软雅黑"/>
          <w:b/>
          <w:sz w:val="30"/>
          <w:szCs w:val="30"/>
        </w:rPr>
        <w:t>第</w:t>
      </w:r>
      <w:r w:rsidR="00C01C44" w:rsidRPr="00C01C44">
        <w:rPr>
          <w:rFonts w:ascii="微软雅黑" w:eastAsia="微软雅黑" w:hAnsi="微软雅黑" w:hint="eastAsia"/>
          <w:b/>
          <w:sz w:val="30"/>
          <w:szCs w:val="30"/>
        </w:rPr>
        <w:t>一</w:t>
      </w:r>
      <w:r w:rsidR="00A373FE" w:rsidRPr="00C01C44">
        <w:rPr>
          <w:rFonts w:ascii="微软雅黑" w:eastAsia="微软雅黑" w:hAnsi="微软雅黑" w:hint="eastAsia"/>
          <w:b/>
          <w:sz w:val="30"/>
          <w:szCs w:val="30"/>
        </w:rPr>
        <w:t>学期本科生转专业工作方案</w:t>
      </w:r>
    </w:p>
    <w:p w14:paraId="6A7312E5" w14:textId="77777777" w:rsidR="0061024B" w:rsidRDefault="0061024B">
      <w:pPr>
        <w:jc w:val="center"/>
        <w:rPr>
          <w:rFonts w:ascii="黑体" w:eastAsia="黑体" w:hAnsi="黑体"/>
          <w:b/>
          <w:sz w:val="36"/>
          <w:szCs w:val="36"/>
        </w:rPr>
      </w:pPr>
    </w:p>
    <w:p w14:paraId="5BA8CFDA" w14:textId="0B0553A4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为更好地构建以学生为中心的教育教学体系，尊重学生个性发展，激发和调动学生的学习积极性、主动性和创造性，</w:t>
      </w:r>
      <w:r w:rsidR="004000AD">
        <w:rPr>
          <w:rFonts w:ascii="仿宋" w:eastAsia="仿宋" w:hAnsi="仿宋" w:hint="eastAsia"/>
          <w:sz w:val="24"/>
          <w:szCs w:val="24"/>
        </w:rPr>
        <w:t>按照教务处</w:t>
      </w:r>
      <w:r w:rsidR="004000AD">
        <w:rPr>
          <w:rFonts w:ascii="仿宋" w:eastAsia="仿宋" w:hAnsi="仿宋"/>
          <w:sz w:val="24"/>
          <w:szCs w:val="24"/>
        </w:rPr>
        <w:t>《</w:t>
      </w:r>
      <w:r w:rsidR="004000AD" w:rsidRPr="004000AD">
        <w:rPr>
          <w:rFonts w:ascii="仿宋" w:eastAsia="仿宋" w:hAnsi="仿宋" w:hint="eastAsia"/>
          <w:sz w:val="24"/>
          <w:szCs w:val="24"/>
        </w:rPr>
        <w:t>关于开展</w:t>
      </w:r>
      <w:r w:rsidR="00780016" w:rsidRPr="004000AD">
        <w:rPr>
          <w:rFonts w:ascii="仿宋" w:eastAsia="仿宋" w:hAnsi="仿宋" w:hint="eastAsia"/>
          <w:sz w:val="24"/>
          <w:szCs w:val="24"/>
        </w:rPr>
        <w:t>202</w:t>
      </w:r>
      <w:r w:rsidR="00780016">
        <w:rPr>
          <w:rFonts w:ascii="仿宋" w:eastAsia="仿宋" w:hAnsi="仿宋"/>
          <w:sz w:val="24"/>
          <w:szCs w:val="24"/>
        </w:rPr>
        <w:t>3</w:t>
      </w:r>
      <w:r w:rsidR="004000AD" w:rsidRPr="004000AD">
        <w:rPr>
          <w:rFonts w:ascii="仿宋" w:eastAsia="仿宋" w:hAnsi="仿宋" w:hint="eastAsia"/>
          <w:sz w:val="24"/>
          <w:szCs w:val="24"/>
        </w:rPr>
        <w:t>-</w:t>
      </w:r>
      <w:r w:rsidR="00780016" w:rsidRPr="004000AD">
        <w:rPr>
          <w:rFonts w:ascii="仿宋" w:eastAsia="仿宋" w:hAnsi="仿宋" w:hint="eastAsia"/>
          <w:sz w:val="24"/>
          <w:szCs w:val="24"/>
        </w:rPr>
        <w:t>202</w:t>
      </w:r>
      <w:r w:rsidR="00780016">
        <w:rPr>
          <w:rFonts w:ascii="仿宋" w:eastAsia="仿宋" w:hAnsi="仿宋"/>
          <w:sz w:val="24"/>
          <w:szCs w:val="24"/>
        </w:rPr>
        <w:t>4</w:t>
      </w:r>
      <w:r w:rsidR="004000AD" w:rsidRPr="004000AD">
        <w:rPr>
          <w:rFonts w:ascii="仿宋" w:eastAsia="仿宋" w:hAnsi="仿宋" w:hint="eastAsia"/>
          <w:sz w:val="24"/>
          <w:szCs w:val="24"/>
        </w:rPr>
        <w:t>学年第一学期本科生转专业工作的通知</w:t>
      </w:r>
      <w:r w:rsidR="004000AD">
        <w:rPr>
          <w:rFonts w:ascii="仿宋" w:eastAsia="仿宋" w:hAnsi="仿宋"/>
          <w:sz w:val="24"/>
          <w:szCs w:val="24"/>
        </w:rPr>
        <w:t>》</w:t>
      </w:r>
      <w:r w:rsidR="004000AD">
        <w:rPr>
          <w:rFonts w:ascii="仿宋" w:eastAsia="仿宋" w:hAnsi="仿宋" w:hint="eastAsia"/>
          <w:sz w:val="24"/>
          <w:szCs w:val="24"/>
        </w:rPr>
        <w:t>要求</w:t>
      </w:r>
      <w:r w:rsidR="004000AD">
        <w:rPr>
          <w:rFonts w:ascii="仿宋" w:eastAsia="仿宋" w:hAnsi="仿宋"/>
          <w:sz w:val="24"/>
          <w:szCs w:val="24"/>
        </w:rPr>
        <w:t>，</w:t>
      </w:r>
      <w:r w:rsidRPr="00EF286B">
        <w:rPr>
          <w:rFonts w:ascii="仿宋" w:eastAsia="仿宋" w:hAnsi="仿宋" w:hint="eastAsia"/>
          <w:sz w:val="24"/>
          <w:szCs w:val="24"/>
        </w:rPr>
        <w:t>根据《北京林业大学本科生转专业管理办法（2021修订）》，结合经济管理学院本科教学的实际情况，制定本方案。</w:t>
      </w:r>
    </w:p>
    <w:p w14:paraId="763AD747" w14:textId="77777777" w:rsidR="0061024B" w:rsidRPr="00EF286B" w:rsidRDefault="00A373FE" w:rsidP="00A373FE">
      <w:pPr>
        <w:spacing w:line="360" w:lineRule="auto"/>
        <w:ind w:firstLineChars="202" w:firstLine="487"/>
        <w:rPr>
          <w:rFonts w:ascii="仿宋" w:eastAsia="仿宋" w:hAnsi="仿宋"/>
          <w:b/>
          <w:sz w:val="24"/>
          <w:szCs w:val="24"/>
        </w:rPr>
      </w:pPr>
      <w:r w:rsidRPr="00EF286B">
        <w:rPr>
          <w:rFonts w:ascii="仿宋" w:eastAsia="仿宋" w:hAnsi="仿宋" w:hint="eastAsia"/>
          <w:b/>
          <w:sz w:val="24"/>
          <w:szCs w:val="24"/>
        </w:rPr>
        <w:t>一、工作领导小组</w:t>
      </w:r>
    </w:p>
    <w:p w14:paraId="4A61AD03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cs="Times New Roman"/>
          <w:sz w:val="24"/>
          <w:szCs w:val="24"/>
        </w:rPr>
        <w:t>学院成立本科</w:t>
      </w:r>
      <w:r w:rsidRPr="00EF286B">
        <w:rPr>
          <w:rFonts w:ascii="仿宋" w:eastAsia="仿宋" w:hAnsi="仿宋" w:hint="eastAsia"/>
          <w:sz w:val="24"/>
          <w:szCs w:val="24"/>
        </w:rPr>
        <w:t>生转专业</w:t>
      </w:r>
      <w:r w:rsidRPr="00EF286B">
        <w:rPr>
          <w:rFonts w:ascii="仿宋" w:eastAsia="仿宋" w:hAnsi="仿宋" w:cs="Times New Roman"/>
          <w:sz w:val="24"/>
          <w:szCs w:val="24"/>
        </w:rPr>
        <w:t>工作</w:t>
      </w:r>
      <w:r w:rsidR="00551F57">
        <w:rPr>
          <w:rFonts w:ascii="仿宋" w:eastAsia="仿宋" w:hAnsi="仿宋" w:cs="Times New Roman" w:hint="eastAsia"/>
          <w:sz w:val="24"/>
          <w:szCs w:val="24"/>
        </w:rPr>
        <w:t>领导</w:t>
      </w:r>
      <w:r w:rsidRPr="00EF286B">
        <w:rPr>
          <w:rFonts w:ascii="仿宋" w:eastAsia="仿宋" w:hAnsi="仿宋" w:cs="Times New Roman"/>
          <w:sz w:val="24"/>
          <w:szCs w:val="24"/>
        </w:rPr>
        <w:t>小组，负责制订</w:t>
      </w:r>
      <w:r w:rsidRPr="00EF286B">
        <w:rPr>
          <w:rFonts w:ascii="仿宋" w:eastAsia="仿宋" w:hAnsi="仿宋" w:hint="eastAsia"/>
          <w:sz w:val="24"/>
          <w:szCs w:val="24"/>
        </w:rPr>
        <w:t>学院本科生转专业工作方案</w:t>
      </w:r>
      <w:r w:rsidRPr="00EF286B">
        <w:rPr>
          <w:rFonts w:ascii="仿宋" w:eastAsia="仿宋" w:hAnsi="仿宋" w:cs="Times New Roman"/>
          <w:sz w:val="24"/>
          <w:szCs w:val="24"/>
        </w:rPr>
        <w:t>，并组织实施。</w:t>
      </w:r>
    </w:p>
    <w:p w14:paraId="20372D6D" w14:textId="666662E3" w:rsidR="0061024B" w:rsidRPr="00EF286B" w:rsidRDefault="00A373FE" w:rsidP="008960CD">
      <w:pPr>
        <w:spacing w:line="360" w:lineRule="auto"/>
        <w:ind w:firstLineChars="177" w:firstLine="425"/>
        <w:jc w:val="left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组</w:t>
      </w:r>
      <w:r w:rsidR="008960CD">
        <w:rPr>
          <w:rFonts w:ascii="仿宋" w:eastAsia="仿宋" w:hAnsi="仿宋" w:hint="eastAsia"/>
          <w:sz w:val="24"/>
          <w:szCs w:val="24"/>
        </w:rPr>
        <w:t xml:space="preserve">  </w:t>
      </w:r>
      <w:r w:rsidRPr="00EF286B">
        <w:rPr>
          <w:rFonts w:ascii="仿宋" w:eastAsia="仿宋" w:hAnsi="仿宋" w:hint="eastAsia"/>
          <w:sz w:val="24"/>
          <w:szCs w:val="24"/>
        </w:rPr>
        <w:t>长：黄</w:t>
      </w:r>
      <w:r w:rsidR="000261F9">
        <w:rPr>
          <w:rFonts w:ascii="仿宋" w:eastAsia="仿宋" w:hAnsi="仿宋" w:hint="eastAsia"/>
          <w:sz w:val="24"/>
          <w:szCs w:val="24"/>
        </w:rPr>
        <w:t>薇</w:t>
      </w:r>
      <w:r w:rsidRPr="00EF286B">
        <w:rPr>
          <w:rFonts w:ascii="仿宋" w:eastAsia="仿宋" w:hAnsi="仿宋" w:hint="eastAsia"/>
          <w:sz w:val="24"/>
          <w:szCs w:val="24"/>
        </w:rPr>
        <w:t xml:space="preserve"> </w:t>
      </w:r>
      <w:r w:rsidR="00780016">
        <w:rPr>
          <w:rFonts w:ascii="仿宋" w:eastAsia="仿宋" w:hAnsi="仿宋" w:hint="eastAsia"/>
          <w:sz w:val="24"/>
          <w:szCs w:val="24"/>
        </w:rPr>
        <w:t>胡明形</w:t>
      </w:r>
    </w:p>
    <w:p w14:paraId="7FD66032" w14:textId="4E47A3A9" w:rsidR="0061024B" w:rsidRPr="00EF286B" w:rsidRDefault="00A373FE" w:rsidP="008960CD">
      <w:pPr>
        <w:spacing w:line="360" w:lineRule="auto"/>
        <w:ind w:firstLineChars="177" w:firstLine="425"/>
        <w:jc w:val="left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副组长：</w:t>
      </w:r>
      <w:r w:rsidR="008960CD">
        <w:rPr>
          <w:rFonts w:ascii="仿宋" w:eastAsia="仿宋" w:hAnsi="仿宋" w:cs="Times New Roman" w:hint="eastAsia"/>
          <w:sz w:val="24"/>
          <w:szCs w:val="24"/>
        </w:rPr>
        <w:t>李军</w:t>
      </w:r>
      <w:r w:rsidR="00274B9E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="00780016">
        <w:rPr>
          <w:rFonts w:ascii="仿宋" w:eastAsia="仿宋" w:hAnsi="仿宋" w:cs="Times New Roman" w:hint="eastAsia"/>
          <w:sz w:val="24"/>
          <w:szCs w:val="24"/>
        </w:rPr>
        <w:t>张洋</w:t>
      </w:r>
    </w:p>
    <w:p w14:paraId="5E3567CE" w14:textId="77777777" w:rsidR="0061024B" w:rsidRPr="00EF286B" w:rsidRDefault="00A373FE" w:rsidP="008960CD">
      <w:pPr>
        <w:spacing w:line="360" w:lineRule="auto"/>
        <w:ind w:leftChars="203" w:left="426"/>
        <w:jc w:val="left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成</w:t>
      </w:r>
      <w:r w:rsidR="008960CD">
        <w:rPr>
          <w:rFonts w:ascii="仿宋" w:eastAsia="仿宋" w:hAnsi="仿宋" w:hint="eastAsia"/>
          <w:sz w:val="24"/>
          <w:szCs w:val="24"/>
        </w:rPr>
        <w:t xml:space="preserve">  </w:t>
      </w:r>
      <w:r w:rsidRPr="00EF286B">
        <w:rPr>
          <w:rFonts w:ascii="仿宋" w:eastAsia="仿宋" w:hAnsi="仿宋" w:hint="eastAsia"/>
          <w:sz w:val="24"/>
          <w:szCs w:val="24"/>
        </w:rPr>
        <w:t>员：</w:t>
      </w:r>
      <w:r w:rsidRPr="00EF286B">
        <w:rPr>
          <w:rFonts w:ascii="仿宋" w:eastAsia="仿宋" w:hAnsi="仿宋"/>
          <w:sz w:val="24"/>
          <w:szCs w:val="24"/>
        </w:rPr>
        <w:t>张岩</w:t>
      </w:r>
      <w:r w:rsidRPr="00EF286B">
        <w:rPr>
          <w:rFonts w:ascii="仿宋" w:eastAsia="仿宋" w:hAnsi="仿宋" w:hint="eastAsia"/>
          <w:sz w:val="24"/>
          <w:szCs w:val="24"/>
        </w:rPr>
        <w:t xml:space="preserve"> </w:t>
      </w:r>
      <w:r w:rsidR="008960CD">
        <w:rPr>
          <w:rFonts w:ascii="仿宋" w:eastAsia="仿宋" w:hAnsi="仿宋" w:hint="eastAsia"/>
          <w:sz w:val="24"/>
          <w:szCs w:val="24"/>
        </w:rPr>
        <w:t>庞新生</w:t>
      </w:r>
      <w:r w:rsidRPr="00EF286B">
        <w:rPr>
          <w:rFonts w:ascii="仿宋" w:eastAsia="仿宋" w:hAnsi="仿宋" w:hint="eastAsia"/>
          <w:sz w:val="24"/>
          <w:szCs w:val="24"/>
        </w:rPr>
        <w:t xml:space="preserve"> 李小勇</w:t>
      </w:r>
      <w:r w:rsidRPr="00EF286B">
        <w:rPr>
          <w:rFonts w:ascii="仿宋" w:eastAsia="仿宋" w:hAnsi="仿宋"/>
          <w:sz w:val="24"/>
          <w:szCs w:val="24"/>
        </w:rPr>
        <w:t xml:space="preserve"> </w:t>
      </w:r>
      <w:r w:rsidRPr="00EF286B">
        <w:rPr>
          <w:rFonts w:ascii="仿宋" w:eastAsia="仿宋" w:hAnsi="仿宋" w:hint="eastAsia"/>
          <w:sz w:val="24"/>
          <w:szCs w:val="24"/>
        </w:rPr>
        <w:t>吴红梅 马宁 秦涛 宋洪峰 程</w:t>
      </w:r>
      <w:r w:rsidRPr="00EF286B">
        <w:rPr>
          <w:rFonts w:ascii="仿宋" w:eastAsia="仿宋" w:hAnsi="仿宋"/>
          <w:sz w:val="24"/>
          <w:szCs w:val="24"/>
        </w:rPr>
        <w:t>鹏</w:t>
      </w:r>
      <w:r w:rsidR="000261F9">
        <w:rPr>
          <w:rFonts w:ascii="仿宋" w:eastAsia="仿宋" w:hAnsi="仿宋" w:hint="eastAsia"/>
          <w:sz w:val="24"/>
          <w:szCs w:val="24"/>
        </w:rPr>
        <w:t xml:space="preserve"> </w:t>
      </w:r>
    </w:p>
    <w:p w14:paraId="41DC3D9A" w14:textId="77777777" w:rsidR="0061024B" w:rsidRPr="00EF286B" w:rsidRDefault="00A373FE" w:rsidP="008960CD">
      <w:pPr>
        <w:spacing w:line="360" w:lineRule="auto"/>
        <w:ind w:leftChars="203" w:left="426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EF286B">
        <w:rPr>
          <w:rFonts w:ascii="仿宋" w:eastAsia="仿宋" w:hAnsi="仿宋" w:hint="eastAsia"/>
          <w:sz w:val="24"/>
          <w:szCs w:val="24"/>
        </w:rPr>
        <w:t>秘</w:t>
      </w:r>
      <w:proofErr w:type="gramEnd"/>
      <w:r w:rsidR="008960CD">
        <w:rPr>
          <w:rFonts w:ascii="仿宋" w:eastAsia="仿宋" w:hAnsi="仿宋" w:hint="eastAsia"/>
          <w:sz w:val="24"/>
          <w:szCs w:val="24"/>
        </w:rPr>
        <w:t xml:space="preserve">  </w:t>
      </w:r>
      <w:r w:rsidRPr="00EF286B">
        <w:rPr>
          <w:rFonts w:ascii="仿宋" w:eastAsia="仿宋" w:hAnsi="仿宋" w:hint="eastAsia"/>
          <w:sz w:val="24"/>
          <w:szCs w:val="24"/>
        </w:rPr>
        <w:t>书</w:t>
      </w:r>
      <w:r w:rsidRPr="00EF286B">
        <w:rPr>
          <w:rFonts w:ascii="仿宋" w:eastAsia="仿宋" w:hAnsi="仿宋"/>
          <w:sz w:val="24"/>
          <w:szCs w:val="24"/>
        </w:rPr>
        <w:t>：向燕</w:t>
      </w:r>
      <w:r w:rsidRPr="00EF286B">
        <w:rPr>
          <w:rFonts w:ascii="仿宋" w:eastAsia="仿宋" w:hAnsi="仿宋" w:hint="eastAsia"/>
          <w:sz w:val="24"/>
          <w:szCs w:val="24"/>
        </w:rPr>
        <w:t xml:space="preserve"> </w:t>
      </w:r>
      <w:proofErr w:type="gramStart"/>
      <w:r w:rsidRPr="00EF286B">
        <w:rPr>
          <w:rFonts w:ascii="仿宋" w:eastAsia="仿宋" w:hAnsi="仿宋" w:hint="eastAsia"/>
          <w:sz w:val="24"/>
          <w:szCs w:val="24"/>
        </w:rPr>
        <w:t>卫慧平</w:t>
      </w:r>
      <w:proofErr w:type="gramEnd"/>
      <w:r w:rsidR="000261F9">
        <w:rPr>
          <w:rFonts w:ascii="仿宋" w:eastAsia="仿宋" w:hAnsi="仿宋" w:hint="eastAsia"/>
          <w:sz w:val="24"/>
          <w:szCs w:val="24"/>
        </w:rPr>
        <w:t xml:space="preserve"> 王萌辉</w:t>
      </w:r>
    </w:p>
    <w:p w14:paraId="393408C6" w14:textId="77777777" w:rsidR="0061024B" w:rsidRPr="00EF286B" w:rsidRDefault="00A373FE" w:rsidP="00A373FE">
      <w:pPr>
        <w:spacing w:line="360" w:lineRule="auto"/>
        <w:ind w:firstLineChars="202" w:firstLine="487"/>
        <w:rPr>
          <w:rFonts w:ascii="仿宋" w:eastAsia="仿宋" w:hAnsi="仿宋"/>
          <w:b/>
          <w:sz w:val="24"/>
          <w:szCs w:val="24"/>
        </w:rPr>
      </w:pPr>
      <w:r w:rsidRPr="00EF286B">
        <w:rPr>
          <w:rFonts w:ascii="仿宋" w:eastAsia="仿宋" w:hAnsi="仿宋" w:hint="eastAsia"/>
          <w:b/>
          <w:sz w:val="24"/>
          <w:szCs w:val="24"/>
        </w:rPr>
        <w:t>二、工作程序</w:t>
      </w:r>
    </w:p>
    <w:p w14:paraId="1C4166E1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1、制定</w:t>
      </w:r>
      <w:r w:rsidR="005E4E45" w:rsidRPr="00EF286B">
        <w:rPr>
          <w:rFonts w:ascii="仿宋" w:eastAsia="仿宋" w:hAnsi="仿宋" w:hint="eastAsia"/>
          <w:sz w:val="24"/>
          <w:szCs w:val="24"/>
        </w:rPr>
        <w:t>、</w:t>
      </w:r>
      <w:r w:rsidRPr="00EF286B">
        <w:rPr>
          <w:rFonts w:ascii="仿宋" w:eastAsia="仿宋" w:hAnsi="仿宋" w:hint="eastAsia"/>
          <w:sz w:val="24"/>
          <w:szCs w:val="24"/>
        </w:rPr>
        <w:t>报送</w:t>
      </w:r>
      <w:r w:rsidR="005E4E45" w:rsidRPr="00EF286B">
        <w:rPr>
          <w:rFonts w:ascii="仿宋" w:eastAsia="仿宋" w:hAnsi="仿宋" w:hint="eastAsia"/>
          <w:sz w:val="24"/>
          <w:szCs w:val="24"/>
        </w:rPr>
        <w:t>和公布</w:t>
      </w:r>
      <w:r w:rsidRPr="00EF286B">
        <w:rPr>
          <w:rFonts w:ascii="仿宋" w:eastAsia="仿宋" w:hAnsi="仿宋" w:hint="eastAsia"/>
          <w:sz w:val="24"/>
          <w:szCs w:val="24"/>
        </w:rPr>
        <w:t>学院工作方案</w:t>
      </w:r>
    </w:p>
    <w:p w14:paraId="14147C24" w14:textId="77777777" w:rsidR="0061024B" w:rsidRPr="00EF286B" w:rsidRDefault="00A373FE" w:rsidP="007A6742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各专业根据专业培养要求和教学</w:t>
      </w:r>
      <w:r w:rsidRPr="00EF286B">
        <w:rPr>
          <w:rFonts w:ascii="仿宋" w:eastAsia="仿宋" w:hAnsi="仿宋"/>
          <w:sz w:val="24"/>
          <w:szCs w:val="24"/>
        </w:rPr>
        <w:t>条件</w:t>
      </w:r>
      <w:r w:rsidRPr="00EF286B">
        <w:rPr>
          <w:rFonts w:ascii="仿宋" w:eastAsia="仿宋" w:hAnsi="仿宋" w:hint="eastAsia"/>
          <w:sz w:val="24"/>
          <w:szCs w:val="24"/>
        </w:rPr>
        <w:t>，确定本专业的考核内容、考核方式</w:t>
      </w:r>
      <w:r w:rsidR="00134876" w:rsidRPr="00EF286B">
        <w:rPr>
          <w:rFonts w:ascii="仿宋" w:eastAsia="仿宋" w:hAnsi="仿宋" w:hint="eastAsia"/>
          <w:sz w:val="24"/>
          <w:szCs w:val="24"/>
        </w:rPr>
        <w:t>(详见</w:t>
      </w:r>
      <w:r w:rsidR="00134876" w:rsidRPr="00EF286B">
        <w:rPr>
          <w:rFonts w:ascii="仿宋" w:eastAsia="仿宋" w:hAnsi="仿宋"/>
          <w:sz w:val="24"/>
          <w:szCs w:val="24"/>
        </w:rPr>
        <w:t>附件</w:t>
      </w:r>
      <w:r w:rsidR="00134876" w:rsidRPr="00EF286B">
        <w:rPr>
          <w:rFonts w:ascii="仿宋" w:eastAsia="仿宋" w:hAnsi="仿宋" w:hint="eastAsia"/>
          <w:sz w:val="24"/>
          <w:szCs w:val="24"/>
        </w:rPr>
        <w:t>1)</w:t>
      </w:r>
      <w:r w:rsidRPr="00EF286B">
        <w:rPr>
          <w:rFonts w:ascii="仿宋" w:eastAsia="仿宋" w:hAnsi="仿宋"/>
          <w:sz w:val="24"/>
          <w:szCs w:val="24"/>
        </w:rPr>
        <w:t>和</w:t>
      </w:r>
      <w:r w:rsidRPr="00EF286B">
        <w:rPr>
          <w:rFonts w:ascii="仿宋" w:eastAsia="仿宋" w:hAnsi="仿宋" w:hint="eastAsia"/>
          <w:sz w:val="24"/>
          <w:szCs w:val="24"/>
        </w:rPr>
        <w:t>转入学生数</w:t>
      </w:r>
      <w:r w:rsidR="00134876" w:rsidRPr="00EF286B">
        <w:rPr>
          <w:rFonts w:ascii="仿宋" w:eastAsia="仿宋" w:hAnsi="仿宋" w:hint="eastAsia"/>
          <w:sz w:val="24"/>
          <w:szCs w:val="24"/>
        </w:rPr>
        <w:t>（详见附件</w:t>
      </w:r>
      <w:r w:rsidR="00134876" w:rsidRPr="00EF286B">
        <w:rPr>
          <w:rFonts w:ascii="仿宋" w:eastAsia="仿宋" w:hAnsi="仿宋"/>
          <w:sz w:val="24"/>
          <w:szCs w:val="24"/>
        </w:rPr>
        <w:t>2</w:t>
      </w:r>
      <w:r w:rsidR="00134876" w:rsidRPr="00EF286B">
        <w:rPr>
          <w:rFonts w:ascii="仿宋" w:eastAsia="仿宋" w:hAnsi="仿宋" w:hint="eastAsia"/>
          <w:sz w:val="24"/>
          <w:szCs w:val="24"/>
        </w:rPr>
        <w:t>）</w:t>
      </w:r>
      <w:r w:rsidRPr="00EF286B">
        <w:rPr>
          <w:rFonts w:ascii="仿宋" w:eastAsia="仿宋" w:hAnsi="仿宋" w:hint="eastAsia"/>
          <w:sz w:val="24"/>
          <w:szCs w:val="24"/>
        </w:rPr>
        <w:t>，</w:t>
      </w:r>
      <w:r w:rsidRPr="00EF286B">
        <w:rPr>
          <w:rFonts w:ascii="仿宋" w:eastAsia="仿宋" w:hAnsi="仿宋"/>
          <w:sz w:val="24"/>
          <w:szCs w:val="24"/>
        </w:rPr>
        <w:t>工作领导小组审核并</w:t>
      </w:r>
      <w:r w:rsidRPr="00EF286B">
        <w:rPr>
          <w:rFonts w:ascii="仿宋" w:eastAsia="仿宋" w:hAnsi="仿宋" w:hint="eastAsia"/>
          <w:sz w:val="24"/>
          <w:szCs w:val="24"/>
        </w:rPr>
        <w:t>经</w:t>
      </w:r>
      <w:r w:rsidRPr="00EF286B">
        <w:rPr>
          <w:rFonts w:ascii="仿宋" w:eastAsia="仿宋" w:hAnsi="仿宋"/>
          <w:sz w:val="24"/>
          <w:szCs w:val="24"/>
        </w:rPr>
        <w:t>学院党政联席会通过后报</w:t>
      </w:r>
      <w:r w:rsidRPr="00EF286B">
        <w:rPr>
          <w:rFonts w:ascii="仿宋" w:eastAsia="仿宋" w:hAnsi="仿宋" w:hint="eastAsia"/>
          <w:sz w:val="24"/>
          <w:szCs w:val="24"/>
        </w:rPr>
        <w:t>送教务处审批</w:t>
      </w:r>
      <w:r w:rsidR="005E4E45" w:rsidRPr="00EF286B">
        <w:rPr>
          <w:rFonts w:ascii="仿宋" w:eastAsia="仿宋" w:hAnsi="仿宋" w:hint="eastAsia"/>
          <w:sz w:val="24"/>
          <w:szCs w:val="24"/>
        </w:rPr>
        <w:t>，并</w:t>
      </w:r>
      <w:r w:rsidR="005E4E45" w:rsidRPr="00EF286B">
        <w:rPr>
          <w:rFonts w:ascii="仿宋" w:eastAsia="仿宋" w:hAnsi="仿宋"/>
          <w:sz w:val="24"/>
          <w:szCs w:val="24"/>
        </w:rPr>
        <w:t>在</w:t>
      </w:r>
      <w:r w:rsidR="007A6742" w:rsidRPr="00EF286B">
        <w:rPr>
          <w:rFonts w:ascii="仿宋" w:eastAsia="仿宋" w:hAnsi="仿宋" w:hint="eastAsia"/>
          <w:sz w:val="24"/>
          <w:szCs w:val="24"/>
        </w:rPr>
        <w:t>学院网站公布学院转专业工作方案及各专业接收人数</w:t>
      </w:r>
      <w:r w:rsidR="005E4E45" w:rsidRPr="00EF286B">
        <w:rPr>
          <w:rFonts w:ascii="仿宋" w:eastAsia="仿宋" w:hAnsi="仿宋" w:hint="eastAsia"/>
          <w:sz w:val="24"/>
          <w:szCs w:val="24"/>
        </w:rPr>
        <w:t>，同时</w:t>
      </w:r>
      <w:r w:rsidR="005E4E45" w:rsidRPr="00EF286B">
        <w:rPr>
          <w:rFonts w:ascii="仿宋" w:eastAsia="仿宋" w:hAnsi="仿宋"/>
          <w:sz w:val="24"/>
          <w:szCs w:val="24"/>
        </w:rPr>
        <w:t>在</w:t>
      </w:r>
      <w:r w:rsidR="007A6742" w:rsidRPr="00EF286B">
        <w:rPr>
          <w:rFonts w:ascii="仿宋" w:eastAsia="仿宋" w:hAnsi="仿宋" w:hint="eastAsia"/>
          <w:sz w:val="24"/>
          <w:szCs w:val="24"/>
        </w:rPr>
        <w:t>教务系统完成学院接收转专业有关信息设置</w:t>
      </w:r>
      <w:r w:rsidR="005E4E45" w:rsidRPr="00EF286B">
        <w:rPr>
          <w:rFonts w:ascii="仿宋" w:eastAsia="仿宋" w:hAnsi="仿宋" w:hint="eastAsia"/>
          <w:sz w:val="24"/>
          <w:szCs w:val="24"/>
        </w:rPr>
        <w:t>。</w:t>
      </w:r>
    </w:p>
    <w:p w14:paraId="70EB1F9B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2、学生申请</w:t>
      </w:r>
    </w:p>
    <w:p w14:paraId="072875CC" w14:textId="77777777" w:rsidR="0061024B" w:rsidRPr="00EF286B" w:rsidRDefault="00A373FE" w:rsidP="001A418A">
      <w:pPr>
        <w:adjustRightInd w:val="0"/>
        <w:snapToGrid w:val="0"/>
        <w:spacing w:line="360" w:lineRule="auto"/>
        <w:ind w:firstLineChars="177" w:firstLine="425"/>
        <w:jc w:val="left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符合《北京林业大学本科生转专业管理办法（2021修订稿）》规定条件的学生，</w:t>
      </w:r>
      <w:r w:rsidR="00CE5675" w:rsidRPr="00CE5675">
        <w:rPr>
          <w:rFonts w:ascii="仿宋" w:eastAsia="仿宋" w:hAnsi="仿宋" w:hint="eastAsia"/>
          <w:sz w:val="24"/>
          <w:szCs w:val="24"/>
        </w:rPr>
        <w:t>8月30日24:00前，在本人教务系统填写并提交转专业申请</w:t>
      </w:r>
      <w:r w:rsidR="001A418A" w:rsidRPr="00EF286B">
        <w:rPr>
          <w:rFonts w:ascii="仿宋" w:eastAsia="仿宋" w:hAnsi="仿宋" w:hint="eastAsia"/>
          <w:sz w:val="24"/>
          <w:szCs w:val="24"/>
        </w:rPr>
        <w:t>。</w:t>
      </w:r>
      <w:r w:rsidRPr="00EF286B">
        <w:rPr>
          <w:rFonts w:ascii="仿宋" w:eastAsia="仿宋" w:hAnsi="仿宋" w:hint="eastAsia"/>
          <w:sz w:val="24"/>
          <w:szCs w:val="24"/>
        </w:rPr>
        <w:t>每位学生限报一个</w:t>
      </w:r>
      <w:r w:rsidR="00F739EA" w:rsidRPr="00EF286B">
        <w:rPr>
          <w:rFonts w:ascii="仿宋" w:eastAsia="仿宋" w:hAnsi="仿宋" w:hint="eastAsia"/>
          <w:sz w:val="24"/>
          <w:szCs w:val="24"/>
        </w:rPr>
        <w:t>专业</w:t>
      </w:r>
      <w:r w:rsidRPr="00EF286B">
        <w:rPr>
          <w:rFonts w:ascii="仿宋" w:eastAsia="仿宋" w:hAnsi="仿宋" w:hint="eastAsia"/>
          <w:sz w:val="24"/>
          <w:szCs w:val="24"/>
        </w:rPr>
        <w:t>。</w:t>
      </w:r>
    </w:p>
    <w:p w14:paraId="363BC995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3、学院咨询</w:t>
      </w:r>
      <w:r w:rsidRPr="00EF286B">
        <w:rPr>
          <w:rFonts w:ascii="仿宋" w:eastAsia="仿宋" w:hAnsi="仿宋"/>
          <w:sz w:val="24"/>
          <w:szCs w:val="24"/>
        </w:rPr>
        <w:t>和</w:t>
      </w:r>
      <w:r w:rsidRPr="00EF286B">
        <w:rPr>
          <w:rFonts w:ascii="仿宋" w:eastAsia="仿宋" w:hAnsi="仿宋" w:hint="eastAsia"/>
          <w:sz w:val="24"/>
          <w:szCs w:val="24"/>
        </w:rPr>
        <w:t>审核</w:t>
      </w:r>
    </w:p>
    <w:p w14:paraId="2EB134FE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（1）咨询</w:t>
      </w:r>
      <w:r w:rsidRPr="00EF286B">
        <w:rPr>
          <w:rFonts w:ascii="仿宋" w:eastAsia="仿宋" w:hAnsi="仿宋"/>
          <w:sz w:val="24"/>
          <w:szCs w:val="24"/>
        </w:rPr>
        <w:t>。</w:t>
      </w:r>
      <w:r w:rsidRPr="00EF286B">
        <w:rPr>
          <w:rFonts w:ascii="仿宋" w:eastAsia="仿宋" w:hAnsi="仿宋" w:hint="eastAsia"/>
          <w:sz w:val="24"/>
          <w:szCs w:val="24"/>
        </w:rPr>
        <w:t>学院面向学生进行转专业有关规则说明和咨询介绍（</w:t>
      </w:r>
      <w:r w:rsidR="001A418A" w:rsidRPr="00EF286B">
        <w:rPr>
          <w:rFonts w:ascii="仿宋" w:eastAsia="仿宋" w:hAnsi="仿宋" w:hint="eastAsia"/>
          <w:sz w:val="24"/>
          <w:szCs w:val="24"/>
        </w:rPr>
        <w:t>向老师，</w:t>
      </w:r>
      <w:r w:rsidRPr="00EF286B">
        <w:rPr>
          <w:rFonts w:ascii="仿宋" w:eastAsia="仿宋" w:hAnsi="仿宋"/>
          <w:sz w:val="24"/>
          <w:szCs w:val="24"/>
        </w:rPr>
        <w:t>电话：</w:t>
      </w:r>
      <w:r w:rsidR="001A418A" w:rsidRPr="00EF286B">
        <w:rPr>
          <w:rFonts w:ascii="仿宋" w:eastAsia="仿宋" w:hAnsi="仿宋" w:hint="eastAsia"/>
          <w:sz w:val="24"/>
          <w:szCs w:val="24"/>
        </w:rPr>
        <w:t>62338394</w:t>
      </w:r>
      <w:r w:rsidRPr="00EF286B">
        <w:rPr>
          <w:rFonts w:ascii="仿宋" w:eastAsia="仿宋" w:hAnsi="仿宋" w:hint="eastAsia"/>
          <w:sz w:val="24"/>
          <w:szCs w:val="24"/>
        </w:rPr>
        <w:t>）；</w:t>
      </w:r>
    </w:p>
    <w:p w14:paraId="5F4AC246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（2）转出申请审核</w:t>
      </w:r>
      <w:r w:rsidRPr="00EF286B">
        <w:rPr>
          <w:rFonts w:ascii="仿宋" w:eastAsia="仿宋" w:hAnsi="仿宋"/>
          <w:sz w:val="24"/>
          <w:szCs w:val="24"/>
        </w:rPr>
        <w:t>。</w:t>
      </w:r>
      <w:r w:rsidRPr="00EF286B">
        <w:rPr>
          <w:rFonts w:ascii="仿宋" w:eastAsia="仿宋" w:hAnsi="仿宋" w:hint="eastAsia"/>
          <w:sz w:val="24"/>
          <w:szCs w:val="24"/>
        </w:rPr>
        <w:t>由学院教学办公室依据《北京林业大学本科生转专业</w:t>
      </w:r>
      <w:r w:rsidRPr="00EF286B">
        <w:rPr>
          <w:rFonts w:ascii="仿宋" w:eastAsia="仿宋" w:hAnsi="仿宋" w:hint="eastAsia"/>
          <w:sz w:val="24"/>
          <w:szCs w:val="24"/>
        </w:rPr>
        <w:lastRenderedPageBreak/>
        <w:t>管理办法（2021修订）》</w:t>
      </w:r>
      <w:r w:rsidR="006553B8" w:rsidRPr="00EF286B">
        <w:rPr>
          <w:rFonts w:ascii="仿宋" w:eastAsia="仿宋" w:hAnsi="仿宋" w:hint="eastAsia"/>
          <w:sz w:val="24"/>
          <w:szCs w:val="24"/>
        </w:rPr>
        <w:t>在教务系统完成学生转出审核，并将学院转出审核合格学生的信息</w:t>
      </w:r>
      <w:proofErr w:type="gramStart"/>
      <w:r w:rsidR="006553B8" w:rsidRPr="00EF286B">
        <w:rPr>
          <w:rFonts w:ascii="仿宋" w:eastAsia="仿宋" w:hAnsi="仿宋" w:hint="eastAsia"/>
          <w:sz w:val="24"/>
          <w:szCs w:val="24"/>
        </w:rPr>
        <w:t>汇总表交教务处</w:t>
      </w:r>
      <w:proofErr w:type="gramEnd"/>
      <w:r w:rsidRPr="00EF286B">
        <w:rPr>
          <w:rFonts w:ascii="仿宋" w:eastAsia="仿宋" w:hAnsi="仿宋" w:hint="eastAsia"/>
          <w:sz w:val="24"/>
          <w:szCs w:val="24"/>
        </w:rPr>
        <w:t>；</w:t>
      </w:r>
    </w:p>
    <w:p w14:paraId="520BD4A4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（3）转入申请</w:t>
      </w:r>
      <w:r w:rsidRPr="00EF286B">
        <w:rPr>
          <w:rFonts w:ascii="仿宋" w:eastAsia="仿宋" w:hAnsi="仿宋"/>
          <w:sz w:val="24"/>
          <w:szCs w:val="24"/>
        </w:rPr>
        <w:t>审核。依据</w:t>
      </w:r>
      <w:r w:rsidRPr="00EF286B">
        <w:rPr>
          <w:rFonts w:ascii="仿宋" w:eastAsia="仿宋" w:hAnsi="仿宋" w:hint="eastAsia"/>
          <w:sz w:val="24"/>
          <w:szCs w:val="24"/>
        </w:rPr>
        <w:t>教务处批复</w:t>
      </w:r>
      <w:r w:rsidRPr="00EF286B">
        <w:rPr>
          <w:rFonts w:ascii="仿宋" w:eastAsia="仿宋" w:hAnsi="仿宋"/>
          <w:sz w:val="24"/>
          <w:szCs w:val="24"/>
        </w:rPr>
        <w:t>的</w:t>
      </w:r>
      <w:r w:rsidRPr="00EF286B">
        <w:rPr>
          <w:rFonts w:ascii="仿宋" w:eastAsia="仿宋" w:hAnsi="仿宋" w:hint="eastAsia"/>
          <w:sz w:val="24"/>
          <w:szCs w:val="24"/>
        </w:rPr>
        <w:t>学院转专业</w:t>
      </w:r>
      <w:r w:rsidRPr="00EF286B">
        <w:rPr>
          <w:rFonts w:ascii="仿宋" w:eastAsia="仿宋" w:hAnsi="仿宋"/>
          <w:sz w:val="24"/>
          <w:szCs w:val="24"/>
        </w:rPr>
        <w:t>方案</w:t>
      </w:r>
      <w:r w:rsidRPr="00EF286B">
        <w:rPr>
          <w:rFonts w:ascii="仿宋" w:eastAsia="仿宋" w:hAnsi="仿宋" w:hint="eastAsia"/>
          <w:sz w:val="24"/>
          <w:szCs w:val="24"/>
        </w:rPr>
        <w:t>对通过学校初审</w:t>
      </w:r>
      <w:r w:rsidRPr="00EF286B">
        <w:rPr>
          <w:rFonts w:ascii="仿宋" w:eastAsia="仿宋" w:hAnsi="仿宋"/>
          <w:sz w:val="24"/>
          <w:szCs w:val="24"/>
        </w:rPr>
        <w:t>的</w:t>
      </w:r>
      <w:r w:rsidRPr="00EF286B">
        <w:rPr>
          <w:rFonts w:ascii="仿宋" w:eastAsia="仿宋" w:hAnsi="仿宋" w:hint="eastAsia"/>
          <w:sz w:val="24"/>
          <w:szCs w:val="24"/>
        </w:rPr>
        <w:t>转入</w:t>
      </w:r>
      <w:r w:rsidRPr="00EF286B">
        <w:rPr>
          <w:rFonts w:ascii="仿宋" w:eastAsia="仿宋" w:hAnsi="仿宋"/>
          <w:sz w:val="24"/>
          <w:szCs w:val="24"/>
        </w:rPr>
        <w:t>申请</w:t>
      </w:r>
      <w:r w:rsidRPr="00EF286B">
        <w:rPr>
          <w:rFonts w:ascii="仿宋" w:eastAsia="仿宋" w:hAnsi="仿宋" w:hint="eastAsia"/>
          <w:sz w:val="24"/>
          <w:szCs w:val="24"/>
        </w:rPr>
        <w:t>进行专业资格审核。</w:t>
      </w:r>
    </w:p>
    <w:p w14:paraId="2AE96FEC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4、</w:t>
      </w:r>
      <w:r w:rsidR="000261F9">
        <w:rPr>
          <w:rFonts w:ascii="仿宋" w:eastAsia="仿宋" w:hAnsi="仿宋" w:hint="eastAsia"/>
          <w:sz w:val="24"/>
          <w:szCs w:val="24"/>
        </w:rPr>
        <w:t>面试</w:t>
      </w:r>
      <w:r w:rsidRPr="00EF286B">
        <w:rPr>
          <w:rFonts w:ascii="仿宋" w:eastAsia="仿宋" w:hAnsi="仿宋" w:hint="eastAsia"/>
          <w:sz w:val="24"/>
          <w:szCs w:val="24"/>
        </w:rPr>
        <w:t>考核</w:t>
      </w:r>
    </w:p>
    <w:p w14:paraId="58776A21" w14:textId="2383CF1B" w:rsidR="0061024B" w:rsidRDefault="00A373FE" w:rsidP="00A373FE">
      <w:pPr>
        <w:spacing w:line="360" w:lineRule="auto"/>
        <w:ind w:firstLineChars="202" w:firstLine="485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（1）</w:t>
      </w:r>
      <w:r w:rsidR="001B5024">
        <w:rPr>
          <w:rFonts w:ascii="仿宋" w:eastAsia="仿宋" w:hAnsi="仿宋" w:hint="eastAsia"/>
          <w:sz w:val="24"/>
          <w:szCs w:val="24"/>
        </w:rPr>
        <w:t>考核方式：</w:t>
      </w:r>
      <w:r w:rsidR="001B5024" w:rsidRPr="00EF286B">
        <w:rPr>
          <w:rFonts w:ascii="仿宋" w:eastAsia="仿宋" w:hAnsi="仿宋" w:hint="eastAsia"/>
          <w:sz w:val="24"/>
          <w:szCs w:val="24"/>
        </w:rPr>
        <w:t>对通过学院审核的申请学生，由各专业</w:t>
      </w:r>
      <w:r w:rsidR="00F32B87">
        <w:rPr>
          <w:rFonts w:ascii="仿宋" w:eastAsia="仿宋" w:hAnsi="仿宋"/>
          <w:sz w:val="24"/>
          <w:szCs w:val="24"/>
        </w:rPr>
        <w:t>采用</w:t>
      </w:r>
      <w:r w:rsidR="00780016" w:rsidRPr="00C33202">
        <w:rPr>
          <w:rFonts w:ascii="仿宋" w:eastAsia="仿宋" w:hAnsi="仿宋" w:hint="eastAsia"/>
          <w:sz w:val="24"/>
          <w:szCs w:val="24"/>
        </w:rPr>
        <w:t>线下方式</w:t>
      </w:r>
      <w:r w:rsidR="00780016" w:rsidRPr="00EF286B">
        <w:rPr>
          <w:rFonts w:ascii="仿宋" w:eastAsia="仿宋" w:hAnsi="仿宋" w:hint="eastAsia"/>
          <w:sz w:val="24"/>
          <w:szCs w:val="24"/>
        </w:rPr>
        <w:t>组织考核</w:t>
      </w:r>
      <w:r w:rsidR="00780016" w:rsidRPr="00C33202">
        <w:rPr>
          <w:rFonts w:ascii="仿宋" w:eastAsia="仿宋" w:hAnsi="仿宋" w:hint="eastAsia"/>
          <w:sz w:val="24"/>
          <w:szCs w:val="24"/>
        </w:rPr>
        <w:t>。如学生确有特殊困难无法参加线下考核的，组织单独线上考核，考核时间</w:t>
      </w:r>
      <w:r w:rsidR="003A13B7" w:rsidRPr="00C33202">
        <w:rPr>
          <w:rFonts w:ascii="仿宋" w:eastAsia="仿宋" w:hAnsi="仿宋" w:hint="eastAsia"/>
          <w:sz w:val="24"/>
          <w:szCs w:val="24"/>
        </w:rPr>
        <w:t>和</w:t>
      </w:r>
      <w:r w:rsidR="003A13B7" w:rsidRPr="00C33202">
        <w:rPr>
          <w:rFonts w:ascii="仿宋" w:eastAsia="仿宋" w:hAnsi="仿宋"/>
          <w:sz w:val="24"/>
          <w:szCs w:val="24"/>
        </w:rPr>
        <w:t>内容</w:t>
      </w:r>
      <w:r w:rsidR="00780016" w:rsidRPr="00C33202">
        <w:rPr>
          <w:rFonts w:ascii="仿宋" w:eastAsia="仿宋" w:hAnsi="仿宋" w:hint="eastAsia"/>
          <w:sz w:val="24"/>
          <w:szCs w:val="24"/>
        </w:rPr>
        <w:t>与线下考核</w:t>
      </w:r>
      <w:r w:rsidR="003A13B7" w:rsidRPr="00C33202">
        <w:rPr>
          <w:rFonts w:ascii="仿宋" w:eastAsia="仿宋" w:hAnsi="仿宋" w:hint="eastAsia"/>
          <w:sz w:val="24"/>
          <w:szCs w:val="24"/>
        </w:rPr>
        <w:t>一致</w:t>
      </w:r>
      <w:r w:rsidR="001B5024" w:rsidRPr="00EF286B">
        <w:rPr>
          <w:rFonts w:ascii="仿宋" w:eastAsia="仿宋" w:hAnsi="仿宋"/>
          <w:sz w:val="24"/>
          <w:szCs w:val="24"/>
        </w:rPr>
        <w:t>。</w:t>
      </w:r>
      <w:r w:rsidR="001B5024" w:rsidRPr="00EF286B">
        <w:rPr>
          <w:rFonts w:ascii="仿宋" w:eastAsia="仿宋" w:hAnsi="仿宋" w:hint="eastAsia"/>
          <w:sz w:val="24"/>
          <w:szCs w:val="24"/>
        </w:rPr>
        <w:t>各专业在</w:t>
      </w:r>
      <w:r w:rsidR="00780016" w:rsidRPr="00EF286B">
        <w:rPr>
          <w:rFonts w:ascii="仿宋" w:eastAsia="仿宋" w:hAnsi="仿宋"/>
          <w:sz w:val="24"/>
          <w:szCs w:val="24"/>
        </w:rPr>
        <w:t>9</w:t>
      </w:r>
      <w:r w:rsidR="00780016" w:rsidRPr="00EF286B">
        <w:rPr>
          <w:rFonts w:ascii="仿宋" w:eastAsia="仿宋" w:hAnsi="仿宋" w:hint="eastAsia"/>
          <w:sz w:val="24"/>
          <w:szCs w:val="24"/>
        </w:rPr>
        <w:t>月</w:t>
      </w:r>
      <w:r w:rsidR="00780016">
        <w:rPr>
          <w:rFonts w:ascii="仿宋" w:eastAsia="仿宋" w:hAnsi="仿宋"/>
          <w:sz w:val="24"/>
          <w:szCs w:val="24"/>
        </w:rPr>
        <w:t>8</w:t>
      </w:r>
      <w:r w:rsidR="001B5024" w:rsidRPr="00EF286B">
        <w:rPr>
          <w:rFonts w:ascii="仿宋" w:eastAsia="仿宋" w:hAnsi="仿宋" w:hint="eastAsia"/>
          <w:sz w:val="24"/>
          <w:szCs w:val="24"/>
        </w:rPr>
        <w:t>日</w:t>
      </w:r>
      <w:r w:rsidR="001B5024" w:rsidRPr="00EF286B">
        <w:rPr>
          <w:rFonts w:ascii="仿宋" w:eastAsia="仿宋" w:hAnsi="仿宋"/>
          <w:sz w:val="24"/>
          <w:szCs w:val="24"/>
        </w:rPr>
        <w:t>-</w:t>
      </w:r>
      <w:r w:rsidR="00780016">
        <w:rPr>
          <w:rFonts w:ascii="仿宋" w:eastAsia="仿宋" w:hAnsi="仿宋"/>
          <w:sz w:val="24"/>
          <w:szCs w:val="24"/>
        </w:rPr>
        <w:t>10</w:t>
      </w:r>
      <w:r w:rsidR="001B5024" w:rsidRPr="00EF286B">
        <w:rPr>
          <w:rFonts w:ascii="仿宋" w:eastAsia="仿宋" w:hAnsi="仿宋" w:hint="eastAsia"/>
          <w:sz w:val="24"/>
          <w:szCs w:val="24"/>
        </w:rPr>
        <w:t>日</w:t>
      </w:r>
      <w:r w:rsidR="001B5024" w:rsidRPr="00EF286B">
        <w:rPr>
          <w:rFonts w:ascii="仿宋" w:eastAsia="仿宋" w:hAnsi="仿宋"/>
          <w:sz w:val="24"/>
          <w:szCs w:val="24"/>
        </w:rPr>
        <w:t>期间完成考核，具体时间</w:t>
      </w:r>
      <w:r w:rsidR="003A13B7">
        <w:rPr>
          <w:rFonts w:ascii="仿宋" w:eastAsia="仿宋" w:hAnsi="仿宋" w:hint="eastAsia"/>
          <w:sz w:val="24"/>
          <w:szCs w:val="24"/>
        </w:rPr>
        <w:t>和地点</w:t>
      </w:r>
      <w:r w:rsidR="001B5024">
        <w:rPr>
          <w:rFonts w:ascii="仿宋" w:eastAsia="仿宋" w:hAnsi="仿宋"/>
          <w:sz w:val="24"/>
          <w:szCs w:val="24"/>
        </w:rPr>
        <w:t>另行通知</w:t>
      </w:r>
      <w:r w:rsidR="001B5024">
        <w:rPr>
          <w:rFonts w:ascii="仿宋" w:eastAsia="仿宋" w:hAnsi="仿宋" w:hint="eastAsia"/>
          <w:sz w:val="24"/>
          <w:szCs w:val="24"/>
        </w:rPr>
        <w:t>。</w:t>
      </w:r>
    </w:p>
    <w:p w14:paraId="782F5312" w14:textId="77777777" w:rsidR="001B5024" w:rsidRDefault="001B5024" w:rsidP="000261F9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 w:rsidRPr="00EF286B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组建</w:t>
      </w:r>
      <w:r w:rsidRPr="00EF286B">
        <w:rPr>
          <w:rFonts w:ascii="仿宋" w:eastAsia="仿宋" w:hAnsi="仿宋" w:hint="eastAsia"/>
          <w:sz w:val="24"/>
          <w:szCs w:val="24"/>
        </w:rPr>
        <w:t>面试</w:t>
      </w:r>
      <w:r>
        <w:rPr>
          <w:rFonts w:ascii="仿宋" w:eastAsia="仿宋" w:hAnsi="仿宋" w:hint="eastAsia"/>
          <w:sz w:val="24"/>
          <w:szCs w:val="24"/>
        </w:rPr>
        <w:t>专家</w:t>
      </w:r>
      <w:r w:rsidRPr="00EF286B">
        <w:rPr>
          <w:rFonts w:ascii="仿宋" w:eastAsia="仿宋" w:hAnsi="仿宋" w:hint="eastAsia"/>
          <w:sz w:val="24"/>
          <w:szCs w:val="24"/>
        </w:rPr>
        <w:t>组</w:t>
      </w:r>
      <w:r w:rsidRPr="00EF286B">
        <w:rPr>
          <w:rFonts w:ascii="仿宋" w:eastAsia="仿宋" w:hAnsi="仿宋"/>
          <w:sz w:val="24"/>
          <w:szCs w:val="24"/>
        </w:rPr>
        <w:t>。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由至少3位本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专业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的专业课教师组成</w:t>
      </w:r>
      <w:r>
        <w:rPr>
          <w:rFonts w:ascii="仿宋" w:eastAsia="仿宋" w:hAnsi="仿宋" w:cs="Times New Roman"/>
          <w:color w:val="000000"/>
          <w:kern w:val="0"/>
          <w:sz w:val="24"/>
          <w:szCs w:val="24"/>
        </w:rPr>
        <w:t>面试小组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，开展综合面试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。</w:t>
      </w:r>
      <w:r w:rsidR="00A01DDE" w:rsidRPr="007667AA">
        <w:rPr>
          <w:rFonts w:ascii="仿宋" w:eastAsia="仿宋" w:hAnsi="仿宋" w:hint="eastAsia"/>
          <w:sz w:val="24"/>
          <w:szCs w:val="24"/>
        </w:rPr>
        <w:t>与申请人有直系亲属关系、或三代以内旁系亲属关系的，不得担任面试专家。</w:t>
      </w:r>
    </w:p>
    <w:p w14:paraId="4A92C6A2" w14:textId="77777777" w:rsidR="000261F9" w:rsidRDefault="00A373FE" w:rsidP="000261F9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（</w:t>
      </w:r>
      <w:r w:rsidR="001B5024">
        <w:rPr>
          <w:rFonts w:ascii="仿宋" w:eastAsia="仿宋" w:hAnsi="仿宋"/>
          <w:sz w:val="24"/>
          <w:szCs w:val="24"/>
        </w:rPr>
        <w:t>3</w:t>
      </w:r>
      <w:r w:rsidRPr="00EF286B">
        <w:rPr>
          <w:rFonts w:ascii="仿宋" w:eastAsia="仿宋" w:hAnsi="仿宋" w:hint="eastAsia"/>
          <w:sz w:val="24"/>
          <w:szCs w:val="24"/>
        </w:rPr>
        <w:t>）</w:t>
      </w:r>
      <w:r w:rsidR="000261F9">
        <w:rPr>
          <w:rFonts w:ascii="仿宋" w:eastAsia="仿宋" w:hAnsi="仿宋" w:hint="eastAsia"/>
          <w:sz w:val="24"/>
          <w:szCs w:val="24"/>
        </w:rPr>
        <w:t>面试考核内容及</w:t>
      </w:r>
      <w:r w:rsidR="000261F9" w:rsidRPr="00EF286B">
        <w:rPr>
          <w:rFonts w:ascii="仿宋" w:eastAsia="仿宋" w:hAnsi="仿宋"/>
          <w:sz w:val="24"/>
          <w:szCs w:val="24"/>
        </w:rPr>
        <w:t>流程</w:t>
      </w:r>
      <w:r w:rsidR="000261F9" w:rsidRPr="00EF286B">
        <w:rPr>
          <w:rFonts w:ascii="仿宋" w:eastAsia="仿宋" w:hAnsi="仿宋" w:hint="eastAsia"/>
          <w:sz w:val="24"/>
          <w:szCs w:val="24"/>
        </w:rPr>
        <w:t>。主要</w:t>
      </w:r>
      <w:r w:rsidR="000261F9" w:rsidRPr="00EF286B">
        <w:rPr>
          <w:rFonts w:ascii="仿宋" w:eastAsia="仿宋" w:hAnsi="仿宋"/>
          <w:sz w:val="24"/>
          <w:szCs w:val="24"/>
        </w:rPr>
        <w:t>考察学生的</w:t>
      </w:r>
      <w:r w:rsidR="000261F9">
        <w:rPr>
          <w:rFonts w:ascii="仿宋" w:eastAsia="仿宋" w:hAnsi="仿宋" w:hint="eastAsia"/>
          <w:sz w:val="24"/>
          <w:szCs w:val="24"/>
        </w:rPr>
        <w:t>思想</w:t>
      </w:r>
      <w:r w:rsidR="000261F9">
        <w:rPr>
          <w:rFonts w:ascii="仿宋" w:eastAsia="仿宋" w:hAnsi="仿宋"/>
          <w:sz w:val="24"/>
          <w:szCs w:val="24"/>
        </w:rPr>
        <w:t>品德、</w:t>
      </w:r>
      <w:r w:rsidR="000261F9" w:rsidRPr="00EF286B">
        <w:rPr>
          <w:rFonts w:ascii="仿宋" w:eastAsia="仿宋" w:hAnsi="仿宋"/>
          <w:sz w:val="24"/>
          <w:szCs w:val="24"/>
        </w:rPr>
        <w:t>专业</w:t>
      </w:r>
      <w:r w:rsidR="000261F9" w:rsidRPr="00EF286B">
        <w:rPr>
          <w:rFonts w:ascii="仿宋" w:eastAsia="仿宋" w:hAnsi="仿宋" w:hint="eastAsia"/>
          <w:sz w:val="24"/>
          <w:szCs w:val="24"/>
        </w:rPr>
        <w:t>兴趣</w:t>
      </w:r>
      <w:r w:rsidR="000261F9" w:rsidRPr="00EF286B">
        <w:rPr>
          <w:rFonts w:ascii="仿宋" w:eastAsia="仿宋" w:hAnsi="仿宋"/>
          <w:sz w:val="24"/>
          <w:szCs w:val="24"/>
        </w:rPr>
        <w:t>和</w:t>
      </w:r>
      <w:r w:rsidR="000261F9" w:rsidRPr="00EF286B">
        <w:rPr>
          <w:rFonts w:ascii="仿宋" w:eastAsia="仿宋" w:hAnsi="仿宋" w:hint="eastAsia"/>
          <w:sz w:val="24"/>
          <w:szCs w:val="24"/>
        </w:rPr>
        <w:t>学习</w:t>
      </w:r>
      <w:r w:rsidR="000261F9" w:rsidRPr="00EF286B">
        <w:rPr>
          <w:rFonts w:ascii="仿宋" w:eastAsia="仿宋" w:hAnsi="仿宋"/>
          <w:sz w:val="24"/>
          <w:szCs w:val="24"/>
        </w:rPr>
        <w:t>潜力</w:t>
      </w:r>
      <w:r w:rsidR="000261F9" w:rsidRPr="00EF286B">
        <w:rPr>
          <w:rFonts w:ascii="仿宋" w:eastAsia="仿宋" w:hAnsi="仿宋" w:hint="eastAsia"/>
          <w:sz w:val="24"/>
          <w:szCs w:val="24"/>
        </w:rPr>
        <w:t>等（详见</w:t>
      </w:r>
      <w:r w:rsidR="000261F9" w:rsidRPr="00EF286B">
        <w:rPr>
          <w:rFonts w:ascii="仿宋" w:eastAsia="仿宋" w:hAnsi="仿宋"/>
          <w:sz w:val="24"/>
          <w:szCs w:val="24"/>
        </w:rPr>
        <w:t>附件</w:t>
      </w:r>
      <w:r w:rsidR="000261F9" w:rsidRPr="00EF286B">
        <w:rPr>
          <w:rFonts w:ascii="仿宋" w:eastAsia="仿宋" w:hAnsi="仿宋" w:hint="eastAsia"/>
          <w:sz w:val="24"/>
          <w:szCs w:val="24"/>
        </w:rPr>
        <w:t>1）</w:t>
      </w:r>
      <w:r w:rsidR="000261F9">
        <w:rPr>
          <w:rFonts w:ascii="仿宋" w:eastAsia="仿宋" w:hAnsi="仿宋" w:hint="eastAsia"/>
          <w:sz w:val="24"/>
          <w:szCs w:val="24"/>
        </w:rPr>
        <w:t>。具体流程包括：</w:t>
      </w:r>
    </w:p>
    <w:p w14:paraId="7BDB20AC" w14:textId="77777777" w:rsidR="000261F9" w:rsidRDefault="000261F9" w:rsidP="001B5024">
      <w:pPr>
        <w:spacing w:line="360" w:lineRule="auto"/>
        <w:ind w:firstLineChars="302" w:firstLine="725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①身份</w:t>
      </w:r>
      <w:r w:rsidRPr="00EF286B">
        <w:rPr>
          <w:rFonts w:ascii="仿宋" w:eastAsia="仿宋" w:hAnsi="仿宋"/>
          <w:sz w:val="24"/>
          <w:szCs w:val="24"/>
        </w:rPr>
        <w:t>验证。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面试学生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出具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学生证及身份证。</w:t>
      </w:r>
    </w:p>
    <w:p w14:paraId="20814EF0" w14:textId="77777777" w:rsidR="000261F9" w:rsidRDefault="000261F9" w:rsidP="001B5024">
      <w:pPr>
        <w:spacing w:line="360" w:lineRule="auto"/>
        <w:ind w:firstLineChars="302" w:firstLine="725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②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个人陈述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。申请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学生个人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陈述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包括但不限于以下内容：个人基本情况、学习情况，转专业的动机，对专业的认识，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未来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学习计划等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。每人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陈述时间不超过5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分钟。</w:t>
      </w:r>
    </w:p>
    <w:p w14:paraId="1BBE08C2" w14:textId="77777777" w:rsidR="000261F9" w:rsidRDefault="000261F9" w:rsidP="001B5024">
      <w:pPr>
        <w:spacing w:line="360" w:lineRule="auto"/>
        <w:ind w:firstLineChars="302" w:firstLine="725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③答辩</w:t>
      </w:r>
      <w:r w:rsidRPr="00EF286B">
        <w:rPr>
          <w:rFonts w:ascii="仿宋" w:eastAsia="仿宋" w:hAnsi="仿宋"/>
          <w:sz w:val="24"/>
          <w:szCs w:val="24"/>
        </w:rPr>
        <w:t>。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面试</w:t>
      </w:r>
      <w:r w:rsidR="001B5024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专家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提问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，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学生回答问题。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提问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和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回答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时间不超过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1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5</w:t>
      </w:r>
      <w:r w:rsidRPr="00EF286B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分钟</w:t>
      </w:r>
      <w:r w:rsidRPr="00EF286B">
        <w:rPr>
          <w:rFonts w:ascii="仿宋" w:eastAsia="仿宋" w:hAnsi="仿宋" w:cs="Times New Roman"/>
          <w:color w:val="000000"/>
          <w:kern w:val="0"/>
          <w:sz w:val="24"/>
          <w:szCs w:val="24"/>
        </w:rPr>
        <w:t>。</w:t>
      </w:r>
    </w:p>
    <w:p w14:paraId="6462BD76" w14:textId="77777777" w:rsidR="001B5024" w:rsidRDefault="000261F9" w:rsidP="001B5024">
      <w:pPr>
        <w:spacing w:line="360" w:lineRule="auto"/>
        <w:ind w:firstLineChars="302" w:firstLine="72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④考核</w:t>
      </w:r>
      <w:r w:rsidRPr="00EF286B">
        <w:rPr>
          <w:rFonts w:ascii="仿宋" w:eastAsia="仿宋" w:hAnsi="仿宋"/>
          <w:sz w:val="24"/>
          <w:szCs w:val="24"/>
        </w:rPr>
        <w:t>评分。面试专家依据学生自我</w:t>
      </w:r>
      <w:r w:rsidRPr="00EF286B">
        <w:rPr>
          <w:rFonts w:ascii="仿宋" w:eastAsia="仿宋" w:hAnsi="仿宋" w:hint="eastAsia"/>
          <w:sz w:val="24"/>
          <w:szCs w:val="24"/>
        </w:rPr>
        <w:t>陈述</w:t>
      </w:r>
      <w:r w:rsidRPr="00EF286B">
        <w:rPr>
          <w:rFonts w:ascii="仿宋" w:eastAsia="仿宋" w:hAnsi="仿宋"/>
          <w:sz w:val="24"/>
          <w:szCs w:val="24"/>
        </w:rPr>
        <w:t>和答辩情况</w:t>
      </w:r>
      <w:r w:rsidRPr="00EF286B">
        <w:rPr>
          <w:rFonts w:ascii="仿宋" w:eastAsia="仿宋" w:hAnsi="仿宋" w:hint="eastAsia"/>
          <w:sz w:val="24"/>
          <w:szCs w:val="24"/>
        </w:rPr>
        <w:t>进行</w:t>
      </w:r>
      <w:r w:rsidRPr="00EF286B">
        <w:rPr>
          <w:rFonts w:ascii="仿宋" w:eastAsia="仿宋" w:hAnsi="仿宋"/>
          <w:sz w:val="24"/>
          <w:szCs w:val="24"/>
        </w:rPr>
        <w:t>独立</w:t>
      </w:r>
      <w:r w:rsidRPr="00EF286B">
        <w:rPr>
          <w:rFonts w:ascii="仿宋" w:eastAsia="仿宋" w:hAnsi="仿宋" w:hint="eastAsia"/>
          <w:sz w:val="24"/>
          <w:szCs w:val="24"/>
        </w:rPr>
        <w:t>评分</w:t>
      </w:r>
      <w:r w:rsidRPr="00EF286B">
        <w:rPr>
          <w:rFonts w:ascii="仿宋" w:eastAsia="仿宋" w:hAnsi="仿宋"/>
          <w:sz w:val="24"/>
          <w:szCs w:val="24"/>
        </w:rPr>
        <w:t>，</w:t>
      </w:r>
      <w:r w:rsidRPr="00EF286B">
        <w:rPr>
          <w:rFonts w:ascii="仿宋" w:eastAsia="仿宋" w:hAnsi="仿宋" w:hint="eastAsia"/>
          <w:sz w:val="24"/>
          <w:szCs w:val="24"/>
        </w:rPr>
        <w:t>全部</w:t>
      </w:r>
      <w:r w:rsidRPr="00EF286B">
        <w:rPr>
          <w:rFonts w:ascii="仿宋" w:eastAsia="仿宋" w:hAnsi="仿宋"/>
          <w:sz w:val="24"/>
          <w:szCs w:val="24"/>
        </w:rPr>
        <w:t>面试专家评分的</w:t>
      </w:r>
      <w:r w:rsidRPr="00EF286B">
        <w:rPr>
          <w:rFonts w:ascii="仿宋" w:eastAsia="仿宋" w:hAnsi="仿宋" w:hint="eastAsia"/>
          <w:sz w:val="24"/>
          <w:szCs w:val="24"/>
        </w:rPr>
        <w:t>简单</w:t>
      </w:r>
      <w:r w:rsidRPr="00EF286B">
        <w:rPr>
          <w:rFonts w:ascii="仿宋" w:eastAsia="仿宋" w:hAnsi="仿宋"/>
          <w:sz w:val="24"/>
          <w:szCs w:val="24"/>
        </w:rPr>
        <w:t>算术平均数为申请学生</w:t>
      </w:r>
      <w:r w:rsidRPr="00EF286B">
        <w:rPr>
          <w:rFonts w:ascii="仿宋" w:eastAsia="仿宋" w:hAnsi="仿宋" w:hint="eastAsia"/>
          <w:sz w:val="24"/>
          <w:szCs w:val="24"/>
        </w:rPr>
        <w:t>综合</w:t>
      </w:r>
      <w:r w:rsidRPr="00EF286B">
        <w:rPr>
          <w:rFonts w:ascii="仿宋" w:eastAsia="仿宋" w:hAnsi="仿宋"/>
          <w:sz w:val="24"/>
          <w:szCs w:val="24"/>
        </w:rPr>
        <w:t>面试的最终成绩</w:t>
      </w:r>
      <w:r w:rsidRPr="00EF286B">
        <w:rPr>
          <w:rFonts w:ascii="仿宋" w:eastAsia="仿宋" w:hAnsi="仿宋" w:hint="eastAsia"/>
          <w:sz w:val="24"/>
          <w:szCs w:val="24"/>
        </w:rPr>
        <w:t>。</w:t>
      </w:r>
    </w:p>
    <w:p w14:paraId="3B0B408B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5、拟录取结果公示</w:t>
      </w:r>
      <w:r w:rsidRPr="00EF286B">
        <w:rPr>
          <w:rFonts w:ascii="仿宋" w:eastAsia="仿宋" w:hAnsi="仿宋"/>
          <w:sz w:val="24"/>
          <w:szCs w:val="24"/>
        </w:rPr>
        <w:t>与报送</w:t>
      </w:r>
    </w:p>
    <w:p w14:paraId="39B7E4D2" w14:textId="77777777" w:rsidR="0061024B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各专业根据考核结果按择优原则提出拟录取名单，学院工作领导小组审核后将拟录取结果在学院公示</w:t>
      </w:r>
      <w:r w:rsidRPr="00EF286B">
        <w:rPr>
          <w:rFonts w:ascii="仿宋" w:eastAsia="仿宋" w:hAnsi="仿宋"/>
          <w:sz w:val="24"/>
          <w:szCs w:val="24"/>
        </w:rPr>
        <w:t>，并</w:t>
      </w:r>
      <w:r w:rsidRPr="00EF286B">
        <w:rPr>
          <w:rFonts w:ascii="仿宋" w:eastAsia="仿宋" w:hAnsi="仿宋" w:hint="eastAsia"/>
          <w:sz w:val="24"/>
          <w:szCs w:val="24"/>
        </w:rPr>
        <w:t>报送教务处。</w:t>
      </w:r>
    </w:p>
    <w:p w14:paraId="5ED21B56" w14:textId="77777777" w:rsidR="0061024B" w:rsidRPr="00EF286B" w:rsidRDefault="00A373FE" w:rsidP="00A373FE">
      <w:pPr>
        <w:spacing w:line="360" w:lineRule="auto"/>
        <w:ind w:firstLineChars="202" w:firstLine="487"/>
        <w:rPr>
          <w:rFonts w:ascii="仿宋" w:eastAsia="仿宋" w:hAnsi="仿宋"/>
          <w:b/>
          <w:sz w:val="24"/>
          <w:szCs w:val="24"/>
        </w:rPr>
      </w:pPr>
      <w:r w:rsidRPr="00EF286B">
        <w:rPr>
          <w:rFonts w:ascii="仿宋" w:eastAsia="仿宋" w:hAnsi="仿宋" w:hint="eastAsia"/>
          <w:b/>
          <w:sz w:val="24"/>
          <w:szCs w:val="24"/>
        </w:rPr>
        <w:t>三、时间安排</w:t>
      </w:r>
    </w:p>
    <w:p w14:paraId="3D6FA449" w14:textId="77777777" w:rsidR="00C81DE0" w:rsidRPr="00EF286B" w:rsidRDefault="00A373FE" w:rsidP="00A373FE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  <w:sectPr w:rsidR="00C81DE0" w:rsidRPr="00EF286B" w:rsidSect="00DA68F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F286B">
        <w:rPr>
          <w:rFonts w:ascii="仿宋" w:eastAsia="仿宋" w:hAnsi="仿宋"/>
          <w:sz w:val="24"/>
          <w:szCs w:val="24"/>
        </w:rPr>
        <w:t>各阶段</w:t>
      </w:r>
      <w:r w:rsidRPr="00EF286B">
        <w:rPr>
          <w:rFonts w:ascii="仿宋" w:eastAsia="仿宋" w:hAnsi="仿宋" w:hint="eastAsia"/>
          <w:sz w:val="24"/>
          <w:szCs w:val="24"/>
        </w:rPr>
        <w:t>工作</w:t>
      </w:r>
      <w:r w:rsidRPr="00EF286B">
        <w:rPr>
          <w:rFonts w:ascii="仿宋" w:eastAsia="仿宋" w:hAnsi="仿宋"/>
          <w:sz w:val="24"/>
          <w:szCs w:val="24"/>
        </w:rPr>
        <w:t>的具体时间安排</w:t>
      </w:r>
      <w:r w:rsidRPr="00EF286B">
        <w:rPr>
          <w:rFonts w:ascii="仿宋" w:eastAsia="仿宋" w:hAnsi="仿宋" w:hint="eastAsia"/>
          <w:sz w:val="24"/>
          <w:szCs w:val="24"/>
        </w:rPr>
        <w:t>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693"/>
        <w:gridCol w:w="2410"/>
        <w:gridCol w:w="2318"/>
      </w:tblGrid>
      <w:tr w:rsidR="00EF286B" w:rsidRPr="00EF286B" w14:paraId="49639181" w14:textId="77777777" w:rsidTr="00B83E67">
        <w:trPr>
          <w:trHeight w:val="420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4986" w14:textId="77777777" w:rsidR="00EF286B" w:rsidRPr="00EF286B" w:rsidRDefault="00EF286B" w:rsidP="00EF28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28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时间</w:t>
            </w:r>
          </w:p>
        </w:tc>
        <w:tc>
          <w:tcPr>
            <w:tcW w:w="4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A50B" w14:textId="77777777" w:rsidR="00EF286B" w:rsidRPr="00EF286B" w:rsidRDefault="00EF286B" w:rsidP="00EF28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28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工作安排</w:t>
            </w:r>
          </w:p>
        </w:tc>
      </w:tr>
      <w:tr w:rsidR="00EF286B" w:rsidRPr="00EF286B" w14:paraId="31875DB3" w14:textId="77777777" w:rsidTr="00B83E67">
        <w:trPr>
          <w:trHeight w:val="420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DB1B" w14:textId="77777777" w:rsidR="00EF286B" w:rsidRPr="00EF286B" w:rsidRDefault="00EF286B" w:rsidP="00EF28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5B1A" w14:textId="77777777" w:rsidR="00EF286B" w:rsidRPr="00EF286B" w:rsidRDefault="00EF286B" w:rsidP="00EF28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28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A215" w14:textId="77777777" w:rsidR="00EF286B" w:rsidRPr="00EF286B" w:rsidRDefault="00EF286B" w:rsidP="00EF28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28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各专业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A47E" w14:textId="77777777" w:rsidR="00EF286B" w:rsidRPr="00EF286B" w:rsidRDefault="00EF286B" w:rsidP="00EF28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28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申请转专业学生</w:t>
            </w:r>
          </w:p>
        </w:tc>
      </w:tr>
      <w:tr w:rsidR="00EF286B" w:rsidRPr="00EF286B" w14:paraId="4187EF22" w14:textId="77777777" w:rsidTr="00B83E67">
        <w:trPr>
          <w:trHeight w:val="70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7378" w14:textId="76490D9D" w:rsidR="00EF286B" w:rsidRPr="00EF286B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30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日前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B76" w14:textId="39F488A6" w:rsidR="00EF286B" w:rsidRPr="00EF286B" w:rsidRDefault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制定学院转专业工作方案，并于</w:t>
            </w:r>
            <w:r w:rsidR="00FA01EA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="00FA01EA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FA01EA">
              <w:rPr>
                <w:rFonts w:ascii="仿宋" w:eastAsia="仿宋" w:hAnsi="仿宋" w:cs="宋体"/>
                <w:color w:val="000000"/>
                <w:kern w:val="0"/>
                <w:sz w:val="22"/>
              </w:rPr>
              <w:t>30</w:t>
            </w: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日上午11点前报教务处。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1AD" w14:textId="24A13E7B" w:rsidR="00EF286B" w:rsidRPr="00EF286B" w:rsidRDefault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确定专业接</w:t>
            </w:r>
            <w:r w:rsidR="00551F5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收</w:t>
            </w: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人数，制定专业考核方案，并于</w:t>
            </w:r>
            <w:r w:rsidR="00FA01EA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8月</w:t>
            </w:r>
            <w:r w:rsidR="00FA01EA">
              <w:rPr>
                <w:rFonts w:ascii="仿宋" w:eastAsia="仿宋" w:hAnsi="仿宋" w:cs="宋体"/>
                <w:color w:val="000000"/>
                <w:kern w:val="0"/>
                <w:sz w:val="22"/>
              </w:rPr>
              <w:t>29</w:t>
            </w: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日下午5:00点前报学院教学办公室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272" w14:textId="77777777" w:rsidR="00EF286B" w:rsidRPr="00EF286B" w:rsidRDefault="00EF286B" w:rsidP="00EF2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</w:tr>
      <w:tr w:rsidR="00EF286B" w:rsidRPr="00343A8E" w14:paraId="4D814C49" w14:textId="77777777" w:rsidTr="00B83E67">
        <w:trPr>
          <w:trHeight w:val="110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E86" w14:textId="28B6260D" w:rsidR="00EF286B" w:rsidRPr="00EF286B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E5FC" w14:textId="77777777" w:rsidR="00EF286B" w:rsidRDefault="00EF286B" w:rsidP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1.在学院网站公布学院转专业工作方案及各专业接收人数。</w:t>
            </w:r>
          </w:p>
          <w:p w14:paraId="1F2DBD14" w14:textId="77777777" w:rsidR="00EF286B" w:rsidRPr="00EF286B" w:rsidRDefault="00EF286B" w:rsidP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2.在教务系统完成学院接收转专业有关信息设置。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B83" w14:textId="77777777" w:rsidR="00EF286B" w:rsidRPr="00EF286B" w:rsidRDefault="00EF286B" w:rsidP="00EF2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2DD" w14:textId="77777777" w:rsidR="00343A8E" w:rsidRDefault="00343A8E" w:rsidP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43A8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</w:t>
            </w:r>
            <w:r w:rsidRPr="00C3320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确保完成学籍注册</w:t>
            </w:r>
          </w:p>
          <w:p w14:paraId="010C3CB3" w14:textId="77777777" w:rsidR="00EF286B" w:rsidRPr="00EF286B" w:rsidRDefault="00343A8E" w:rsidP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在拟转入专业所在学院网站查看工作方案。</w:t>
            </w:r>
          </w:p>
        </w:tc>
      </w:tr>
      <w:tr w:rsidR="00EF286B" w:rsidRPr="00EF286B" w14:paraId="591799FB" w14:textId="77777777" w:rsidTr="00B83E67">
        <w:trPr>
          <w:trHeight w:val="94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5B44" w14:textId="447BBB7F" w:rsidR="00EF286B" w:rsidRPr="00EF286B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="00E66ACF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  <w:r w:rsidR="00E66ACF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  <w:r w:rsidR="00E66ACF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47B2" w14:textId="77777777" w:rsidR="00EF286B" w:rsidRPr="00EF286B" w:rsidRDefault="00EF286B" w:rsidP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面向学生进行转专业有关规则说明和咨询介绍。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B94" w14:textId="77777777" w:rsidR="00EF286B" w:rsidRPr="00EF286B" w:rsidRDefault="00EF286B" w:rsidP="00EF2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69A" w14:textId="54FD1182" w:rsidR="00EF286B" w:rsidRPr="00EF286B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33202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9</w:t>
            </w:r>
            <w:r w:rsidR="00E66ACF" w:rsidRPr="00C3320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月</w:t>
            </w:r>
            <w:r w:rsidRPr="00C33202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5</w:t>
            </w:r>
            <w:r w:rsidR="00E66ACF" w:rsidRPr="00C3320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日</w:t>
            </w:r>
            <w:r w:rsidR="00E66ACF" w:rsidRPr="00C33202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24:00前</w:t>
            </w:r>
            <w:r w:rsidR="00E66ACF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，在本人教务系统填写并提交转专业申请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37983" w:rsidRPr="00EF286B" w14:paraId="3B9A88E2" w14:textId="77777777" w:rsidTr="00B83E67">
        <w:trPr>
          <w:trHeight w:val="94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0B92" w14:textId="44A30E15" w:rsidR="00C37983" w:rsidRPr="00E66ACF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="00C37983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6</w:t>
            </w:r>
            <w:r w:rsidR="00C37983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  <w:r w:rsidR="00C37983" w:rsidRPr="00E66AC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D4A2" w14:textId="099B61EB" w:rsidR="00C37983" w:rsidRPr="00EF286B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="00C37983" w:rsidRPr="00C379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6</w:t>
            </w:r>
            <w:r w:rsidR="00C37983" w:rsidRPr="00C379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日上午11点前，在教务系统完成学生转出审核，并将学院转出审核合格学生的信息</w:t>
            </w:r>
            <w:proofErr w:type="gramStart"/>
            <w:r w:rsidR="00C37983" w:rsidRPr="00C379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汇总表交教务处</w:t>
            </w:r>
            <w:proofErr w:type="gramEnd"/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F03E" w14:textId="77777777" w:rsidR="00C37983" w:rsidRPr="00EF286B" w:rsidRDefault="00C37983" w:rsidP="00EF2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4680" w14:textId="77777777" w:rsidR="00C37983" w:rsidRPr="00E66ACF" w:rsidRDefault="00C37983" w:rsidP="00C37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379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根据申请转入学院工作安排提交</w:t>
            </w:r>
            <w:r w:rsidRPr="00C3320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电子成绩单</w:t>
            </w:r>
            <w:r w:rsidRPr="00C379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（可通过可信成绩单系统获取）</w:t>
            </w:r>
          </w:p>
        </w:tc>
      </w:tr>
      <w:tr w:rsidR="00EF286B" w:rsidRPr="00EF286B" w14:paraId="29AF477D" w14:textId="77777777" w:rsidTr="00B83E67">
        <w:trPr>
          <w:trHeight w:val="140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962" w14:textId="52A2BEBF" w:rsidR="00EF286B" w:rsidRPr="00EF286B" w:rsidRDefault="00FA01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11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61ED" w14:textId="1C249804" w:rsidR="00EF286B" w:rsidRDefault="00EF286B" w:rsidP="00EF286B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1.学院对申请转入学生进行审核</w:t>
            </w:r>
            <w:r w:rsidR="00D43A47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="00D43A47">
              <w:rPr>
                <w:rFonts w:ascii="仿宋" w:eastAsia="仿宋" w:hAnsi="仿宋" w:cs="宋体"/>
                <w:kern w:val="0"/>
                <w:sz w:val="22"/>
              </w:rPr>
              <w:t>考核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；</w:t>
            </w:r>
            <w:r w:rsidR="00D43A47" w:rsidRPr="00BC3E3B">
              <w:rPr>
                <w:rFonts w:ascii="仿宋" w:eastAsia="仿宋" w:hAnsi="仿宋" w:cs="宋体" w:hint="eastAsia"/>
                <w:b/>
                <w:kern w:val="0"/>
                <w:sz w:val="22"/>
              </w:rPr>
              <w:t>9</w:t>
            </w:r>
            <w:r w:rsidR="00D43A47" w:rsidRPr="00BC3E3B">
              <w:rPr>
                <w:rFonts w:ascii="仿宋" w:eastAsia="仿宋" w:hAnsi="仿宋" w:cs="宋体"/>
                <w:b/>
                <w:kern w:val="0"/>
                <w:sz w:val="22"/>
              </w:rPr>
              <w:t>月</w:t>
            </w:r>
            <w:r w:rsidR="00D43A47">
              <w:rPr>
                <w:rFonts w:ascii="仿宋" w:eastAsia="仿宋" w:hAnsi="仿宋" w:cs="宋体"/>
                <w:b/>
                <w:kern w:val="0"/>
                <w:sz w:val="22"/>
              </w:rPr>
              <w:t>8</w:t>
            </w:r>
            <w:r w:rsidR="00BC3E3B" w:rsidRPr="00BC3E3B">
              <w:rPr>
                <w:rFonts w:ascii="仿宋" w:eastAsia="仿宋" w:hAnsi="仿宋" w:cs="宋体"/>
                <w:b/>
                <w:kern w:val="0"/>
                <w:sz w:val="22"/>
              </w:rPr>
              <w:t>日前确认参加线</w:t>
            </w:r>
            <w:r w:rsidR="00D43A47">
              <w:rPr>
                <w:rFonts w:ascii="仿宋" w:eastAsia="仿宋" w:hAnsi="仿宋" w:cs="宋体" w:hint="eastAsia"/>
                <w:b/>
                <w:kern w:val="0"/>
                <w:sz w:val="22"/>
              </w:rPr>
              <w:t>下</w:t>
            </w:r>
            <w:r w:rsidR="00BC3E3B" w:rsidRPr="00BC3E3B">
              <w:rPr>
                <w:rFonts w:ascii="仿宋" w:eastAsia="仿宋" w:hAnsi="仿宋" w:cs="宋体" w:hint="eastAsia"/>
                <w:b/>
                <w:kern w:val="0"/>
                <w:sz w:val="22"/>
              </w:rPr>
              <w:t>/</w:t>
            </w:r>
            <w:r w:rsidR="00BC3E3B" w:rsidRPr="00BC3E3B">
              <w:rPr>
                <w:rFonts w:ascii="仿宋" w:eastAsia="仿宋" w:hAnsi="仿宋" w:cs="宋体"/>
                <w:b/>
                <w:kern w:val="0"/>
                <w:sz w:val="22"/>
              </w:rPr>
              <w:t>线</w:t>
            </w:r>
            <w:r w:rsidR="00D43A47">
              <w:rPr>
                <w:rFonts w:ascii="仿宋" w:eastAsia="仿宋" w:hAnsi="仿宋" w:cs="宋体" w:hint="eastAsia"/>
                <w:b/>
                <w:kern w:val="0"/>
                <w:sz w:val="22"/>
              </w:rPr>
              <w:t>上</w:t>
            </w:r>
            <w:r w:rsidR="00BC3E3B" w:rsidRPr="00BC3E3B">
              <w:rPr>
                <w:rFonts w:ascii="仿宋" w:eastAsia="仿宋" w:hAnsi="仿宋" w:cs="宋体" w:hint="eastAsia"/>
                <w:b/>
                <w:kern w:val="0"/>
                <w:sz w:val="22"/>
              </w:rPr>
              <w:t>考核</w:t>
            </w:r>
            <w:r w:rsidR="00BC3E3B" w:rsidRPr="00BC3E3B">
              <w:rPr>
                <w:rFonts w:ascii="仿宋" w:eastAsia="仿宋" w:hAnsi="仿宋" w:cs="宋体"/>
                <w:b/>
                <w:kern w:val="0"/>
                <w:sz w:val="22"/>
              </w:rPr>
              <w:t>的学生名单表</w:t>
            </w:r>
            <w:r w:rsidR="00BC3E3B">
              <w:rPr>
                <w:rFonts w:ascii="仿宋" w:eastAsia="仿宋" w:hAnsi="仿宋" w:cs="宋体"/>
                <w:kern w:val="0"/>
                <w:sz w:val="22"/>
              </w:rPr>
              <w:t>。</w:t>
            </w:r>
          </w:p>
          <w:p w14:paraId="600BAC52" w14:textId="09BD8397" w:rsidR="00EF286B" w:rsidRPr="00EF286B" w:rsidRDefault="00EF286B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2.</w:t>
            </w:r>
            <w:r w:rsidR="00D43A47" w:rsidRPr="00EF286B">
              <w:rPr>
                <w:rFonts w:ascii="仿宋" w:eastAsia="仿宋" w:hAnsi="仿宋" w:cs="宋体" w:hint="eastAsia"/>
                <w:kern w:val="0"/>
                <w:sz w:val="22"/>
              </w:rPr>
              <w:t>9月</w:t>
            </w:r>
            <w:r w:rsidR="00D43A47">
              <w:rPr>
                <w:rFonts w:ascii="仿宋" w:eastAsia="仿宋" w:hAnsi="仿宋" w:cs="宋体"/>
                <w:kern w:val="0"/>
                <w:sz w:val="22"/>
              </w:rPr>
              <w:t>11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  <w:r w:rsidRPr="00C33202">
              <w:rPr>
                <w:rFonts w:ascii="仿宋" w:eastAsia="仿宋" w:hAnsi="仿宋" w:cs="宋体" w:hint="eastAsia"/>
                <w:b/>
                <w:kern w:val="0"/>
                <w:sz w:val="22"/>
              </w:rPr>
              <w:t>上午</w:t>
            </w:r>
            <w:r w:rsidR="00D43A47" w:rsidRPr="00C33202">
              <w:rPr>
                <w:rFonts w:ascii="仿宋" w:eastAsia="仿宋" w:hAnsi="仿宋" w:cs="宋体"/>
                <w:b/>
                <w:kern w:val="0"/>
                <w:sz w:val="22"/>
              </w:rPr>
              <w:t>9</w:t>
            </w:r>
            <w:r w:rsidRPr="00C33202">
              <w:rPr>
                <w:rFonts w:ascii="仿宋" w:eastAsia="仿宋" w:hAnsi="仿宋" w:cs="宋体" w:hint="eastAsia"/>
                <w:b/>
                <w:kern w:val="0"/>
                <w:sz w:val="22"/>
              </w:rPr>
              <w:t>点前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，在教务系统提交考核情况和</w:t>
            </w:r>
            <w:proofErr w:type="gramStart"/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拟录取</w:t>
            </w:r>
            <w:proofErr w:type="gramEnd"/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结论，并将经院长签批的拟录取结论信息汇总表报教务处。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CDB" w14:textId="34CB98F0" w:rsidR="00EF286B" w:rsidRDefault="00EF286B" w:rsidP="00EF286B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（1）</w:t>
            </w:r>
            <w:r w:rsidR="00D43A47" w:rsidRPr="00EF286B">
              <w:rPr>
                <w:rFonts w:ascii="仿宋" w:eastAsia="仿宋" w:hAnsi="仿宋" w:cs="宋体" w:hint="eastAsia"/>
                <w:kern w:val="0"/>
                <w:sz w:val="22"/>
              </w:rPr>
              <w:t>9月</w:t>
            </w:r>
            <w:r w:rsidR="00D43A47">
              <w:rPr>
                <w:rFonts w:ascii="仿宋" w:eastAsia="仿宋" w:hAnsi="仿宋" w:cs="宋体"/>
                <w:kern w:val="0"/>
                <w:sz w:val="22"/>
              </w:rPr>
              <w:t>6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日前将考核时间和地点报送教学办公室，</w:t>
            </w:r>
            <w:r w:rsidR="00D43A47">
              <w:rPr>
                <w:rFonts w:ascii="仿宋" w:eastAsia="仿宋" w:hAnsi="仿宋" w:cs="宋体"/>
                <w:kern w:val="0"/>
                <w:sz w:val="22"/>
              </w:rPr>
              <w:t>8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日-</w:t>
            </w:r>
            <w:r w:rsidR="00D43A47">
              <w:rPr>
                <w:rFonts w:ascii="仿宋" w:eastAsia="仿宋" w:hAnsi="仿宋" w:cs="宋体"/>
                <w:kern w:val="0"/>
                <w:sz w:val="22"/>
              </w:rPr>
              <w:t>10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日对申请转入学生进行考核；</w:t>
            </w:r>
          </w:p>
          <w:p w14:paraId="093459F3" w14:textId="610B02C9" w:rsidR="00EF286B" w:rsidRPr="00EF286B" w:rsidRDefault="00EF286B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（2）</w:t>
            </w:r>
            <w:r w:rsidR="00D43A47" w:rsidRPr="00EF286B">
              <w:rPr>
                <w:rFonts w:ascii="仿宋" w:eastAsia="仿宋" w:hAnsi="仿宋" w:cs="宋体" w:hint="eastAsia"/>
                <w:kern w:val="0"/>
                <w:sz w:val="22"/>
              </w:rPr>
              <w:t>9月</w:t>
            </w:r>
            <w:r w:rsidR="00D43A47">
              <w:rPr>
                <w:rFonts w:ascii="仿宋" w:eastAsia="仿宋" w:hAnsi="仿宋" w:cs="宋体"/>
                <w:kern w:val="0"/>
                <w:sz w:val="22"/>
              </w:rPr>
              <w:t>10</w:t>
            </w:r>
            <w:r w:rsidRPr="00EF286B">
              <w:rPr>
                <w:rFonts w:ascii="仿宋" w:eastAsia="仿宋" w:hAnsi="仿宋" w:cs="宋体" w:hint="eastAsia"/>
                <w:kern w:val="0"/>
                <w:sz w:val="22"/>
              </w:rPr>
              <w:t>日下午5:00前将系主任签字的拟同意转入学生名单并提交学院。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7155" w14:textId="77777777" w:rsidR="00D43A47" w:rsidRDefault="00D43A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1.</w:t>
            </w:r>
            <w:r w:rsidRPr="00C3798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根据申请转入学院工作安排提交</w:t>
            </w:r>
            <w:r w:rsidRPr="008C7F1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电子成绩单</w:t>
            </w:r>
          </w:p>
          <w:p w14:paraId="0CE78A3F" w14:textId="52E76E6C" w:rsidR="00EF286B" w:rsidRPr="00EF286B" w:rsidRDefault="00D43A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</w:t>
            </w:r>
            <w:r w:rsidR="003A59E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按</w:t>
            </w:r>
            <w:r w:rsidR="003A59E6">
              <w:rPr>
                <w:rFonts w:ascii="仿宋" w:eastAsia="仿宋" w:hAnsi="仿宋" w:cs="宋体"/>
                <w:color w:val="000000"/>
                <w:kern w:val="0"/>
                <w:sz w:val="22"/>
              </w:rPr>
              <w:t>学院公布的各</w:t>
            </w:r>
            <w:r w:rsidR="003A59E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</w:t>
            </w:r>
            <w:r w:rsidR="003A59E6">
              <w:rPr>
                <w:rFonts w:ascii="仿宋" w:eastAsia="仿宋" w:hAnsi="仿宋" w:cs="宋体"/>
                <w:color w:val="000000"/>
                <w:kern w:val="0"/>
                <w:sz w:val="22"/>
              </w:rPr>
              <w:t>考核时间和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地点或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线上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会议号</w:t>
            </w:r>
            <w:r w:rsidR="003A59E6">
              <w:rPr>
                <w:rFonts w:ascii="仿宋" w:eastAsia="仿宋" w:hAnsi="仿宋" w:cs="宋体"/>
                <w:color w:val="000000"/>
                <w:kern w:val="0"/>
                <w:sz w:val="22"/>
              </w:rPr>
              <w:t>，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参加申请转入</w:t>
            </w:r>
            <w:r w:rsidR="003A59E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的考核。</w:t>
            </w:r>
          </w:p>
        </w:tc>
      </w:tr>
      <w:tr w:rsidR="00EF286B" w:rsidRPr="00EF286B" w14:paraId="5A8050B3" w14:textId="77777777" w:rsidTr="00B83E67">
        <w:trPr>
          <w:trHeight w:val="97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D84" w14:textId="155FE0CD" w:rsidR="00EF286B" w:rsidRPr="00EF286B" w:rsidRDefault="00D43A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11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A941" w14:textId="77777777" w:rsidR="00EF286B" w:rsidRPr="00EF286B" w:rsidRDefault="00EF286B" w:rsidP="00EF28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根据学校批准后的转专业学生名单，学院教学办公室通知学生。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F676" w14:textId="77777777" w:rsidR="00EF286B" w:rsidRPr="00EF286B" w:rsidRDefault="00EF286B" w:rsidP="00EF2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A29" w14:textId="4F90227E" w:rsidR="00EF286B" w:rsidRPr="00EF286B" w:rsidRDefault="00D43A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  <w:r w:rsidR="00EF286B" w:rsidRPr="00EF286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日24:00前，在本人教务系统确认转专业结果。</w:t>
            </w:r>
          </w:p>
        </w:tc>
      </w:tr>
    </w:tbl>
    <w:p w14:paraId="07A4B9A6" w14:textId="77777777" w:rsidR="00EF286B" w:rsidRDefault="00EF286B" w:rsidP="00B52A73">
      <w:pPr>
        <w:spacing w:line="300" w:lineRule="auto"/>
        <w:ind w:firstLineChars="2598" w:firstLine="6235"/>
        <w:rPr>
          <w:sz w:val="24"/>
          <w:szCs w:val="24"/>
        </w:rPr>
      </w:pPr>
    </w:p>
    <w:p w14:paraId="5572C7E1" w14:textId="77777777" w:rsidR="0061024B" w:rsidRPr="00EF286B" w:rsidRDefault="00A373FE" w:rsidP="00B52A73">
      <w:pPr>
        <w:spacing w:line="300" w:lineRule="auto"/>
        <w:ind w:firstLineChars="2598" w:firstLine="623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经济管理学院</w:t>
      </w:r>
    </w:p>
    <w:p w14:paraId="2F6AF3E2" w14:textId="0E8C05F5" w:rsidR="0061024B" w:rsidRPr="00EF286B" w:rsidRDefault="00D43A47" w:rsidP="00B52A73">
      <w:pPr>
        <w:spacing w:line="300" w:lineRule="auto"/>
        <w:ind w:firstLineChars="2598" w:firstLine="6235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sz w:val="24"/>
          <w:szCs w:val="24"/>
        </w:rPr>
        <w:t>20</w:t>
      </w:r>
      <w:r w:rsidRPr="00EF286B"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3</w:t>
      </w:r>
      <w:r w:rsidR="00A373FE" w:rsidRPr="00EF286B">
        <w:rPr>
          <w:rFonts w:ascii="仿宋" w:eastAsia="仿宋" w:hAnsi="仿宋" w:hint="eastAsia"/>
          <w:sz w:val="24"/>
          <w:szCs w:val="24"/>
        </w:rPr>
        <w:t>.</w:t>
      </w:r>
      <w:r w:rsidR="00EF286B">
        <w:rPr>
          <w:rFonts w:ascii="仿宋" w:eastAsia="仿宋" w:hAnsi="仿宋"/>
          <w:sz w:val="24"/>
          <w:szCs w:val="24"/>
        </w:rPr>
        <w:t>8</w:t>
      </w:r>
      <w:r w:rsidR="00A373FE" w:rsidRPr="00EF286B"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/>
          <w:sz w:val="24"/>
          <w:szCs w:val="24"/>
        </w:rPr>
        <w:t>23</w:t>
      </w:r>
    </w:p>
    <w:p w14:paraId="351AE338" w14:textId="77777777" w:rsidR="0061024B" w:rsidRDefault="0061024B">
      <w:pPr>
        <w:spacing w:line="300" w:lineRule="auto"/>
        <w:ind w:firstLineChars="1721" w:firstLine="4130"/>
        <w:rPr>
          <w:sz w:val="24"/>
          <w:szCs w:val="24"/>
        </w:rPr>
      </w:pPr>
    </w:p>
    <w:p w14:paraId="638BA512" w14:textId="4C68E0BB" w:rsidR="00581F91" w:rsidRPr="00EF286B" w:rsidRDefault="00A373FE" w:rsidP="00581F91">
      <w:pPr>
        <w:spacing w:line="300" w:lineRule="auto"/>
        <w:ind w:left="993" w:hangingChars="412" w:hanging="993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b/>
          <w:sz w:val="24"/>
          <w:szCs w:val="24"/>
        </w:rPr>
        <w:t>附件</w:t>
      </w:r>
      <w:r w:rsidR="00581F91" w:rsidRPr="00EF286B">
        <w:rPr>
          <w:rFonts w:ascii="仿宋" w:eastAsia="仿宋" w:hAnsi="仿宋" w:hint="eastAsia"/>
          <w:b/>
          <w:sz w:val="24"/>
          <w:szCs w:val="24"/>
        </w:rPr>
        <w:t>1</w:t>
      </w:r>
      <w:r w:rsidRPr="00EF286B">
        <w:rPr>
          <w:rFonts w:ascii="仿宋" w:eastAsia="仿宋" w:hAnsi="仿宋" w:hint="eastAsia"/>
          <w:b/>
          <w:sz w:val="24"/>
          <w:szCs w:val="24"/>
        </w:rPr>
        <w:t>：</w:t>
      </w:r>
      <w:r w:rsidRPr="00EF286B">
        <w:rPr>
          <w:rFonts w:ascii="仿宋" w:eastAsia="仿宋" w:hAnsi="仿宋" w:hint="eastAsia"/>
          <w:sz w:val="24"/>
          <w:szCs w:val="24"/>
        </w:rPr>
        <w:t>经济管理学院</w:t>
      </w:r>
      <w:r w:rsidR="00692D70" w:rsidRPr="00EF286B">
        <w:rPr>
          <w:rFonts w:ascii="仿宋" w:eastAsia="仿宋" w:hAnsi="仿宋" w:hint="eastAsia"/>
          <w:sz w:val="24"/>
          <w:szCs w:val="24"/>
        </w:rPr>
        <w:t>20</w:t>
      </w:r>
      <w:r w:rsidR="00692D70" w:rsidRPr="00EF286B">
        <w:rPr>
          <w:rFonts w:ascii="仿宋" w:eastAsia="仿宋" w:hAnsi="仿宋"/>
          <w:sz w:val="24"/>
          <w:szCs w:val="24"/>
        </w:rPr>
        <w:t>2</w:t>
      </w:r>
      <w:r w:rsidR="00692D70">
        <w:rPr>
          <w:rFonts w:ascii="仿宋" w:eastAsia="仿宋" w:hAnsi="仿宋"/>
          <w:sz w:val="24"/>
          <w:szCs w:val="24"/>
        </w:rPr>
        <w:t>3</w:t>
      </w:r>
      <w:r w:rsidRPr="00EF286B">
        <w:rPr>
          <w:rFonts w:ascii="仿宋" w:eastAsia="仿宋" w:hAnsi="仿宋" w:hint="eastAsia"/>
          <w:sz w:val="24"/>
          <w:szCs w:val="24"/>
        </w:rPr>
        <w:t>-</w:t>
      </w:r>
      <w:r w:rsidR="00692D70" w:rsidRPr="00EF286B">
        <w:rPr>
          <w:rFonts w:ascii="仿宋" w:eastAsia="仿宋" w:hAnsi="仿宋" w:hint="eastAsia"/>
          <w:sz w:val="24"/>
          <w:szCs w:val="24"/>
        </w:rPr>
        <w:t>202</w:t>
      </w:r>
      <w:r w:rsidR="00692D70">
        <w:rPr>
          <w:rFonts w:ascii="仿宋" w:eastAsia="仿宋" w:hAnsi="仿宋"/>
          <w:sz w:val="24"/>
          <w:szCs w:val="24"/>
        </w:rPr>
        <w:t>4</w:t>
      </w:r>
      <w:r w:rsidRPr="00EF286B">
        <w:rPr>
          <w:rFonts w:ascii="仿宋" w:eastAsia="仿宋" w:hAnsi="仿宋" w:hint="eastAsia"/>
          <w:sz w:val="24"/>
          <w:szCs w:val="24"/>
        </w:rPr>
        <w:t>学年第</w:t>
      </w:r>
      <w:r w:rsidR="00DB5B1C">
        <w:rPr>
          <w:rFonts w:ascii="仿宋" w:eastAsia="仿宋" w:hAnsi="仿宋" w:hint="eastAsia"/>
          <w:sz w:val="24"/>
          <w:szCs w:val="24"/>
        </w:rPr>
        <w:t>一</w:t>
      </w:r>
      <w:r w:rsidRPr="00EF286B">
        <w:rPr>
          <w:rFonts w:ascii="仿宋" w:eastAsia="仿宋" w:hAnsi="仿宋" w:hint="eastAsia"/>
          <w:sz w:val="24"/>
          <w:szCs w:val="24"/>
        </w:rPr>
        <w:t>学期各专业</w:t>
      </w:r>
      <w:r w:rsidR="00E46285" w:rsidRPr="00EF286B">
        <w:rPr>
          <w:rFonts w:ascii="仿宋" w:eastAsia="仿宋" w:hAnsi="仿宋" w:hint="eastAsia"/>
          <w:sz w:val="24"/>
          <w:szCs w:val="24"/>
        </w:rPr>
        <w:t>转专业</w:t>
      </w:r>
      <w:r w:rsidRPr="00EF286B">
        <w:rPr>
          <w:rFonts w:ascii="仿宋" w:eastAsia="仿宋" w:hAnsi="仿宋" w:hint="eastAsia"/>
          <w:sz w:val="24"/>
          <w:szCs w:val="24"/>
        </w:rPr>
        <w:t>考核</w:t>
      </w:r>
      <w:r w:rsidR="00D133A8" w:rsidRPr="00EF286B">
        <w:rPr>
          <w:rFonts w:ascii="仿宋" w:eastAsia="仿宋" w:hAnsi="仿宋" w:hint="eastAsia"/>
          <w:sz w:val="24"/>
          <w:szCs w:val="24"/>
        </w:rPr>
        <w:t>内容</w:t>
      </w:r>
    </w:p>
    <w:p w14:paraId="7F48998C" w14:textId="23734B64" w:rsidR="00581F91" w:rsidRPr="00EF286B" w:rsidRDefault="00581F91" w:rsidP="00581F91">
      <w:pPr>
        <w:spacing w:line="300" w:lineRule="auto"/>
        <w:ind w:left="993" w:hangingChars="412" w:hanging="993"/>
        <w:rPr>
          <w:rFonts w:ascii="仿宋" w:eastAsia="仿宋" w:hAnsi="仿宋"/>
          <w:sz w:val="24"/>
          <w:szCs w:val="24"/>
        </w:rPr>
      </w:pPr>
      <w:r w:rsidRPr="00EF286B">
        <w:rPr>
          <w:rFonts w:ascii="仿宋" w:eastAsia="仿宋" w:hAnsi="仿宋" w:hint="eastAsia"/>
          <w:b/>
          <w:sz w:val="24"/>
          <w:szCs w:val="24"/>
        </w:rPr>
        <w:t>附件2：</w:t>
      </w:r>
      <w:r w:rsidR="00DB5B1C" w:rsidRPr="00DB5B1C">
        <w:rPr>
          <w:rFonts w:ascii="仿宋" w:eastAsia="仿宋" w:hAnsi="仿宋" w:hint="eastAsia"/>
          <w:sz w:val="24"/>
          <w:szCs w:val="24"/>
        </w:rPr>
        <w:t>经济管理学院</w:t>
      </w:r>
      <w:r w:rsidR="00692D70" w:rsidRPr="00DB5B1C">
        <w:rPr>
          <w:rFonts w:ascii="仿宋" w:eastAsia="仿宋" w:hAnsi="仿宋" w:hint="eastAsia"/>
          <w:sz w:val="24"/>
          <w:szCs w:val="24"/>
        </w:rPr>
        <w:t>202</w:t>
      </w:r>
      <w:r w:rsidR="00692D70">
        <w:rPr>
          <w:rFonts w:ascii="仿宋" w:eastAsia="仿宋" w:hAnsi="仿宋"/>
          <w:sz w:val="24"/>
          <w:szCs w:val="24"/>
        </w:rPr>
        <w:t>3</w:t>
      </w:r>
      <w:r w:rsidR="00DB5B1C" w:rsidRPr="00DB5B1C">
        <w:rPr>
          <w:rFonts w:ascii="仿宋" w:eastAsia="仿宋" w:hAnsi="仿宋" w:hint="eastAsia"/>
          <w:sz w:val="24"/>
          <w:szCs w:val="24"/>
        </w:rPr>
        <w:t>-</w:t>
      </w:r>
      <w:r w:rsidR="00692D70" w:rsidRPr="00DB5B1C">
        <w:rPr>
          <w:rFonts w:ascii="仿宋" w:eastAsia="仿宋" w:hAnsi="仿宋" w:hint="eastAsia"/>
          <w:sz w:val="24"/>
          <w:szCs w:val="24"/>
        </w:rPr>
        <w:t>202</w:t>
      </w:r>
      <w:r w:rsidR="00692D70">
        <w:rPr>
          <w:rFonts w:ascii="仿宋" w:eastAsia="仿宋" w:hAnsi="仿宋"/>
          <w:sz w:val="24"/>
          <w:szCs w:val="24"/>
        </w:rPr>
        <w:t>4</w:t>
      </w:r>
      <w:r w:rsidR="00DB5B1C" w:rsidRPr="00DB5B1C">
        <w:rPr>
          <w:rFonts w:ascii="仿宋" w:eastAsia="仿宋" w:hAnsi="仿宋" w:hint="eastAsia"/>
          <w:sz w:val="24"/>
          <w:szCs w:val="24"/>
        </w:rPr>
        <w:t>学年第一学期转专业接收专业目录</w:t>
      </w:r>
    </w:p>
    <w:p w14:paraId="1F379349" w14:textId="77777777" w:rsidR="0061024B" w:rsidRPr="00EF286B" w:rsidRDefault="0061024B">
      <w:pPr>
        <w:spacing w:line="300" w:lineRule="auto"/>
        <w:ind w:left="989" w:hangingChars="412" w:hanging="989"/>
        <w:rPr>
          <w:rFonts w:ascii="仿宋" w:eastAsia="仿宋" w:hAnsi="仿宋"/>
          <w:sz w:val="24"/>
          <w:szCs w:val="24"/>
        </w:rPr>
        <w:sectPr w:rsidR="0061024B" w:rsidRPr="00EF286B" w:rsidSect="00DA68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1A2213" w14:textId="77777777" w:rsidR="0061024B" w:rsidRDefault="00A373FE">
      <w:pPr>
        <w:spacing w:line="3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 w:rsidR="00581F91">
        <w:rPr>
          <w:rFonts w:hint="eastAsia"/>
          <w:b/>
          <w:sz w:val="30"/>
          <w:szCs w:val="30"/>
        </w:rPr>
        <w:t>1</w:t>
      </w:r>
    </w:p>
    <w:p w14:paraId="2F9A027A" w14:textId="789DDEDB" w:rsidR="0061024B" w:rsidRPr="00B82096" w:rsidRDefault="00A373FE">
      <w:pPr>
        <w:spacing w:line="300" w:lineRule="auto"/>
        <w:jc w:val="center"/>
        <w:rPr>
          <w:rFonts w:ascii="黑体" w:eastAsia="黑体" w:hAnsi="黑体"/>
          <w:b/>
          <w:sz w:val="30"/>
          <w:szCs w:val="30"/>
        </w:rPr>
      </w:pPr>
      <w:r w:rsidRPr="00B82096">
        <w:rPr>
          <w:rFonts w:ascii="黑体" w:eastAsia="黑体" w:hAnsi="黑体" w:hint="eastAsia"/>
          <w:b/>
          <w:sz w:val="30"/>
          <w:szCs w:val="30"/>
        </w:rPr>
        <w:t>经济管理学院</w:t>
      </w:r>
      <w:r w:rsidR="00211A7C" w:rsidRPr="00B82096">
        <w:rPr>
          <w:rFonts w:ascii="黑体" w:eastAsia="黑体" w:hAnsi="黑体" w:hint="eastAsia"/>
          <w:b/>
          <w:sz w:val="30"/>
          <w:szCs w:val="30"/>
        </w:rPr>
        <w:t>20</w:t>
      </w:r>
      <w:r w:rsidR="00211A7C" w:rsidRPr="00B82096">
        <w:rPr>
          <w:rFonts w:ascii="黑体" w:eastAsia="黑体" w:hAnsi="黑体"/>
          <w:b/>
          <w:sz w:val="30"/>
          <w:szCs w:val="30"/>
        </w:rPr>
        <w:t>2</w:t>
      </w:r>
      <w:r w:rsidR="00211A7C">
        <w:rPr>
          <w:rFonts w:ascii="黑体" w:eastAsia="黑体" w:hAnsi="黑体"/>
          <w:b/>
          <w:sz w:val="30"/>
          <w:szCs w:val="30"/>
        </w:rPr>
        <w:t>3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-</w:t>
      </w:r>
      <w:r w:rsidR="00211A7C" w:rsidRPr="00B82096">
        <w:rPr>
          <w:rFonts w:ascii="黑体" w:eastAsia="黑体" w:hAnsi="黑体" w:hint="eastAsia"/>
          <w:b/>
          <w:sz w:val="30"/>
          <w:szCs w:val="30"/>
        </w:rPr>
        <w:t>202</w:t>
      </w:r>
      <w:r w:rsidR="00211A7C">
        <w:rPr>
          <w:rFonts w:ascii="黑体" w:eastAsia="黑体" w:hAnsi="黑体"/>
          <w:b/>
          <w:sz w:val="30"/>
          <w:szCs w:val="30"/>
        </w:rPr>
        <w:t>4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学年第</w:t>
      </w:r>
      <w:r w:rsidR="00EF286B" w:rsidRPr="00B82096">
        <w:rPr>
          <w:rFonts w:ascii="黑体" w:eastAsia="黑体" w:hAnsi="黑体" w:hint="eastAsia"/>
          <w:b/>
          <w:sz w:val="30"/>
          <w:szCs w:val="30"/>
        </w:rPr>
        <w:t>一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学期</w:t>
      </w:r>
      <w:r w:rsidRPr="00B82096">
        <w:rPr>
          <w:rFonts w:ascii="黑体" w:eastAsia="黑体" w:hAnsi="黑体" w:hint="eastAsia"/>
          <w:b/>
          <w:sz w:val="30"/>
          <w:szCs w:val="30"/>
        </w:rPr>
        <w:t>各专业</w:t>
      </w:r>
      <w:r w:rsidR="00E46285" w:rsidRPr="00B82096">
        <w:rPr>
          <w:rFonts w:ascii="黑体" w:eastAsia="黑体" w:hAnsi="黑体" w:hint="eastAsia"/>
          <w:b/>
          <w:sz w:val="30"/>
          <w:szCs w:val="30"/>
        </w:rPr>
        <w:t>转专业</w:t>
      </w:r>
      <w:r w:rsidRPr="00B82096">
        <w:rPr>
          <w:rFonts w:ascii="黑体" w:eastAsia="黑体" w:hAnsi="黑体" w:hint="eastAsia"/>
          <w:b/>
          <w:sz w:val="30"/>
          <w:szCs w:val="30"/>
        </w:rPr>
        <w:t>考核</w:t>
      </w:r>
      <w:r w:rsidR="00D133A8" w:rsidRPr="00B82096">
        <w:rPr>
          <w:rFonts w:ascii="黑体" w:eastAsia="黑体" w:hAnsi="黑体" w:hint="eastAsia"/>
          <w:b/>
          <w:sz w:val="30"/>
          <w:szCs w:val="30"/>
        </w:rPr>
        <w:t>内容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36"/>
        <w:gridCol w:w="9778"/>
        <w:gridCol w:w="1440"/>
      </w:tblGrid>
      <w:tr w:rsidR="004240D8" w:rsidRPr="00EF286B" w14:paraId="32E5E644" w14:textId="77777777" w:rsidTr="00DB5B1C">
        <w:trPr>
          <w:trHeight w:val="440"/>
          <w:tblHeader/>
        </w:trPr>
        <w:tc>
          <w:tcPr>
            <w:tcW w:w="831" w:type="pct"/>
            <w:vAlign w:val="center"/>
          </w:tcPr>
          <w:p w14:paraId="425DD86A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3634" w:type="pct"/>
            <w:vAlign w:val="center"/>
          </w:tcPr>
          <w:p w14:paraId="25442909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考核内容</w:t>
            </w:r>
          </w:p>
        </w:tc>
        <w:tc>
          <w:tcPr>
            <w:tcW w:w="535" w:type="pct"/>
            <w:vAlign w:val="center"/>
          </w:tcPr>
          <w:p w14:paraId="42E6FF88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考核方式</w:t>
            </w:r>
          </w:p>
        </w:tc>
      </w:tr>
      <w:tr w:rsidR="004240D8" w:rsidRPr="00EF286B" w14:paraId="3F041D9D" w14:textId="77777777" w:rsidTr="00DB5B1C">
        <w:trPr>
          <w:trHeight w:val="440"/>
        </w:trPr>
        <w:tc>
          <w:tcPr>
            <w:tcW w:w="831" w:type="pct"/>
            <w:vAlign w:val="center"/>
          </w:tcPr>
          <w:p w14:paraId="38BF7AB9" w14:textId="77777777" w:rsidR="004240D8" w:rsidRPr="00EF286B" w:rsidRDefault="004240D8" w:rsidP="0043097B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3634" w:type="pct"/>
            <w:vAlign w:val="center"/>
          </w:tcPr>
          <w:p w14:paraId="24D3D1A4" w14:textId="77777777" w:rsidR="004240D8" w:rsidRPr="00EF286B" w:rsidRDefault="00F97827" w:rsidP="0043097B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="004240D8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性格、兴趣、学习情况、沟通能力、管理知识、英语水平、发展潜力等。</w:t>
            </w:r>
          </w:p>
        </w:tc>
        <w:tc>
          <w:tcPr>
            <w:tcW w:w="535" w:type="pct"/>
            <w:vAlign w:val="center"/>
          </w:tcPr>
          <w:p w14:paraId="6D1E5086" w14:textId="77777777" w:rsidR="004240D8" w:rsidRPr="00EF286B" w:rsidRDefault="004240D8" w:rsidP="0043097B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综合面试</w:t>
            </w:r>
          </w:p>
        </w:tc>
      </w:tr>
      <w:tr w:rsidR="004240D8" w:rsidRPr="00EF286B" w14:paraId="7E745ED1" w14:textId="77777777" w:rsidTr="00DB5B1C">
        <w:trPr>
          <w:trHeight w:val="575"/>
        </w:trPr>
        <w:tc>
          <w:tcPr>
            <w:tcW w:w="831" w:type="pct"/>
            <w:vAlign w:val="center"/>
          </w:tcPr>
          <w:p w14:paraId="1BF0F078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电子商务</w:t>
            </w:r>
          </w:p>
        </w:tc>
        <w:tc>
          <w:tcPr>
            <w:tcW w:w="3634" w:type="pct"/>
            <w:vAlign w:val="center"/>
          </w:tcPr>
          <w:p w14:paraId="0545FCAC" w14:textId="77777777" w:rsidR="004240D8" w:rsidRPr="00EF286B" w:rsidRDefault="004240D8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专业认识、专业</w:t>
            </w:r>
            <w:r w:rsidRPr="00EF286B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发展潜能与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规划、</w:t>
            </w:r>
            <w:r w:rsidRPr="00EF286B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EF286B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等</w:t>
            </w:r>
            <w:r w:rsidRPr="00EF286B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35" w:type="pct"/>
            <w:vAlign w:val="center"/>
          </w:tcPr>
          <w:p w14:paraId="68FAF420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综合面试</w:t>
            </w:r>
          </w:p>
        </w:tc>
      </w:tr>
      <w:tr w:rsidR="004240D8" w:rsidRPr="00EF286B" w14:paraId="088957E9" w14:textId="77777777" w:rsidTr="00DB5B1C">
        <w:trPr>
          <w:trHeight w:val="1040"/>
        </w:trPr>
        <w:tc>
          <w:tcPr>
            <w:tcW w:w="831" w:type="pct"/>
            <w:vAlign w:val="center"/>
          </w:tcPr>
          <w:p w14:paraId="5166670B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信息管理与信息系统（管理信息方向）</w:t>
            </w:r>
          </w:p>
        </w:tc>
        <w:tc>
          <w:tcPr>
            <w:tcW w:w="3634" w:type="pct"/>
            <w:vAlign w:val="center"/>
          </w:tcPr>
          <w:p w14:paraId="608BF938" w14:textId="77777777" w:rsidR="004240D8" w:rsidRPr="00EF286B" w:rsidRDefault="004240D8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专业认识、专业</w:t>
            </w:r>
            <w:r w:rsidRPr="00EF286B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发展潜能与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规划、</w:t>
            </w:r>
            <w:r w:rsidRPr="00EF286B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EF286B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等</w:t>
            </w:r>
            <w:r w:rsidRPr="00EF286B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35" w:type="pct"/>
            <w:vAlign w:val="center"/>
          </w:tcPr>
          <w:p w14:paraId="74E4CC95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综合面试</w:t>
            </w:r>
          </w:p>
        </w:tc>
      </w:tr>
      <w:tr w:rsidR="004240D8" w:rsidRPr="00EF286B" w14:paraId="24554501" w14:textId="77777777" w:rsidTr="00DB5B1C">
        <w:trPr>
          <w:trHeight w:val="1085"/>
        </w:trPr>
        <w:tc>
          <w:tcPr>
            <w:tcW w:w="831" w:type="pct"/>
            <w:vAlign w:val="center"/>
          </w:tcPr>
          <w:p w14:paraId="17FE28CA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3634" w:type="pct"/>
            <w:vAlign w:val="center"/>
          </w:tcPr>
          <w:p w14:paraId="0C6F8821" w14:textId="77777777" w:rsidR="004240D8" w:rsidRPr="00EF286B" w:rsidRDefault="00F97827" w:rsidP="00F97827">
            <w:pPr>
              <w:spacing w:line="300" w:lineRule="auto"/>
              <w:ind w:firstLineChars="12" w:firstLine="29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素质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;</w:t>
            </w:r>
            <w:r w:rsidR="004240D8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个人基本情况；统计学</w:t>
            </w:r>
            <w:r w:rsidR="004240D8" w:rsidRPr="00EF286B">
              <w:rPr>
                <w:rFonts w:ascii="仿宋" w:eastAsia="仿宋" w:hAnsi="仿宋" w:cstheme="minorEastAsia"/>
                <w:sz w:val="24"/>
                <w:szCs w:val="24"/>
              </w:rPr>
              <w:t>类、</w:t>
            </w:r>
            <w:r w:rsidR="004240D8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数学类课程的学习情况；对统计学专业的基本了解情况；对统计、统计学、统计工作的认识</w:t>
            </w:r>
            <w:r w:rsidR="004240D8" w:rsidRPr="00A960EC">
              <w:rPr>
                <w:rFonts w:ascii="仿宋" w:eastAsia="仿宋" w:hAnsi="仿宋" w:cstheme="minorEastAsia" w:hint="eastAsia"/>
                <w:sz w:val="24"/>
                <w:szCs w:val="24"/>
              </w:rPr>
              <w:t>；</w:t>
            </w:r>
            <w:r w:rsidR="00A960EC" w:rsidRPr="00A960EC">
              <w:rPr>
                <w:rFonts w:ascii="仿宋" w:eastAsia="仿宋" w:hAnsi="仿宋" w:cstheme="minorEastAsia" w:hint="eastAsia"/>
                <w:sz w:val="24"/>
                <w:szCs w:val="24"/>
              </w:rPr>
              <w:t>参加各类竞赛及活动情况；</w:t>
            </w:r>
            <w:r w:rsidR="004240D8" w:rsidRPr="00A960EC">
              <w:rPr>
                <w:rFonts w:ascii="仿宋" w:eastAsia="仿宋" w:hAnsi="仿宋" w:cstheme="minorEastAsia" w:hint="eastAsia"/>
                <w:sz w:val="24"/>
                <w:szCs w:val="24"/>
              </w:rPr>
              <w:t>未</w:t>
            </w:r>
            <w:r w:rsidR="004240D8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来</w:t>
            </w:r>
            <w:r w:rsidR="004240D8" w:rsidRPr="00EF286B">
              <w:rPr>
                <w:rFonts w:ascii="仿宋" w:eastAsia="仿宋" w:hAnsi="仿宋" w:cstheme="minorEastAsia"/>
                <w:sz w:val="24"/>
                <w:szCs w:val="24"/>
              </w:rPr>
              <w:t>的</w:t>
            </w:r>
            <w:r w:rsidR="004240D8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专业</w:t>
            </w:r>
            <w:r w:rsidR="004240D8" w:rsidRPr="00EF286B">
              <w:rPr>
                <w:rFonts w:ascii="仿宋" w:eastAsia="仿宋" w:hAnsi="仿宋" w:cstheme="minorEastAsia"/>
                <w:sz w:val="24"/>
                <w:szCs w:val="24"/>
              </w:rPr>
              <w:t>学习</w:t>
            </w:r>
            <w:r w:rsidR="004240D8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发展</w:t>
            </w:r>
            <w:r w:rsidR="004240D8" w:rsidRPr="00EF286B">
              <w:rPr>
                <w:rFonts w:ascii="仿宋" w:eastAsia="仿宋" w:hAnsi="仿宋" w:cstheme="minorEastAsia"/>
                <w:sz w:val="24"/>
                <w:szCs w:val="24"/>
              </w:rPr>
              <w:t>规划等。</w:t>
            </w:r>
          </w:p>
        </w:tc>
        <w:tc>
          <w:tcPr>
            <w:tcW w:w="535" w:type="pct"/>
            <w:vAlign w:val="center"/>
          </w:tcPr>
          <w:p w14:paraId="2DC61D0D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综合面试</w:t>
            </w:r>
          </w:p>
        </w:tc>
      </w:tr>
      <w:tr w:rsidR="004240D8" w:rsidRPr="00EF286B" w14:paraId="60922CB6" w14:textId="77777777" w:rsidTr="00DB5B1C">
        <w:trPr>
          <w:trHeight w:val="634"/>
        </w:trPr>
        <w:tc>
          <w:tcPr>
            <w:tcW w:w="831" w:type="pct"/>
            <w:vAlign w:val="center"/>
          </w:tcPr>
          <w:p w14:paraId="76450390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3634" w:type="pct"/>
            <w:vAlign w:val="center"/>
          </w:tcPr>
          <w:p w14:paraId="50A6A119" w14:textId="77777777" w:rsidR="004240D8" w:rsidRPr="00EF286B" w:rsidRDefault="004240D8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经济学、管理学等基础知识、英语水平、</w:t>
            </w: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国贸专业的基本了解情况、未来专业发展潜能与规划、语言表达能力、以往学习、活动、生活表现情况（如各类获奖、参加学术团体、社会活动等）等。</w:t>
            </w:r>
          </w:p>
        </w:tc>
        <w:tc>
          <w:tcPr>
            <w:tcW w:w="535" w:type="pct"/>
            <w:vAlign w:val="center"/>
          </w:tcPr>
          <w:p w14:paraId="237F2A9A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综合面试</w:t>
            </w:r>
          </w:p>
        </w:tc>
      </w:tr>
      <w:tr w:rsidR="004240D8" w:rsidRPr="00EF286B" w14:paraId="6EC4B2AA" w14:textId="77777777" w:rsidTr="00DB5B1C">
        <w:trPr>
          <w:trHeight w:val="975"/>
        </w:trPr>
        <w:tc>
          <w:tcPr>
            <w:tcW w:w="831" w:type="pct"/>
            <w:vAlign w:val="center"/>
          </w:tcPr>
          <w:p w14:paraId="62CA28FE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金融学</w:t>
            </w:r>
          </w:p>
        </w:tc>
        <w:tc>
          <w:tcPr>
            <w:tcW w:w="3634" w:type="pct"/>
            <w:vAlign w:val="center"/>
          </w:tcPr>
          <w:p w14:paraId="0093812D" w14:textId="77777777" w:rsidR="004240D8" w:rsidRPr="00EF286B" w:rsidRDefault="004240D8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EF286B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金融学基础知识、知识面、思维反应能力、英语水平、</w:t>
            </w:r>
            <w:r w:rsidRPr="00EF28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未来专业发展潜能与规划、语言表达能力、</w:t>
            </w: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综合素质等。</w:t>
            </w:r>
          </w:p>
        </w:tc>
        <w:tc>
          <w:tcPr>
            <w:tcW w:w="535" w:type="pct"/>
            <w:vAlign w:val="center"/>
          </w:tcPr>
          <w:p w14:paraId="35CF5A37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综合面试</w:t>
            </w:r>
          </w:p>
        </w:tc>
      </w:tr>
    </w:tbl>
    <w:p w14:paraId="0B072264" w14:textId="77777777" w:rsidR="0061024B" w:rsidRPr="00EF286B" w:rsidRDefault="00A373FE">
      <w:pPr>
        <w:spacing w:line="300" w:lineRule="auto"/>
        <w:jc w:val="left"/>
        <w:rPr>
          <w:rFonts w:ascii="仿宋" w:eastAsia="仿宋" w:hAnsi="仿宋"/>
          <w:szCs w:val="21"/>
        </w:rPr>
      </w:pPr>
      <w:r w:rsidRPr="00EF286B">
        <w:rPr>
          <w:rFonts w:ascii="仿宋" w:eastAsia="仿宋" w:hAnsi="仿宋" w:hint="eastAsia"/>
          <w:b/>
          <w:szCs w:val="21"/>
        </w:rPr>
        <w:t>说明：</w:t>
      </w:r>
      <w:r w:rsidRPr="00EF286B">
        <w:rPr>
          <w:rFonts w:ascii="仿宋" w:eastAsia="仿宋" w:hAnsi="仿宋" w:hint="eastAsia"/>
          <w:szCs w:val="21"/>
        </w:rPr>
        <w:t>①综合面试采用学生自我陈述和专家提问相结合的方式，专家组由不少于3位本专业的专业课教师组成，每位专家独立评分，以专家组</w:t>
      </w:r>
      <w:r w:rsidR="0094790B" w:rsidRPr="00EF286B">
        <w:rPr>
          <w:rFonts w:ascii="仿宋" w:eastAsia="仿宋" w:hAnsi="仿宋"/>
          <w:szCs w:val="21"/>
        </w:rPr>
        <w:t>的</w:t>
      </w:r>
      <w:r w:rsidRPr="00EF286B">
        <w:rPr>
          <w:rFonts w:ascii="仿宋" w:eastAsia="仿宋" w:hAnsi="仿宋" w:hint="eastAsia"/>
          <w:szCs w:val="21"/>
        </w:rPr>
        <w:t>简单</w:t>
      </w:r>
      <w:r w:rsidRPr="00EF286B">
        <w:rPr>
          <w:rFonts w:ascii="仿宋" w:eastAsia="仿宋" w:hAnsi="仿宋"/>
          <w:szCs w:val="21"/>
        </w:rPr>
        <w:t>算术</w:t>
      </w:r>
      <w:r w:rsidRPr="00EF286B">
        <w:rPr>
          <w:rFonts w:ascii="仿宋" w:eastAsia="仿宋" w:hAnsi="仿宋" w:hint="eastAsia"/>
          <w:szCs w:val="21"/>
        </w:rPr>
        <w:t>平均分为综合面试最终成绩。</w:t>
      </w:r>
    </w:p>
    <w:p w14:paraId="2BBF08E8" w14:textId="77777777" w:rsidR="007B3D5B" w:rsidRDefault="007B3D5B">
      <w:pPr>
        <w:spacing w:line="300" w:lineRule="auto"/>
        <w:jc w:val="left"/>
        <w:rPr>
          <w:b/>
          <w:sz w:val="30"/>
          <w:szCs w:val="30"/>
        </w:rPr>
        <w:sectPr w:rsidR="007B3D5B" w:rsidSect="00DA68F8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C5770F" w14:textId="77777777" w:rsidR="007B3D5B" w:rsidRDefault="007B3D5B" w:rsidP="007B3D5B">
      <w:pPr>
        <w:spacing w:line="3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 xml:space="preserve"> </w:t>
      </w: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 w:rsidR="006834C8">
        <w:rPr>
          <w:rFonts w:hint="eastAsia"/>
          <w:b/>
          <w:sz w:val="30"/>
          <w:szCs w:val="30"/>
        </w:rPr>
        <w:t>：</w:t>
      </w:r>
    </w:p>
    <w:p w14:paraId="64755EED" w14:textId="6FDAFE5C" w:rsidR="006834C8" w:rsidRDefault="00DB5B1C" w:rsidP="006834C8">
      <w:pPr>
        <w:spacing w:line="300" w:lineRule="auto"/>
        <w:jc w:val="center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经济</w:t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t>管理学院</w:t>
      </w:r>
      <w:r w:rsidR="00211A7C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202</w:t>
      </w:r>
      <w:r w:rsidR="00211A7C">
        <w:rPr>
          <w:rFonts w:ascii="黑体" w:eastAsia="黑体" w:hAnsi="黑体" w:cs="宋体"/>
          <w:b/>
          <w:bCs/>
          <w:kern w:val="0"/>
          <w:sz w:val="30"/>
          <w:szCs w:val="30"/>
        </w:rPr>
        <w:t>3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-</w:t>
      </w:r>
      <w:r w:rsidR="00211A7C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202</w:t>
      </w:r>
      <w:r w:rsidR="00211A7C">
        <w:rPr>
          <w:rFonts w:ascii="黑体" w:eastAsia="黑体" w:hAnsi="黑体" w:cs="宋体"/>
          <w:b/>
          <w:bCs/>
          <w:kern w:val="0"/>
          <w:sz w:val="30"/>
          <w:szCs w:val="30"/>
        </w:rPr>
        <w:t>4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学年第一学期转专业接收专业目录</w:t>
      </w:r>
    </w:p>
    <w:tbl>
      <w:tblPr>
        <w:tblW w:w="13178" w:type="dxa"/>
        <w:tblInd w:w="113" w:type="dxa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5386"/>
      </w:tblGrid>
      <w:tr w:rsidR="00354356" w:rsidRPr="00354356" w14:paraId="44E6723A" w14:textId="77777777" w:rsidTr="00354356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A32" w14:textId="77777777" w:rsidR="00354356" w:rsidRPr="00354356" w:rsidRDefault="00354356" w:rsidP="003543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543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1973" w14:textId="77777777" w:rsidR="00354356" w:rsidRPr="00354356" w:rsidRDefault="00354356" w:rsidP="003543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543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本院的专业名称和年级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2DD7" w14:textId="77777777" w:rsidR="00354356" w:rsidRPr="00354356" w:rsidRDefault="00354356" w:rsidP="003543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543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接收人数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5B83" w14:textId="77777777" w:rsidR="00354356" w:rsidRPr="00354356" w:rsidRDefault="00354356" w:rsidP="003543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543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54356" w:rsidRPr="00354356" w14:paraId="203359EF" w14:textId="77777777" w:rsidTr="00354356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F967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D88E" w14:textId="3F5D11F3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工商管理类-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E41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865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电子商务、信息管理与信息系统（管理信息方向）、国际经济与贸易、金融学等专业同级转入，其他专业降级转入</w:t>
            </w:r>
          </w:p>
        </w:tc>
      </w:tr>
      <w:tr w:rsidR="00354356" w:rsidRPr="00354356" w14:paraId="29C0C2E8" w14:textId="77777777" w:rsidTr="00354356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E4FD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9C78" w14:textId="70865AEF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工商管理类-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A6E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417B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54356" w:rsidRPr="00354356" w14:paraId="008A498A" w14:textId="77777777" w:rsidTr="00354356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131A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E9A" w14:textId="6D5B83D9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1D6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EB0E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信息管理与信息系统专业（管理信息方向）同级转入，其他专业降级转入</w:t>
            </w:r>
          </w:p>
        </w:tc>
      </w:tr>
      <w:tr w:rsidR="00354356" w:rsidRPr="00354356" w14:paraId="0901DD2B" w14:textId="77777777" w:rsidTr="00354356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D141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533" w14:textId="6ADE13F1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F1FC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1F12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54356" w:rsidRPr="00354356" w14:paraId="26C24498" w14:textId="77777777" w:rsidTr="00354356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761E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8EB" w14:textId="64AFE4FB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信息管理与信息系统（管理信息方向）-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5CE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6FC9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电子商务专业同级转入，其他专业降级转入</w:t>
            </w:r>
          </w:p>
        </w:tc>
      </w:tr>
      <w:tr w:rsidR="00354356" w:rsidRPr="00354356" w14:paraId="6BBA65E6" w14:textId="77777777" w:rsidTr="00354356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E3524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937" w14:textId="4AF068B2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信息管理与信息系统（管理信息方向）-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333A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2683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54356" w:rsidRPr="00354356" w14:paraId="3F3B2FEF" w14:textId="77777777" w:rsidTr="00354356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2190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8A4" w14:textId="03ED43A4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统计学-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18F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DD1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所有专业降级转入</w:t>
            </w:r>
          </w:p>
        </w:tc>
      </w:tr>
      <w:tr w:rsidR="00354356" w:rsidRPr="00354356" w14:paraId="4FE5E677" w14:textId="77777777" w:rsidTr="00354356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8D3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12A" w14:textId="4048AF4A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国际经济与贸易-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B10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6E22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工商管理类、电子商务、信息管理与信息系统（管理信息方向）、金融学等专业同级转入，其他专业降级转入</w:t>
            </w:r>
          </w:p>
        </w:tc>
      </w:tr>
      <w:tr w:rsidR="00354356" w:rsidRPr="00354356" w14:paraId="6CD5E384" w14:textId="77777777" w:rsidTr="00354356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75473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4DD" w14:textId="3F797303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国际经济与贸易-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D7E4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3C36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54356" w:rsidRPr="00354356" w14:paraId="45BE325D" w14:textId="77777777" w:rsidTr="00354356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418D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AF25" w14:textId="313E1EB8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金融学-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7A8" w14:textId="77777777" w:rsidR="00354356" w:rsidRPr="00354356" w:rsidRDefault="00354356" w:rsidP="00354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7C2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工商管理类、电子商务、信息管理与信息系统（管理信息方向）、国际经济与贸易等专业同级转入，其他专业降级转入</w:t>
            </w:r>
          </w:p>
        </w:tc>
      </w:tr>
      <w:tr w:rsidR="00354356" w:rsidRPr="00354356" w14:paraId="09BC4018" w14:textId="77777777" w:rsidTr="00354356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016A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FB00" w14:textId="372D5083" w:rsidR="00354356" w:rsidRPr="00354356" w:rsidRDefault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金融学-</w:t>
            </w:r>
            <w:r w:rsidR="00747ED7"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47E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543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1161" w14:textId="77777777" w:rsidR="00354356" w:rsidRPr="00354356" w:rsidRDefault="00354356" w:rsidP="003543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543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A31D" w14:textId="77777777" w:rsidR="00354356" w:rsidRPr="00354356" w:rsidRDefault="00354356" w:rsidP="003543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5F380CF" w14:textId="77777777" w:rsidR="006834C8" w:rsidRDefault="006834C8" w:rsidP="00621E6E">
      <w:pPr>
        <w:spacing w:line="300" w:lineRule="auto"/>
        <w:jc w:val="left"/>
        <w:rPr>
          <w:rFonts w:ascii="黑体" w:eastAsia="黑体" w:hAnsi="黑体"/>
          <w:b/>
          <w:sz w:val="36"/>
          <w:szCs w:val="36"/>
        </w:rPr>
      </w:pPr>
    </w:p>
    <w:sectPr w:rsidR="006834C8" w:rsidSect="00DA68F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A832" w14:textId="77777777" w:rsidR="00C91170" w:rsidRDefault="00C91170">
      <w:r>
        <w:separator/>
      </w:r>
    </w:p>
  </w:endnote>
  <w:endnote w:type="continuationSeparator" w:id="0">
    <w:p w14:paraId="7DCED3E5" w14:textId="77777777" w:rsidR="00C91170" w:rsidRDefault="00C9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921103"/>
      <w:docPartObj>
        <w:docPartGallery w:val="AutoText"/>
      </w:docPartObj>
    </w:sdtPr>
    <w:sdtContent>
      <w:p w14:paraId="59212AE6" w14:textId="77777777" w:rsidR="0061024B" w:rsidRDefault="00A37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ED7" w:rsidRPr="00747ED7">
          <w:rPr>
            <w:noProof/>
            <w:lang w:val="zh-CN"/>
          </w:rPr>
          <w:t>5</w:t>
        </w:r>
        <w:r>
          <w:fldChar w:fldCharType="end"/>
        </w:r>
      </w:p>
    </w:sdtContent>
  </w:sdt>
  <w:p w14:paraId="68779A82" w14:textId="77777777" w:rsidR="0061024B" w:rsidRDefault="006102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3838" w14:textId="77777777" w:rsidR="00C91170" w:rsidRDefault="00C91170">
      <w:r>
        <w:separator/>
      </w:r>
    </w:p>
  </w:footnote>
  <w:footnote w:type="continuationSeparator" w:id="0">
    <w:p w14:paraId="589AD720" w14:textId="77777777" w:rsidR="00C91170" w:rsidRDefault="00C9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FA"/>
    <w:rsid w:val="000114F0"/>
    <w:rsid w:val="0001192F"/>
    <w:rsid w:val="00014A9E"/>
    <w:rsid w:val="00014F92"/>
    <w:rsid w:val="000261F9"/>
    <w:rsid w:val="000278BC"/>
    <w:rsid w:val="000539FA"/>
    <w:rsid w:val="000576E9"/>
    <w:rsid w:val="000727B6"/>
    <w:rsid w:val="000733A0"/>
    <w:rsid w:val="00097ABE"/>
    <w:rsid w:val="000B3D23"/>
    <w:rsid w:val="000D5F82"/>
    <w:rsid w:val="000F7EF0"/>
    <w:rsid w:val="00104A36"/>
    <w:rsid w:val="00117005"/>
    <w:rsid w:val="0013375E"/>
    <w:rsid w:val="00134876"/>
    <w:rsid w:val="0014627D"/>
    <w:rsid w:val="0015001F"/>
    <w:rsid w:val="00177BDB"/>
    <w:rsid w:val="00184B25"/>
    <w:rsid w:val="00184D0D"/>
    <w:rsid w:val="001A418A"/>
    <w:rsid w:val="001A4BF5"/>
    <w:rsid w:val="001B1AFA"/>
    <w:rsid w:val="001B3C98"/>
    <w:rsid w:val="001B5024"/>
    <w:rsid w:val="001B6588"/>
    <w:rsid w:val="001C53F2"/>
    <w:rsid w:val="001D188E"/>
    <w:rsid w:val="001E13DC"/>
    <w:rsid w:val="001F07AA"/>
    <w:rsid w:val="00201779"/>
    <w:rsid w:val="00202866"/>
    <w:rsid w:val="00204341"/>
    <w:rsid w:val="00210629"/>
    <w:rsid w:val="00211A7C"/>
    <w:rsid w:val="00215822"/>
    <w:rsid w:val="00224EFA"/>
    <w:rsid w:val="00225254"/>
    <w:rsid w:val="002335E8"/>
    <w:rsid w:val="002415C6"/>
    <w:rsid w:val="00274B9E"/>
    <w:rsid w:val="0027566E"/>
    <w:rsid w:val="00275B6D"/>
    <w:rsid w:val="00280113"/>
    <w:rsid w:val="00291AAA"/>
    <w:rsid w:val="002A580C"/>
    <w:rsid w:val="002A5985"/>
    <w:rsid w:val="002B1C19"/>
    <w:rsid w:val="002B28EC"/>
    <w:rsid w:val="002E47F7"/>
    <w:rsid w:val="002E69CE"/>
    <w:rsid w:val="002F459D"/>
    <w:rsid w:val="00304E77"/>
    <w:rsid w:val="003050FC"/>
    <w:rsid w:val="00311056"/>
    <w:rsid w:val="003120EE"/>
    <w:rsid w:val="0031665A"/>
    <w:rsid w:val="00316A09"/>
    <w:rsid w:val="00326B41"/>
    <w:rsid w:val="00332282"/>
    <w:rsid w:val="00341216"/>
    <w:rsid w:val="00343A8E"/>
    <w:rsid w:val="00353B14"/>
    <w:rsid w:val="00354356"/>
    <w:rsid w:val="003547F2"/>
    <w:rsid w:val="00363E5C"/>
    <w:rsid w:val="00367B37"/>
    <w:rsid w:val="00374831"/>
    <w:rsid w:val="00375E4C"/>
    <w:rsid w:val="00394164"/>
    <w:rsid w:val="003A13B7"/>
    <w:rsid w:val="003A2E1D"/>
    <w:rsid w:val="003A55E6"/>
    <w:rsid w:val="003A59E6"/>
    <w:rsid w:val="003A641E"/>
    <w:rsid w:val="003B2105"/>
    <w:rsid w:val="003D56BE"/>
    <w:rsid w:val="004000AD"/>
    <w:rsid w:val="00417A8B"/>
    <w:rsid w:val="004240D8"/>
    <w:rsid w:val="0043097B"/>
    <w:rsid w:val="00431B9A"/>
    <w:rsid w:val="00454CFE"/>
    <w:rsid w:val="00457755"/>
    <w:rsid w:val="00465D00"/>
    <w:rsid w:val="00466293"/>
    <w:rsid w:val="00466C63"/>
    <w:rsid w:val="00472DEB"/>
    <w:rsid w:val="00494484"/>
    <w:rsid w:val="004A31C8"/>
    <w:rsid w:val="004A76E9"/>
    <w:rsid w:val="004E0948"/>
    <w:rsid w:val="004E23FD"/>
    <w:rsid w:val="00500508"/>
    <w:rsid w:val="00502B1A"/>
    <w:rsid w:val="00517EC1"/>
    <w:rsid w:val="005400FD"/>
    <w:rsid w:val="00551F57"/>
    <w:rsid w:val="00581F91"/>
    <w:rsid w:val="005A6284"/>
    <w:rsid w:val="005B6038"/>
    <w:rsid w:val="005C7385"/>
    <w:rsid w:val="005D17F8"/>
    <w:rsid w:val="005D3756"/>
    <w:rsid w:val="005E4E45"/>
    <w:rsid w:val="005F0520"/>
    <w:rsid w:val="005F5FE3"/>
    <w:rsid w:val="0061024B"/>
    <w:rsid w:val="00613D73"/>
    <w:rsid w:val="00621E6E"/>
    <w:rsid w:val="006221D0"/>
    <w:rsid w:val="00632CC9"/>
    <w:rsid w:val="006331F1"/>
    <w:rsid w:val="006553B8"/>
    <w:rsid w:val="00657821"/>
    <w:rsid w:val="006622EC"/>
    <w:rsid w:val="00670D05"/>
    <w:rsid w:val="00674C49"/>
    <w:rsid w:val="00676DFB"/>
    <w:rsid w:val="0068123A"/>
    <w:rsid w:val="006834C8"/>
    <w:rsid w:val="00687EB9"/>
    <w:rsid w:val="00692D70"/>
    <w:rsid w:val="0069342C"/>
    <w:rsid w:val="006A10BE"/>
    <w:rsid w:val="006A18A5"/>
    <w:rsid w:val="006A5B37"/>
    <w:rsid w:val="006B30CC"/>
    <w:rsid w:val="006C63BE"/>
    <w:rsid w:val="006C7AA1"/>
    <w:rsid w:val="006C7AD1"/>
    <w:rsid w:val="006D38E9"/>
    <w:rsid w:val="00707E96"/>
    <w:rsid w:val="007175FA"/>
    <w:rsid w:val="00730D0D"/>
    <w:rsid w:val="0073280F"/>
    <w:rsid w:val="00744F86"/>
    <w:rsid w:val="00747ED7"/>
    <w:rsid w:val="007603BE"/>
    <w:rsid w:val="007667AA"/>
    <w:rsid w:val="00780016"/>
    <w:rsid w:val="0079074C"/>
    <w:rsid w:val="007958DE"/>
    <w:rsid w:val="007A2B9F"/>
    <w:rsid w:val="007A6742"/>
    <w:rsid w:val="007B3D5B"/>
    <w:rsid w:val="007D6FE5"/>
    <w:rsid w:val="007E5210"/>
    <w:rsid w:val="007E731A"/>
    <w:rsid w:val="007F1E88"/>
    <w:rsid w:val="007F2BA9"/>
    <w:rsid w:val="007F7113"/>
    <w:rsid w:val="00802E59"/>
    <w:rsid w:val="00811D17"/>
    <w:rsid w:val="00813439"/>
    <w:rsid w:val="0081650D"/>
    <w:rsid w:val="008455D5"/>
    <w:rsid w:val="00845759"/>
    <w:rsid w:val="00850E09"/>
    <w:rsid w:val="00866A94"/>
    <w:rsid w:val="00877354"/>
    <w:rsid w:val="00880441"/>
    <w:rsid w:val="008960CD"/>
    <w:rsid w:val="008B493C"/>
    <w:rsid w:val="008B6F39"/>
    <w:rsid w:val="008D5CDB"/>
    <w:rsid w:val="008E0227"/>
    <w:rsid w:val="008E1F5D"/>
    <w:rsid w:val="008E4BCF"/>
    <w:rsid w:val="008E58E2"/>
    <w:rsid w:val="008E5B92"/>
    <w:rsid w:val="008F62C5"/>
    <w:rsid w:val="00902F95"/>
    <w:rsid w:val="00903A80"/>
    <w:rsid w:val="00904977"/>
    <w:rsid w:val="00923EB6"/>
    <w:rsid w:val="00941ACE"/>
    <w:rsid w:val="0094790B"/>
    <w:rsid w:val="009636B5"/>
    <w:rsid w:val="00971018"/>
    <w:rsid w:val="00973866"/>
    <w:rsid w:val="0099158D"/>
    <w:rsid w:val="009A2CE4"/>
    <w:rsid w:val="009B0DE7"/>
    <w:rsid w:val="009B1C60"/>
    <w:rsid w:val="009B7F6E"/>
    <w:rsid w:val="009C55DF"/>
    <w:rsid w:val="009D0FF9"/>
    <w:rsid w:val="009D1393"/>
    <w:rsid w:val="009D2B45"/>
    <w:rsid w:val="009D3B99"/>
    <w:rsid w:val="009D56CA"/>
    <w:rsid w:val="009E0262"/>
    <w:rsid w:val="00A01DDE"/>
    <w:rsid w:val="00A02F7A"/>
    <w:rsid w:val="00A07C4A"/>
    <w:rsid w:val="00A17F34"/>
    <w:rsid w:val="00A2208F"/>
    <w:rsid w:val="00A263DC"/>
    <w:rsid w:val="00A373FE"/>
    <w:rsid w:val="00A50299"/>
    <w:rsid w:val="00A66D6E"/>
    <w:rsid w:val="00A71490"/>
    <w:rsid w:val="00A87A67"/>
    <w:rsid w:val="00A95CA8"/>
    <w:rsid w:val="00A960EC"/>
    <w:rsid w:val="00A978FD"/>
    <w:rsid w:val="00AA7D8F"/>
    <w:rsid w:val="00AB2B14"/>
    <w:rsid w:val="00AD2F6E"/>
    <w:rsid w:val="00AD6143"/>
    <w:rsid w:val="00AE3367"/>
    <w:rsid w:val="00AE6194"/>
    <w:rsid w:val="00AF696C"/>
    <w:rsid w:val="00B1247D"/>
    <w:rsid w:val="00B44985"/>
    <w:rsid w:val="00B469EB"/>
    <w:rsid w:val="00B52A73"/>
    <w:rsid w:val="00B82096"/>
    <w:rsid w:val="00B83E67"/>
    <w:rsid w:val="00B877F1"/>
    <w:rsid w:val="00BB2D58"/>
    <w:rsid w:val="00BC3E3B"/>
    <w:rsid w:val="00BD3A42"/>
    <w:rsid w:val="00BE6366"/>
    <w:rsid w:val="00C01C44"/>
    <w:rsid w:val="00C076B9"/>
    <w:rsid w:val="00C07960"/>
    <w:rsid w:val="00C207E9"/>
    <w:rsid w:val="00C33202"/>
    <w:rsid w:val="00C35849"/>
    <w:rsid w:val="00C37014"/>
    <w:rsid w:val="00C37983"/>
    <w:rsid w:val="00C401B9"/>
    <w:rsid w:val="00C42D59"/>
    <w:rsid w:val="00C44572"/>
    <w:rsid w:val="00C52B00"/>
    <w:rsid w:val="00C60B4D"/>
    <w:rsid w:val="00C81DE0"/>
    <w:rsid w:val="00C91170"/>
    <w:rsid w:val="00C9631F"/>
    <w:rsid w:val="00C9738C"/>
    <w:rsid w:val="00CB0CAA"/>
    <w:rsid w:val="00CB7754"/>
    <w:rsid w:val="00CD2CBF"/>
    <w:rsid w:val="00CD38B8"/>
    <w:rsid w:val="00CD40A4"/>
    <w:rsid w:val="00CE4DB4"/>
    <w:rsid w:val="00CE5675"/>
    <w:rsid w:val="00CF1C46"/>
    <w:rsid w:val="00D04F32"/>
    <w:rsid w:val="00D05A38"/>
    <w:rsid w:val="00D10B7A"/>
    <w:rsid w:val="00D12F18"/>
    <w:rsid w:val="00D133A8"/>
    <w:rsid w:val="00D15178"/>
    <w:rsid w:val="00D153CE"/>
    <w:rsid w:val="00D257DC"/>
    <w:rsid w:val="00D42EDB"/>
    <w:rsid w:val="00D43A47"/>
    <w:rsid w:val="00D44AF9"/>
    <w:rsid w:val="00D50809"/>
    <w:rsid w:val="00D51797"/>
    <w:rsid w:val="00D64AA2"/>
    <w:rsid w:val="00D76B65"/>
    <w:rsid w:val="00D777C2"/>
    <w:rsid w:val="00DA68F8"/>
    <w:rsid w:val="00DB5542"/>
    <w:rsid w:val="00DB5B1C"/>
    <w:rsid w:val="00DD007E"/>
    <w:rsid w:val="00DE3132"/>
    <w:rsid w:val="00DE6982"/>
    <w:rsid w:val="00DF0486"/>
    <w:rsid w:val="00E10B72"/>
    <w:rsid w:val="00E156DA"/>
    <w:rsid w:val="00E30EE6"/>
    <w:rsid w:val="00E36178"/>
    <w:rsid w:val="00E46285"/>
    <w:rsid w:val="00E51E77"/>
    <w:rsid w:val="00E66ACF"/>
    <w:rsid w:val="00E673F5"/>
    <w:rsid w:val="00E7300E"/>
    <w:rsid w:val="00E747CC"/>
    <w:rsid w:val="00E83538"/>
    <w:rsid w:val="00E929CF"/>
    <w:rsid w:val="00E93B7D"/>
    <w:rsid w:val="00E97EC7"/>
    <w:rsid w:val="00EA46B1"/>
    <w:rsid w:val="00EA58B4"/>
    <w:rsid w:val="00EA5F62"/>
    <w:rsid w:val="00ED21EC"/>
    <w:rsid w:val="00ED7466"/>
    <w:rsid w:val="00EF0B15"/>
    <w:rsid w:val="00EF286B"/>
    <w:rsid w:val="00F0269A"/>
    <w:rsid w:val="00F05B26"/>
    <w:rsid w:val="00F15A90"/>
    <w:rsid w:val="00F32B87"/>
    <w:rsid w:val="00F34DC9"/>
    <w:rsid w:val="00F3591B"/>
    <w:rsid w:val="00F35D52"/>
    <w:rsid w:val="00F46E84"/>
    <w:rsid w:val="00F739EA"/>
    <w:rsid w:val="00F83F8B"/>
    <w:rsid w:val="00F97827"/>
    <w:rsid w:val="00FA01EA"/>
    <w:rsid w:val="00FA66A3"/>
    <w:rsid w:val="00FB69DF"/>
    <w:rsid w:val="00FC2EDD"/>
    <w:rsid w:val="00FD24D9"/>
    <w:rsid w:val="00FD460C"/>
    <w:rsid w:val="00FF4986"/>
    <w:rsid w:val="01CE4CC3"/>
    <w:rsid w:val="0702336A"/>
    <w:rsid w:val="0B164359"/>
    <w:rsid w:val="0BBB4859"/>
    <w:rsid w:val="0E144031"/>
    <w:rsid w:val="12F05C86"/>
    <w:rsid w:val="16C91322"/>
    <w:rsid w:val="28E217F2"/>
    <w:rsid w:val="29B52C1C"/>
    <w:rsid w:val="2BA41B5B"/>
    <w:rsid w:val="318B38A4"/>
    <w:rsid w:val="32614147"/>
    <w:rsid w:val="32F269F5"/>
    <w:rsid w:val="39C56AE6"/>
    <w:rsid w:val="3C4C6E21"/>
    <w:rsid w:val="3FFF1892"/>
    <w:rsid w:val="418C3A25"/>
    <w:rsid w:val="5882474F"/>
    <w:rsid w:val="5C037599"/>
    <w:rsid w:val="65C86777"/>
    <w:rsid w:val="72810A2F"/>
    <w:rsid w:val="7C39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13337"/>
  <w15:docId w15:val="{6A3E61E3-AB1A-4715-91D9-A2B17AA2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261F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261F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C332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BB3AACD-7667-4300-B28C-2BFD5E806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470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Y X</cp:lastModifiedBy>
  <cp:revision>219</cp:revision>
  <cp:lastPrinted>2021-08-30T03:52:00Z</cp:lastPrinted>
  <dcterms:created xsi:type="dcterms:W3CDTF">2018-01-21T05:40:00Z</dcterms:created>
  <dcterms:modified xsi:type="dcterms:W3CDTF">2023-08-30T12:13:00Z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