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202</w:t>
      </w:r>
      <w:r>
        <w:rPr>
          <w:rFonts w:eastAsia="华文中宋" w:hAnsi="华文中宋" w:hint="default"/>
          <w:b/>
          <w:bCs/>
          <w:sz w:val="36"/>
          <w:szCs w:val="36"/>
          <w:lang w:val="en-US"/>
        </w:rPr>
        <w:t>3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年经济管理学院</w:t>
      </w:r>
      <w:r>
        <w:rPr>
          <w:rFonts w:ascii="华文中宋" w:eastAsia="华文中宋" w:hAnsi="华文中宋" w:hint="eastAsia"/>
          <w:b/>
          <w:bCs/>
          <w:sz w:val="36"/>
          <w:szCs w:val="36"/>
          <w:lang w:eastAsia="zh-CN"/>
        </w:rPr>
        <w:t>“</w:t>
      </w:r>
      <w:r>
        <w:rPr>
          <w:rFonts w:ascii="华文中宋" w:eastAsia="华文中宋" w:hAnsi="华文中宋" w:hint="eastAsia"/>
          <w:b/>
          <w:bCs/>
          <w:sz w:val="36"/>
          <w:szCs w:val="36"/>
          <w:lang w:val="en-US" w:eastAsia="zh-CN"/>
        </w:rPr>
        <w:t>紫金盛典</w:t>
      </w:r>
      <w:r>
        <w:rPr>
          <w:rFonts w:ascii="华文中宋" w:eastAsia="华文中宋" w:hAnsi="华文中宋" w:hint="eastAsia"/>
          <w:b/>
          <w:bCs/>
          <w:sz w:val="36"/>
          <w:szCs w:val="36"/>
          <w:lang w:eastAsia="zh-CN"/>
        </w:rPr>
        <w:t>”</w:t>
      </w:r>
      <w:r>
        <w:rPr>
          <w:rFonts w:ascii="华文中宋" w:eastAsia="华文中宋" w:hAnsi="华文中宋" w:hint="eastAsia"/>
          <w:b/>
          <w:bCs/>
          <w:sz w:val="36"/>
          <w:szCs w:val="36"/>
          <w:lang w:val="en-US" w:eastAsia="zh-CN"/>
        </w:rPr>
        <w:t>元旦</w:t>
      </w:r>
      <w:r>
        <w:rPr>
          <w:rFonts w:ascii="华文中宋" w:eastAsia="华文中宋" w:hAnsi="华文中宋" w:hint="eastAsia"/>
          <w:b/>
          <w:bCs/>
          <w:sz w:val="36"/>
          <w:szCs w:val="36"/>
        </w:rPr>
        <w:t>晚会节目</w:t>
      </w:r>
      <w:r>
        <w:rPr>
          <w:rFonts w:ascii="华文中宋" w:eastAsia="华文中宋" w:hAnsi="华文中宋"/>
          <w:b/>
          <w:bCs/>
          <w:sz w:val="36"/>
          <w:szCs w:val="36"/>
        </w:rPr>
        <w:t>报名表</w:t>
      </w:r>
    </w:p>
    <w:p>
      <w:pPr>
        <w:pStyle w:val="style0"/>
        <w:spacing w:before="156" w:beforeLines="50" w:after="156" w:afterLines="50" w:lineRule="auto" w:line="360"/>
        <w:rPr>
          <w:rFonts w:ascii="宋体" w:hAnsi="宋体"/>
          <w:b/>
          <w:sz w:val="24"/>
          <w:szCs w:val="28"/>
        </w:rPr>
      </w:pPr>
      <w:r>
        <w:rPr>
          <w:rFonts w:ascii="宋体" w:hAnsi="宋体"/>
          <w:b/>
          <w:sz w:val="24"/>
          <w:szCs w:val="28"/>
        </w:rPr>
        <w:t>班级：</w:t>
      </w:r>
      <w:r>
        <w:rPr>
          <w:rFonts w:ascii="宋体" w:hAnsi="宋体" w:hint="eastAsia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</w:t>
      </w:r>
      <w:r>
        <w:rPr>
          <w:rFonts w:ascii="宋体" w:hAnsi="宋体" w:hint="eastAsia"/>
          <w:b w:val="false"/>
          <w:bCs/>
          <w:sz w:val="24"/>
          <w:szCs w:val="28"/>
          <w:u w:val="none"/>
          <w:lang w:eastAsia="zh-CN"/>
        </w:rPr>
        <w:t>（</w:t>
      </w:r>
      <w:r>
        <w:rPr>
          <w:rFonts w:ascii="宋体" w:hAnsi="宋体" w:hint="eastAsia"/>
          <w:b w:val="false"/>
          <w:bCs/>
          <w:sz w:val="24"/>
          <w:szCs w:val="28"/>
          <w:u w:val="none"/>
          <w:lang w:val="en-US" w:eastAsia="zh-CN"/>
        </w:rPr>
        <w:t>演员非同班级写负责人班级即可</w:t>
      </w:r>
      <w:r>
        <w:rPr>
          <w:rFonts w:ascii="宋体" w:hAnsi="宋体" w:hint="eastAsia"/>
          <w:b w:val="false"/>
          <w:bCs/>
          <w:sz w:val="24"/>
          <w:szCs w:val="28"/>
          <w:u w:val="none"/>
          <w:lang w:eastAsia="zh-CN"/>
        </w:rPr>
        <w:t>）</w:t>
      </w:r>
      <w:r>
        <w:rPr>
          <w:rFonts w:ascii="宋体" w:hAnsi="宋体"/>
          <w:b w:val="false"/>
          <w:bCs/>
          <w:sz w:val="24"/>
          <w:szCs w:val="28"/>
          <w:u w:val="none"/>
        </w:rPr>
        <w:t xml:space="preserve"> </w:t>
      </w:r>
      <w:r>
        <w:rPr>
          <w:rFonts w:ascii="宋体" w:hAnsi="宋体"/>
          <w:b/>
          <w:sz w:val="24"/>
          <w:szCs w:val="28"/>
        </w:rPr>
        <w:t xml:space="preserve">          </w:t>
      </w:r>
    </w:p>
    <w:p>
      <w:pPr>
        <w:pStyle w:val="style0"/>
        <w:spacing w:before="156" w:beforeLines="50" w:after="156" w:afterLines="50" w:lineRule="auto" w:line="360"/>
        <w:rPr>
          <w:rFonts w:ascii="宋体" w:eastAsia="宋体" w:hAnsi="宋体" w:hint="default"/>
          <w:b/>
          <w:bCs w:val="false"/>
          <w:sz w:val="24"/>
          <w:szCs w:val="28"/>
          <w:u w:val="single"/>
          <w:lang w:val="en-US" w:eastAsia="zh-CN"/>
        </w:rPr>
      </w:pPr>
      <w:r>
        <w:rPr>
          <w:rFonts w:ascii="宋体" w:hAnsi="宋体"/>
          <w:b/>
          <w:sz w:val="24"/>
          <w:szCs w:val="28"/>
        </w:rPr>
        <w:t>负责人：</w:t>
      </w:r>
      <w:r>
        <w:rPr>
          <w:rFonts w:ascii="宋体" w:hAnsi="宋体" w:hint="eastAsia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  </w:t>
      </w:r>
      <w:r>
        <w:rPr>
          <w:rFonts w:ascii="宋体" w:hAnsi="宋体"/>
          <w:b/>
          <w:sz w:val="24"/>
          <w:szCs w:val="28"/>
        </w:rPr>
        <w:t xml:space="preserve">         联系方式：</w:t>
      </w:r>
      <w:r>
        <w:rPr>
          <w:rFonts w:ascii="宋体" w:hAnsi="宋体" w:hint="eastAsia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  </w:t>
      </w:r>
      <w:r>
        <w:rPr>
          <w:rFonts w:ascii="宋体" w:hAnsi="宋体" w:hint="eastAsia"/>
          <w:b/>
          <w:bCs w:val="false"/>
          <w:sz w:val="24"/>
          <w:szCs w:val="28"/>
          <w:u w:val="none"/>
          <w:lang w:val="en-US" w:eastAsia="zh-CN"/>
        </w:rPr>
        <w:t xml:space="preserve">         微信：</w:t>
      </w:r>
      <w:r>
        <w:rPr>
          <w:rFonts w:ascii="宋体" w:hAnsi="宋体" w:hint="eastAsia"/>
          <w:b/>
          <w:sz w:val="24"/>
          <w:szCs w:val="28"/>
          <w:u w:val="single"/>
        </w:rPr>
        <w:t xml:space="preserve"> </w:t>
      </w:r>
      <w:r>
        <w:rPr>
          <w:rFonts w:ascii="宋体" w:hAnsi="宋体"/>
          <w:b/>
          <w:sz w:val="24"/>
          <w:szCs w:val="28"/>
          <w:u w:val="single"/>
        </w:rPr>
        <w:t xml:space="preserve">           </w:t>
      </w:r>
    </w:p>
    <w:tbl>
      <w:tblPr>
        <w:tblStyle w:val="style105"/>
        <w:tblpPr w:leftFromText="180" w:rightFromText="180" w:topFromText="0" w:bottomFromText="0" w:vertAnchor="text" w:horzAnchor="margin" w:tblpXSpec="center" w:tblpY="14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205"/>
        <w:gridCol w:w="1614"/>
        <w:gridCol w:w="3260"/>
      </w:tblGrid>
      <w:tr>
        <w:trPr>
          <w:trHeight w:val="981" w:hRule="atLeast"/>
        </w:trPr>
        <w:tc>
          <w:tcPr>
            <w:tcW w:w="166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演出</w:t>
            </w:r>
            <w:r>
              <w:rPr>
                <w:rFonts w:ascii="仿宋" w:eastAsia="仿宋" w:hAnsi="仿宋"/>
                <w:b/>
                <w:sz w:val="32"/>
                <w:szCs w:val="32"/>
              </w:rPr>
              <w:t>类型</w:t>
            </w:r>
          </w:p>
        </w:tc>
        <w:tc>
          <w:tcPr>
            <w:tcW w:w="3205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20"/>
                <w:szCs w:val="20"/>
                <w:lang w:eastAsia="zh-CN"/>
              </w:rPr>
            </w:pPr>
            <w:r>
              <w:rPr>
                <w:rFonts w:ascii="仿宋" w:eastAsia="仿宋" w:hAnsi="仿宋" w:hint="eastAsia"/>
                <w:b/>
                <w:sz w:val="20"/>
                <w:szCs w:val="20"/>
                <w:lang w:eastAsia="zh-CN"/>
              </w:rPr>
              <w:t>（</w:t>
            </w:r>
            <w:r>
              <w:rPr>
                <w:rFonts w:ascii="仿宋" w:eastAsia="仿宋" w:hAnsi="仿宋" w:hint="eastAsia"/>
                <w:b/>
                <w:sz w:val="20"/>
                <w:szCs w:val="20"/>
                <w:lang w:val="en-US" w:eastAsia="zh-CN"/>
              </w:rPr>
              <w:t>语言类节目请写明：朗诵、小品、话剧、相声等</w:t>
            </w:r>
            <w:r>
              <w:rPr>
                <w:rFonts w:ascii="仿宋" w:eastAsia="仿宋" w:hAnsi="仿宋" w:hint="eastAsia"/>
                <w:b/>
                <w:sz w:val="20"/>
                <w:szCs w:val="20"/>
                <w:lang w:eastAsia="zh-CN"/>
              </w:rPr>
              <w:t>）</w:t>
            </w:r>
          </w:p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614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  <w:lang w:val="en-US" w:eastAsia="zh-CN"/>
              </w:rPr>
              <w:t>节目</w:t>
            </w: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名称</w:t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</w:tr>
      <w:tr>
        <w:tblPrEx/>
        <w:trPr>
          <w:trHeight w:val="775" w:hRule="atLeast"/>
        </w:trPr>
        <w:tc>
          <w:tcPr>
            <w:tcW w:w="166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人数</w:t>
            </w:r>
          </w:p>
        </w:tc>
        <w:tc>
          <w:tcPr>
            <w:tcW w:w="3205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</w:p>
        </w:tc>
        <w:tc>
          <w:tcPr>
            <w:tcW w:w="1614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时长</w:t>
            </w:r>
          </w:p>
        </w:tc>
        <w:tc>
          <w:tcPr>
            <w:tcW w:w="3260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24"/>
                <w:szCs w:val="21"/>
              </w:rPr>
            </w:pPr>
          </w:p>
        </w:tc>
      </w:tr>
      <w:tr>
        <w:tblPrEx/>
        <w:trPr>
          <w:trHeight w:val="10116" w:hRule="atLeast"/>
        </w:trPr>
        <w:tc>
          <w:tcPr>
            <w:tcW w:w="1668" w:type="dxa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sz w:val="32"/>
                <w:szCs w:val="32"/>
              </w:rPr>
              <w:t>节目简介</w:t>
            </w:r>
          </w:p>
        </w:tc>
        <w:tc>
          <w:tcPr>
            <w:tcW w:w="8079" w:type="dxa"/>
            <w:gridSpan w:val="3"/>
            <w:tcBorders>
              <w:bottom w:val="single" w:sz="4" w:space="0" w:color="auto"/>
            </w:tcBorders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仿宋" w:eastAsia="仿宋" w:hAnsi="仿宋" w:hint="eastAsia"/>
                <w:b/>
                <w:sz w:val="24"/>
                <w:szCs w:val="21"/>
              </w:rPr>
            </w:pPr>
          </w:p>
        </w:tc>
      </w:tr>
      <w:bookmarkStart w:id="0" w:name="_GoBack"/>
      <w:bookmarkEnd w:id="0"/>
    </w:tbl>
    <w:p>
      <w:pPr>
        <w:pStyle w:val="style0"/>
        <w:spacing w:lineRule="auto" w:line="360"/>
        <w:ind w:firstLine="420" w:firstLineChars="0"/>
        <w:rPr/>
      </w:pPr>
      <w:r>
        <w:rPr>
          <w:rFonts w:ascii="仿宋" w:eastAsia="仿宋" w:hAnsi="仿宋" w:hint="eastAsia"/>
          <w:b/>
          <w:bCs/>
          <w:spacing w:val="-20"/>
          <w:sz w:val="24"/>
          <w:szCs w:val="28"/>
        </w:rPr>
        <w:t>凡参加</w:t>
      </w:r>
      <w:r>
        <w:rPr>
          <w:rFonts w:ascii="仿宋" w:eastAsia="仿宋" w:hAnsi="仿宋" w:hint="eastAsia"/>
          <w:b/>
          <w:bCs/>
          <w:spacing w:val="-20"/>
          <w:sz w:val="24"/>
          <w:szCs w:val="28"/>
          <w:lang w:val="en-US" w:eastAsia="zh-CN"/>
        </w:rPr>
        <w:t>元旦</w:t>
      </w:r>
      <w:r>
        <w:rPr>
          <w:rFonts w:ascii="仿宋" w:eastAsia="仿宋" w:hAnsi="仿宋" w:hint="eastAsia"/>
          <w:b/>
          <w:bCs/>
          <w:spacing w:val="-20"/>
          <w:sz w:val="24"/>
          <w:szCs w:val="28"/>
        </w:rPr>
        <w:t>晚会演出个人将</w:t>
      </w:r>
      <w:r>
        <w:rPr>
          <w:rFonts w:ascii="仿宋" w:eastAsia="仿宋" w:hAnsi="仿宋"/>
          <w:b/>
          <w:bCs/>
          <w:spacing w:val="-20"/>
          <w:sz w:val="24"/>
          <w:szCs w:val="28"/>
        </w:rPr>
        <w:t>获得</w:t>
      </w:r>
      <w:r>
        <w:rPr>
          <w:rFonts w:ascii="仿宋" w:eastAsia="仿宋" w:hAnsi="仿宋" w:hint="eastAsia"/>
          <w:b/>
          <w:bCs/>
          <w:spacing w:val="-20"/>
          <w:sz w:val="24"/>
          <w:szCs w:val="28"/>
        </w:rPr>
        <w:t>综合素质加分！</w:t>
      </w:r>
    </w:p>
    <w:sectPr>
      <w:headerReference w:type="default" r:id="rId2"/>
      <w:pgSz w:w="11906" w:h="16838" w:orient="portrait"/>
      <w:pgMar w:top="567" w:right="1134" w:bottom="567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华文中宋"/>
    <w:panose1 w:val="020106000400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pBdr>
        <w:bottom w:val="none" w:sz="0" w:space="0" w:color="auto"/>
      </w:pBdr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/>
    <w:rPr>
      <w:rFonts w:ascii="Times New Roman" w:cs="Times New Roman" w:eastAsia="宋体" w:hAnsi="Times New Roman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spacing w:before="340" w:beforeAutospacing="false" w:after="330" w:afterAutospacing="false" w:lineRule="auto" w:line="576"/>
      <w:outlineLvl w:val="0"/>
    </w:pPr>
    <w:rPr>
      <w:rFonts w:ascii="Calibri" w:eastAsia="仿宋" w:hAnsi="Calibri"/>
      <w:b/>
      <w:kern w:val="44"/>
      <w:sz w:val="30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114</Words>
  <Pages>1</Pages>
  <Characters>117</Characters>
  <Application>WPS Office</Application>
  <DocSecurity>0</DocSecurity>
  <Paragraphs>20</Paragraphs>
  <ScaleCrop>false</ScaleCrop>
  <LinksUpToDate>false</LinksUpToDate>
  <CharactersWithSpaces>192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2021-11-18T07:28:00Z</dcterms:created>
  <dc:creator>Zpx.</dc:creator>
  <lastModifiedBy>MRX-W09</lastModifiedBy>
  <dcterms:modified xsi:type="dcterms:W3CDTF">2022-11-01T10:21:19Z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  <property fmtid="{D5CDD505-2E9C-101B-9397-08002B2CF9AE}" pid="3" name="ICV">
    <vt:lpwstr>e77b49e16bc04d9898720960062809a9</vt:lpwstr>
  </property>
</Properties>
</file>