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bookmarkStart w:id="30" w:name="_GoBack"/>
      <w:bookmarkEnd w:id="30"/>
      <w:r>
        <w:rPr>
          <w:rFonts w:hint="eastAsia" w:ascii="小标宋" w:hAnsi="小标宋" w:eastAsia="小标宋" w:cs="小标宋"/>
          <w:b w:val="0"/>
          <w:bCs w:val="0"/>
          <w:color w:val="auto"/>
          <w:kern w:val="0"/>
          <w:sz w:val="44"/>
          <w:szCs w:val="44"/>
          <w:lang w:val="en-US" w:eastAsia="zh-CN" w:bidi="ar"/>
        </w:rPr>
        <w:t>“北斗之眼”微信小程序操作指南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Hans"/>
        </w:rPr>
        <w:t>使用前准备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0" w:name="_Toc1506122094_WPSOffice_Level2"/>
      <w:bookmarkStart w:id="1" w:name="_Toc1376177043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Hans"/>
        </w:rPr>
        <w:t>手机微信APP；</w:t>
      </w:r>
      <w:bookmarkEnd w:id="0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2" w:name="_Toc1506122094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支持微信扫一扫功能；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3" w:name="_Toc1004286669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支持微信小程序功能；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0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4" w:name="_Toc1972064110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建议微信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使用最新版本，最低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8.0版本以上；</w:t>
      </w:r>
      <w:bookmarkEnd w:id="4"/>
    </w:p>
    <w:p>
      <w:pPr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360" w:lineRule="auto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5" w:name="_Toc51196270"/>
      <w:bookmarkStart w:id="6" w:name="_Toc1004286669_WPSOffice_Level2"/>
      <w:bookmarkStart w:id="7" w:name="_Toc1377851042"/>
      <w:bookmarkStart w:id="8" w:name="_Toc2082208572"/>
      <w:bookmarkStart w:id="9" w:name="_Toc1008683511"/>
      <w:r>
        <w:rPr>
          <w:rFonts w:hint="eastAsia" w:asciiTheme="majorEastAsia" w:hAnsiTheme="majorEastAsia" w:eastAsiaTheme="majorEastAsia" w:cstheme="majorEastAsia"/>
          <w:b/>
          <w:bCs w:val="0"/>
          <w:sz w:val="21"/>
          <w:szCs w:val="21"/>
          <w:lang w:val="en-US" w:eastAsia="zh-Hans"/>
        </w:rPr>
        <w:t>手机</w:t>
      </w:r>
      <w:r>
        <w:rPr>
          <w:rFonts w:hint="eastAsia" w:asciiTheme="majorEastAsia" w:hAnsiTheme="majorEastAsia" w:eastAsiaTheme="majorEastAsia" w:cstheme="majorEastAsia"/>
          <w:b/>
          <w:bCs w:val="0"/>
          <w:sz w:val="21"/>
          <w:szCs w:val="21"/>
          <w:lang w:eastAsia="zh-Hans"/>
        </w:rPr>
        <w:t>定位</w:t>
      </w:r>
      <w:r>
        <w:rPr>
          <w:rFonts w:hint="eastAsia" w:asciiTheme="majorEastAsia" w:hAnsiTheme="majorEastAsia" w:eastAsiaTheme="majorEastAsia" w:cstheme="majorEastAsia"/>
          <w:b/>
          <w:bCs w:val="0"/>
          <w:color w:val="FF0000"/>
          <w:sz w:val="21"/>
          <w:szCs w:val="21"/>
          <w:lang w:eastAsia="zh-Hans"/>
        </w:rPr>
        <w:t>（</w:t>
      </w:r>
      <w:r>
        <w:rPr>
          <w:rFonts w:hint="eastAsia" w:asciiTheme="majorEastAsia" w:hAnsiTheme="majorEastAsia" w:eastAsiaTheme="majorEastAsia" w:cstheme="majorEastAsia"/>
          <w:color w:val="FF0000"/>
          <w:sz w:val="21"/>
          <w:szCs w:val="21"/>
          <w:lang w:eastAsia="zh-Hans"/>
        </w:rPr>
        <w:t>重要）</w:t>
      </w:r>
      <w:bookmarkEnd w:id="5"/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参与活动时，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0"/>
          <w:szCs w:val="20"/>
          <w:lang w:val="en-US" w:eastAsia="zh-Hans"/>
        </w:rPr>
        <w:t>请务必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0"/>
          <w:szCs w:val="20"/>
          <w:lang w:val="en-US" w:eastAsia="zh-Hans"/>
        </w:rPr>
        <w:t>开启手机“定位服务”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，以确保获取位置权限。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eastAsia="zh-Hans"/>
        </w:rPr>
        <w:t>*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以下图片仅供参考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eastAsia="zh-Hans"/>
        </w:rPr>
        <w:t>，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请根据手机型号进行设置；</w:t>
      </w:r>
    </w:p>
    <w:p>
      <w:pPr>
        <w:ind w:leftChars="200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800225" cy="1203325"/>
            <wp:effectExtent l="9525" t="9525" r="19050" b="25400"/>
            <wp:docPr id="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rcRect t="3349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drawing>
          <wp:inline distT="0" distB="0" distL="114300" distR="114300">
            <wp:extent cx="1111885" cy="1440180"/>
            <wp:effectExtent l="0" t="0" r="12065" b="6985"/>
            <wp:docPr id="5" name="图片 5" descr="1022a1d191a4cc107fe48c995b36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22a1d191a4cc107fe48c995b365ac"/>
                    <pic:cNvPicPr>
                      <a:picLocks noChangeAspect="1"/>
                    </pic:cNvPicPr>
                  </pic:nvPicPr>
                  <pic:blipFill>
                    <a:blip r:embed="rId5"/>
                    <a:srcRect t="-6362" b="42721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Hans"/>
        </w:rPr>
      </w:pPr>
      <w:bookmarkStart w:id="10" w:name="_Toc448109104"/>
      <w:bookmarkStart w:id="11" w:name="_Toc1462251090"/>
      <w:bookmarkStart w:id="12" w:name="_Toc1972064110_WPSOffice_Level2"/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二、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Hans"/>
        </w:rPr>
        <w:t>使用说明</w:t>
      </w:r>
      <w:bookmarkEnd w:id="10"/>
      <w:bookmarkEnd w:id="11"/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扫码加入活动</w:t>
      </w:r>
      <w:bookmarkEnd w:id="1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打开微信扫一扫，根据计划参加的路线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扫描组别二维码，输入“手机号码”、点击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Hans"/>
        </w:rPr>
        <w:drawing>
          <wp:inline distT="0" distB="0" distL="114300" distR="114300">
            <wp:extent cx="461010" cy="179705"/>
            <wp:effectExtent l="0" t="0" r="15240" b="10795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输入验证码后登录小程序；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（下方二维码为试验二维码，校园定向越野正式二维码将于开放前一天发送至辅导员及学生）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lang w:eastAsia="zh-Hans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445260" cy="2160270"/>
            <wp:effectExtent l="0" t="0" r="2540" b="11430"/>
            <wp:docPr id="1" name="图片 1" descr="校园定向越野路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园定向越野路线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445260" cy="2160270"/>
            <wp:effectExtent l="0" t="0" r="2540" b="11430"/>
            <wp:docPr id="3" name="图片 3" descr="校园定向越野路线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园定向越野路线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445260" cy="2160270"/>
            <wp:effectExtent l="0" t="0" r="2540" b="11430"/>
            <wp:docPr id="2" name="图片 2" descr="校园定向越野路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园定向越野路线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t xml:space="preserve">  </w:t>
      </w: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445260" cy="2160270"/>
            <wp:effectExtent l="0" t="0" r="2540" b="11430"/>
            <wp:docPr id="4" name="图片 4" descr="校园定向越野路线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校园定向越野路线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lang w:eastAsia="zh-Hans"/>
        </w:rPr>
        <w:drawing>
          <wp:inline distT="0" distB="0" distL="114300" distR="114300">
            <wp:extent cx="2442845" cy="2268220"/>
            <wp:effectExtent l="0" t="0" r="14605" b="17780"/>
            <wp:docPr id="39" name="图片 39" descr="564a9d663825cf747192a993b98eb9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564a9d663825cf747192a993b98eb96c"/>
                    <pic:cNvPicPr>
                      <a:picLocks noChangeAspect="1"/>
                    </pic:cNvPicPr>
                  </pic:nvPicPr>
                  <pic:blipFill>
                    <a:blip r:embed="rId11"/>
                    <a:srcRect t="16649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选择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男子或女子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，填写人员资料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（名字一定要正确填写）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后提交，报名成功后即成功参与活动，并且开始上传位置数据。</w:t>
      </w:r>
    </w:p>
    <w:p>
      <w:pPr>
        <w:numPr>
          <w:ilvl w:val="0"/>
          <w:numId w:val="0"/>
        </w:numPr>
        <w:jc w:val="distribute"/>
      </w:pPr>
      <w:r>
        <w:drawing>
          <wp:inline distT="0" distB="0" distL="114300" distR="114300">
            <wp:extent cx="1164590" cy="2520315"/>
            <wp:effectExtent l="0" t="0" r="16510" b="13335"/>
            <wp:docPr id="6" name="图片 6" descr="6346440f32697368cc1b5a5bf733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346440f32697368cc1b5a5bf733cb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64590" cy="2520315"/>
            <wp:effectExtent l="0" t="0" r="16510" b="13335"/>
            <wp:docPr id="7" name="图片 7" descr="59a6fa1261a69d6b89a350ca2c80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9a6fa1261a69d6b89a350ca2c80d9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64590" cy="2520315"/>
            <wp:effectExtent l="0" t="0" r="16510" b="13335"/>
            <wp:docPr id="8" name="图片 8" descr="b1a925e09e578944d8e26010e58ec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1a925e09e578944d8e26010e58ecc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63955" cy="2520315"/>
            <wp:effectExtent l="0" t="0" r="17145" b="13335"/>
            <wp:docPr id="9" name="图片 9" descr="f415702f9208d4ee2ac61184527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415702f9208d4ee2ac61184527038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numPr>
          <w:ilvl w:val="0"/>
          <w:numId w:val="0"/>
        </w:numPr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eastAsia="zh-Hans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393190" cy="3096260"/>
            <wp:effectExtent l="9525" t="9525" r="26035" b="18415"/>
            <wp:docPr id="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3096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13" w:name="_Toc2090410180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设置权限</w:t>
      </w:r>
      <w:bookmarkEnd w:id="1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14" w:name="_Toc691430340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点击首页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→个人中心→权限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设置，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前两项如图所示（不同手机或微信版本不一样会有区别），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位置信息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CN"/>
        </w:rPr>
        <w:t>设置开启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并设置为“使用小程序期间和离开小程序后”，如下图：</w:t>
      </w:r>
      <w:bookmarkEnd w:id="14"/>
    </w:p>
    <w:p>
      <w:pPr>
        <w:numPr>
          <w:ilvl w:val="0"/>
          <w:numId w:val="0"/>
        </w:numPr>
        <w:jc w:val="distribute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259840" cy="2146935"/>
            <wp:effectExtent l="0" t="0" r="16510" b="5715"/>
            <wp:docPr id="10" name="图片 10" descr="fde653380456775f2ae67710954a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de653380456775f2ae67710954a1d1"/>
                    <pic:cNvPicPr>
                      <a:picLocks noChangeAspect="1"/>
                    </pic:cNvPicPr>
                  </pic:nvPicPr>
                  <pic:blipFill>
                    <a:blip r:embed="rId17"/>
                    <a:srcRect b="21279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lang w:eastAsia="zh-CN"/>
        </w:rPr>
        <w:drawing>
          <wp:inline distT="0" distB="0" distL="114300" distR="114300">
            <wp:extent cx="1259840" cy="2147570"/>
            <wp:effectExtent l="0" t="0" r="16510" b="5080"/>
            <wp:docPr id="11" name="图片 11" descr="3d63cba26f89d9909ca803e98c53b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d63cba26f89d9909ca803e98c53b32"/>
                    <pic:cNvPicPr>
                      <a:picLocks noChangeAspect="1"/>
                    </pic:cNvPicPr>
                  </pic:nvPicPr>
                  <pic:blipFill>
                    <a:blip r:embed="rId18"/>
                    <a:srcRect b="21257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lang w:eastAsia="zh-CN"/>
        </w:rPr>
        <w:drawing>
          <wp:inline distT="0" distB="0" distL="114300" distR="114300">
            <wp:extent cx="1259840" cy="2147570"/>
            <wp:effectExtent l="0" t="0" r="16510" b="5080"/>
            <wp:docPr id="12" name="图片 12" descr="04ceb9a575ed9abdc4e00bbf5fba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4ceb9a575ed9abdc4e00bbf5fba912"/>
                    <pic:cNvPicPr>
                      <a:picLocks noChangeAspect="1"/>
                    </pic:cNvPicPr>
                  </pic:nvPicPr>
                  <pic:blipFill>
                    <a:blip r:embed="rId19"/>
                    <a:srcRect b="21257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lang w:eastAsia="zh-CN"/>
        </w:rPr>
        <w:drawing>
          <wp:inline distT="0" distB="0" distL="114300" distR="114300">
            <wp:extent cx="1259840" cy="2146935"/>
            <wp:effectExtent l="0" t="0" r="16510" b="5715"/>
            <wp:docPr id="13" name="图片 13" descr="9dc796eea69fd9a97edb368984cf8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dc796eea69fd9a97edb368984cf80c"/>
                    <pic:cNvPicPr>
                      <a:picLocks noChangeAspect="1"/>
                    </pic:cNvPicPr>
                  </pic:nvPicPr>
                  <pic:blipFill>
                    <a:blip r:embed="rId20"/>
                    <a:srcRect b="21279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15" w:name="_Toc835710463"/>
      <w:bookmarkStart w:id="16" w:name="_Toc218888972_WPSOffice_Level2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定位打卡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、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活动开始</w:t>
      </w:r>
      <w:bookmarkEnd w:id="15"/>
      <w:bookmarkEnd w:id="1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17" w:name="_Toc227465093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70485</wp:posOffset>
            </wp:positionV>
            <wp:extent cx="389255" cy="166370"/>
            <wp:effectExtent l="0" t="0" r="10795" b="508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25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在活动页，当到达起点范围的时候，点击        ，即可完成“起点”打卡；</w:t>
      </w:r>
      <w:bookmarkEnd w:id="1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18" w:name="_Toc484926391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53340</wp:posOffset>
            </wp:positionV>
            <wp:extent cx="365125" cy="179705"/>
            <wp:effectExtent l="0" t="0" r="15875" b="10795"/>
            <wp:wrapNone/>
            <wp:docPr id="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当您到达打卡点范围内，点击        ，即可完成打卡，提示如下图（左侧）；</w:t>
      </w:r>
      <w:bookmarkEnd w:id="1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19" w:name="_Toc457413172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61595</wp:posOffset>
            </wp:positionV>
            <wp:extent cx="365125" cy="179705"/>
            <wp:effectExtent l="0" t="0" r="15875" b="10795"/>
            <wp:wrapNone/>
            <wp:docPr id="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当您到达最后一个打卡点，点击        ，打卡成功后提示如下图（右侧）；</w:t>
      </w:r>
      <w:bookmarkEnd w:id="1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20" w:name="_Toc1899209191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*注意：打卡成功的时间，将会作为计算“成绩”的依据。</w:t>
      </w:r>
      <w:bookmarkEnd w:id="20"/>
    </w:p>
    <w:p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781175" cy="3959860"/>
            <wp:effectExtent l="0" t="0" r="9525" b="2540"/>
            <wp:docPr id="69" name="图片 69" descr="WechatIMG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WechatIMG10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ajorEastAsia" w:hAnsiTheme="majorEastAsia" w:eastAsiaTheme="majorEastAsia" w:cstheme="majorEastAsia"/>
        </w:rPr>
        <w:t xml:space="preserve"> </w:t>
      </w: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781175" cy="3959860"/>
            <wp:effectExtent l="0" t="0" r="9525" b="2540"/>
            <wp:docPr id="70" name="图片 70" descr="WechatIMG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WechatIMG10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ajorEastAsia" w:hAnsiTheme="majorEastAsia" w:eastAsiaTheme="majorEastAsia" w:cstheme="major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21" w:name="_Toc1784819552"/>
      <w:bookmarkStart w:id="22" w:name="_Toc227465093_WPSOffice_Level2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查看成绩</w:t>
      </w:r>
      <w:bookmarkEnd w:id="21"/>
      <w:bookmarkEnd w:id="2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点击右下角的“成绩”按钮，即可进入成绩页面查询个人成绩；</w:t>
      </w:r>
    </w:p>
    <w:p>
      <w:pPr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735455" cy="1620520"/>
            <wp:effectExtent l="0" t="0" r="17145" b="17780"/>
            <wp:docPr id="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t xml:space="preserve">  </w:t>
      </w:r>
      <w:r>
        <w:drawing>
          <wp:inline distT="0" distB="0" distL="114300" distR="114300">
            <wp:extent cx="1345565" cy="1607820"/>
            <wp:effectExtent l="0" t="0" r="6985" b="11430"/>
            <wp:docPr id="5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Theme="majorEastAsia" w:hAnsiTheme="majorEastAsia" w:eastAsiaTheme="majorEastAsia" w:cstheme="majorEastAsia"/>
          <w:lang w:val="en-US" w:eastAsia="zh-Han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23" w:name="_Toc484926391_WPSOffice_Level2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SOS一键救援</w:t>
      </w:r>
      <w:bookmarkEnd w:id="2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24" w:name="_Toc440904487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10160</wp:posOffset>
            </wp:positionV>
            <wp:extent cx="254635" cy="216535"/>
            <wp:effectExtent l="0" t="0" r="12065" b="12065"/>
            <wp:wrapNone/>
            <wp:docPr id="1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50165</wp:posOffset>
            </wp:positionV>
            <wp:extent cx="381000" cy="179705"/>
            <wp:effectExtent l="0" t="0" r="0" b="10795"/>
            <wp:wrapNone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当遇到危险时，可以点击      求救，点击        发出求救信号后，等待救援组联系</w:t>
      </w:r>
      <w:bookmarkEnd w:id="24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。</w:t>
      </w:r>
    </w:p>
    <w:p>
      <w:pPr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  <w:b/>
          <w:bCs/>
          <w:lang w:eastAsia="zh-Hans"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drawing>
          <wp:inline distT="0" distB="0" distL="114300" distR="114300">
            <wp:extent cx="2095500" cy="1445895"/>
            <wp:effectExtent l="0" t="0" r="0" b="1905"/>
            <wp:docPr id="10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</w:rPr>
        <w:drawing>
          <wp:inline distT="0" distB="0" distL="114300" distR="114300">
            <wp:extent cx="2334260" cy="1420495"/>
            <wp:effectExtent l="9525" t="9525" r="18415" b="17780"/>
            <wp:docPr id="10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rcRect l="9056" r="9773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420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25" w:name="_Toc457413172_WPSOffice_Level2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295275</wp:posOffset>
            </wp:positionV>
            <wp:extent cx="252095" cy="237490"/>
            <wp:effectExtent l="0" t="0" r="14605" b="10160"/>
            <wp:wrapNone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退出活动</w:t>
      </w:r>
      <w:bookmarkEnd w:id="2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bookmarkStart w:id="26" w:name="_Toc1463130859_WPSOffice_Level3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点击活动页的右下方      按钮，可以退出当前活动</w:t>
      </w:r>
      <w:bookmarkEnd w:id="26"/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>。</w:t>
      </w:r>
    </w:p>
    <w:p>
      <w:pPr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2095500" cy="1536700"/>
            <wp:effectExtent l="0" t="0" r="0" b="6350"/>
            <wp:docPr id="1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27" w:name="_Toc1899209191_WPSOffice_Level2"/>
      <w:bookmarkStart w:id="28" w:name="_Toc1410629168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查看活动记录</w:t>
      </w:r>
      <w:bookmarkEnd w:id="27"/>
      <w:bookmarkEnd w:id="2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 xml:space="preserve">打开小程序首页，点击  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inline distT="0" distB="0" distL="114300" distR="114300">
            <wp:extent cx="457835" cy="275590"/>
            <wp:effectExtent l="0" t="0" r="18415" b="10160"/>
            <wp:docPr id="11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835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 xml:space="preserve"> ，进入活动记录页。选中其中一项，点击后可以查看该组别的成绩详情。</w:t>
      </w:r>
    </w:p>
    <w:p>
      <w:pPr>
        <w:jc w:val="center"/>
        <w:rPr>
          <w:rFonts w:hint="eastAsia"/>
          <w:lang w:eastAsia="zh-Hans"/>
        </w:rPr>
      </w:pPr>
      <w:r>
        <w:rPr>
          <w:rFonts w:hint="eastAsia" w:asciiTheme="majorEastAsia" w:hAnsiTheme="majorEastAsia" w:eastAsiaTheme="majorEastAsia" w:cstheme="majorEastAsia"/>
        </w:rPr>
        <w:drawing>
          <wp:inline distT="0" distB="0" distL="114300" distR="114300">
            <wp:extent cx="1259840" cy="2146935"/>
            <wp:effectExtent l="0" t="0" r="16510" b="5715"/>
            <wp:docPr id="14" name="图片 14" descr="fde653380456775f2ae67710954a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de653380456775f2ae67710954a1d1"/>
                    <pic:cNvPicPr>
                      <a:picLocks noChangeAspect="1"/>
                    </pic:cNvPicPr>
                  </pic:nvPicPr>
                  <pic:blipFill>
                    <a:blip r:embed="rId17"/>
                    <a:srcRect b="21279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</w:rPr>
        <w:t xml:space="preserve"> </w:t>
      </w:r>
      <w:r>
        <w:drawing>
          <wp:inline distT="0" distB="0" distL="114300" distR="114300">
            <wp:extent cx="2184400" cy="2131060"/>
            <wp:effectExtent l="0" t="0" r="6350" b="2540"/>
            <wp:docPr id="11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</w:pPr>
      <w:bookmarkStart w:id="29" w:name="_Toc224963696"/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Hans"/>
        </w:rPr>
        <w:t>查看报名记录</w:t>
      </w:r>
      <w:bookmarkEnd w:id="2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00" w:firstLineChars="200"/>
        <w:textAlignment w:val="auto"/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</w:pP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 xml:space="preserve">打开小程序首页，点击  </w:t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drawing>
          <wp:inline distT="0" distB="0" distL="114300" distR="114300">
            <wp:extent cx="530860" cy="339725"/>
            <wp:effectExtent l="0" t="0" r="2540" b="3175"/>
            <wp:docPr id="12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4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33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0"/>
          <w:szCs w:val="20"/>
          <w:lang w:val="en-US" w:eastAsia="zh-Hans"/>
        </w:rPr>
        <w:t xml:space="preserve"> ，进入报名记录；选中其中一项，点击后可以查看已报名的订单详情。</w:t>
      </w:r>
    </w:p>
    <w:p>
      <w:pPr>
        <w:jc w:val="center"/>
        <w:rPr>
          <w:rFonts w:hint="eastAsia" w:asciiTheme="majorEastAsia" w:hAnsiTheme="majorEastAsia" w:eastAsiaTheme="majorEastAsia" w:cstheme="majorEastAsia"/>
          <w:lang w:eastAsia="zh-Hans"/>
        </w:rPr>
      </w:pPr>
      <w:r>
        <w:rPr>
          <w:rFonts w:hint="eastAsia" w:asciiTheme="majorEastAsia" w:hAnsiTheme="majorEastAsia" w:eastAsiaTheme="majorEastAsia" w:cstheme="majorEastAsia"/>
          <w:lang w:eastAsia="zh-Hans"/>
        </w:rPr>
        <w:drawing>
          <wp:inline distT="0" distB="0" distL="114300" distR="114300">
            <wp:extent cx="2009775" cy="4466590"/>
            <wp:effectExtent l="0" t="0" r="9525" b="10160"/>
            <wp:docPr id="125" name="图片 125" descr="WechatIMG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WechatIMG10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ajorEastAsia" w:hAnsiTheme="majorEastAsia" w:eastAsiaTheme="majorEastAsia" w:cstheme="majorEastAsia"/>
          <w:lang w:eastAsia="zh-Hans"/>
        </w:rPr>
        <w:t xml:space="preserve"> </w:t>
      </w:r>
      <w:r>
        <w:rPr>
          <w:rFonts w:hint="eastAsia" w:asciiTheme="majorEastAsia" w:hAnsiTheme="majorEastAsia" w:eastAsiaTheme="majorEastAsia" w:cstheme="majorEastAsia"/>
          <w:lang w:eastAsia="zh-Hans"/>
        </w:rPr>
        <w:drawing>
          <wp:inline distT="0" distB="0" distL="114300" distR="114300">
            <wp:extent cx="2009140" cy="4465320"/>
            <wp:effectExtent l="0" t="0" r="10160" b="11430"/>
            <wp:docPr id="126" name="图片 126" descr="WechatIMG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WechatIMG10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lang w:eastAsia="zh-Hans"/>
        </w:rPr>
      </w:pPr>
    </w:p>
    <w:p>
      <w:pPr>
        <w:outlineLvl w:val="9"/>
        <w:rPr>
          <w:sz w:val="30"/>
          <w:szCs w:val="30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8E29BD"/>
    <w:multiLevelType w:val="singleLevel"/>
    <w:tmpl w:val="0D8E29B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1986BFE0"/>
    <w:multiLevelType w:val="singleLevel"/>
    <w:tmpl w:val="1986BFE0"/>
    <w:lvl w:ilvl="0" w:tentative="0">
      <w:start w:val="2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5BE02795"/>
    <w:multiLevelType w:val="singleLevel"/>
    <w:tmpl w:val="5BE027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613B2765"/>
    <w:multiLevelType w:val="multilevel"/>
    <w:tmpl w:val="613B2765"/>
    <w:lvl w:ilvl="0" w:tentative="0">
      <w:start w:val="1"/>
      <w:numFmt w:val="decimal"/>
      <w:lvlText w:val="%1."/>
      <w:lvlJc w:val="left"/>
      <w:pPr>
        <w:ind w:left="432" w:leftChars="0" w:hanging="432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leftChars="0" w:hanging="575" w:firstLineChars="0"/>
      </w:pPr>
      <w:rPr>
        <w:rFonts w:hint="default"/>
      </w:rPr>
    </w:lvl>
    <w:lvl w:ilvl="2" w:tentative="0">
      <w:start w:val="1"/>
      <w:numFmt w:val="decimal"/>
      <w:pStyle w:val="3"/>
      <w:lvlText w:val="%1.%2.%3."/>
      <w:lvlJc w:val="left"/>
      <w:pPr>
        <w:ind w:left="720" w:leftChars="0" w:hanging="72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leftChars="0" w:hanging="864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leftChars="0" w:hanging="1008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leftChars="0" w:hanging="1151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leftChars="0" w:hanging="1296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leftChars="0" w:hanging="144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leftChars="0" w:hanging="1583" w:firstLineChars="0"/>
      </w:pPr>
      <w:rPr>
        <w:rFonts w:hint="default"/>
      </w:rPr>
    </w:lvl>
  </w:abstractNum>
  <w:abstractNum w:abstractNumId="4">
    <w:nsid w:val="61AB1698"/>
    <w:multiLevelType w:val="singleLevel"/>
    <w:tmpl w:val="61AB169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leftChars="0" w:hanging="420" w:firstLineChars="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Mzk3YmE2ZGJkNGJhOWNhNjNmNDcyYjFhMDBjYWEifQ=="/>
  </w:docVars>
  <w:rsids>
    <w:rsidRoot w:val="688A788A"/>
    <w:rsid w:val="185F41E3"/>
    <w:rsid w:val="2CC951E8"/>
    <w:rsid w:val="359230EF"/>
    <w:rsid w:val="688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685</Words>
  <Characters>694</Characters>
  <Lines>0</Lines>
  <Paragraphs>0</Paragraphs>
  <TotalTime>8</TotalTime>
  <ScaleCrop>false</ScaleCrop>
  <LinksUpToDate>false</LinksUpToDate>
  <CharactersWithSpaces>763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2022-10-25T02:55:00Z</dcterms:created>
  <dc:creator>~</dc:creator>
  <cp:lastModifiedBy>郑凯</cp:lastModifiedBy>
  <dcterms:modified xsi:type="dcterms:W3CDTF">2022-10-25T13:39:01Z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BC9E156B03954AFC9FA2FC679597A9E3</vt:lpwstr>
  </property>
</Properties>
</file>