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</w:p>
    <w:p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本专科生国家励志奖学金申请表</w:t>
      </w:r>
    </w:p>
    <w:p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家庭月总收入</w:t>
            </w:r>
          </w:p>
        </w:tc>
        <w:tc>
          <w:tcPr>
            <w:tcW w:w="1361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6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36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成绩排名：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vAlign w:val="center"/>
          </w:tcPr>
          <w:p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  <w:vMerge w:val="continue"/>
          </w:tcPr>
          <w:p>
            <w:pPr>
              <w:snapToGrid w:val="0"/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  /     </w:t>
            </w:r>
            <w:r>
              <w:rPr>
                <w:rFonts w:hint="eastAsia" w:ascii="华文中宋" w:hAnsi="华文中宋" w:eastAsia="华文中宋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6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 日</w:t>
            </w:r>
          </w:p>
          <w:p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6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（公章）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6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>
      <w:pPr>
        <w:rPr>
          <w:rFonts w:ascii="华文中宋" w:hAnsi="华文中宋" w:eastAsia="华文中宋"/>
          <w:sz w:val="10"/>
          <w:szCs w:val="10"/>
        </w:rPr>
      </w:pPr>
    </w:p>
    <w:p>
      <w:pPr>
        <w:ind w:left="-420" w:leftChars="-200"/>
        <w:jc w:val="left"/>
        <w:rPr>
          <w:rFonts w:ascii="仿宋_GB2312" w:eastAsia="仿宋_GB2312"/>
          <w:b/>
        </w:rPr>
      </w:pPr>
    </w:p>
    <w:p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</w:p>
    <w:p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“国家资助·助我成长”主题事迹材料要求</w:t>
      </w:r>
    </w:p>
    <w:p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28"/>
        </w:rPr>
      </w:pPr>
    </w:p>
    <w:p>
      <w:pPr>
        <w:pStyle w:val="7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1.题目不限，字数不超过2000字。体裁为记叙文，要求内容真实，感情真挚，突出人物个性和独特经历，传递正能量。</w:t>
      </w:r>
    </w:p>
    <w:p>
      <w:pPr>
        <w:pStyle w:val="7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2.事迹材料内容为家庭经济困难学生自己的青春奋斗故事。</w:t>
      </w:r>
    </w:p>
    <w:p>
      <w:pPr>
        <w:pStyle w:val="7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3.材料提交命名规则：学院-姓名-专业-题目。</w:t>
      </w:r>
    </w:p>
    <w:p>
      <w:pPr>
        <w:pStyle w:val="7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4.提交方式：以附件形式上传至</w:t>
      </w:r>
      <w:r>
        <w:rPr>
          <w:rFonts w:hint="eastAsia" w:ascii="仿宋_GB2312" w:eastAsia="仿宋_GB2312"/>
          <w:sz w:val="28"/>
          <w:szCs w:val="28"/>
          <w:lang w:eastAsia="zh-CN"/>
        </w:rPr>
        <w:t>智慧学工</w:t>
      </w:r>
      <w:r>
        <w:rPr>
          <w:rFonts w:hint="eastAsia" w:ascii="仿宋_GB2312" w:eastAsia="仿宋_GB2312"/>
          <w:sz w:val="28"/>
          <w:szCs w:val="28"/>
        </w:rPr>
        <w:t>系统国家励志奖学金申请中。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>
      <w:pPr>
        <w:snapToGrid w:val="0"/>
        <w:jc w:val="center"/>
        <w:rPr>
          <w:rFonts w:hint="eastAsia" w:ascii="黑体" w:hAnsi="黑体" w:eastAsia="黑体"/>
          <w:bCs/>
          <w:color w:val="000000"/>
          <w:sz w:val="28"/>
          <w:szCs w:val="44"/>
        </w:rPr>
      </w:pPr>
    </w:p>
    <w:p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附件3：</w:t>
      </w:r>
    </w:p>
    <w:p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44"/>
        </w:rPr>
      </w:pPr>
    </w:p>
    <w:p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44"/>
        </w:rPr>
      </w:pPr>
      <w:r>
        <w:rPr>
          <w:rFonts w:hint="eastAsia" w:ascii="黑体" w:hAnsi="黑体" w:eastAsia="黑体"/>
          <w:bCs/>
          <w:color w:val="000000"/>
          <w:sz w:val="28"/>
          <w:szCs w:val="44"/>
        </w:rPr>
        <w:t>2022年资助类奖学金、助学金资助标准、评选条件一览表</w:t>
      </w:r>
    </w:p>
    <w:p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44"/>
        </w:rPr>
      </w:pPr>
    </w:p>
    <w:tbl>
      <w:tblPr>
        <w:tblStyle w:val="5"/>
        <w:tblW w:w="9189" w:type="dxa"/>
        <w:tblInd w:w="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350"/>
        <w:gridCol w:w="6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资助项目</w:t>
            </w:r>
          </w:p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名称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资助标准</w:t>
            </w:r>
          </w:p>
        </w:tc>
        <w:tc>
          <w:tcPr>
            <w:tcW w:w="63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评选条件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国家励志</w:t>
            </w:r>
          </w:p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奖学金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5000元/人</w:t>
            </w:r>
          </w:p>
        </w:tc>
        <w:tc>
          <w:tcPr>
            <w:tcW w:w="6309" w:type="dxa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1.具有中华人民共和国国籍；</w:t>
            </w:r>
          </w:p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2.热爱社会主义祖国，拥护中国共产党的领导；</w:t>
            </w:r>
          </w:p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3.遵守宪法和法律，遵守学校规章制度；</w:t>
            </w:r>
          </w:p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4.诚实守信，道德品质优良；</w:t>
            </w:r>
          </w:p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5.在校期间学习成绩优秀，参评学年平均学分积80分（含）以上且没有不及格科目（包含体育及选修课等）；</w:t>
            </w:r>
          </w:p>
          <w:p>
            <w:pPr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6.家庭经济困难，生活俭朴。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成才助学金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3000元/人</w:t>
            </w:r>
          </w:p>
        </w:tc>
        <w:tc>
          <w:tcPr>
            <w:tcW w:w="6309" w:type="dxa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1、遵纪守法，诚实守信；2、德智体美，全面发展；3、关心集体，助人为乐；4、勤俭节约，生活朴实；5、学习刻苦，成绩合格。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/>
              </w:rPr>
              <w:t>育林助学金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2000元/人</w:t>
            </w:r>
          </w:p>
        </w:tc>
        <w:tc>
          <w:tcPr>
            <w:tcW w:w="6309" w:type="dxa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1、热爱社会主义祖国，拥护共产党的领导。</w:t>
            </w:r>
          </w:p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2、遵守宪法和法律，遵守大学生守则和各项规章制度，在校期间无违章违纪行为。</w:t>
            </w:r>
          </w:p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3、诚实守信，乐于助人，道德品质优良，思想要求进步，积极进取。</w:t>
            </w:r>
          </w:p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4、家庭经济困难。</w:t>
            </w:r>
          </w:p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5、热爱所学专业，学习刻苦努力，成绩合格。</w:t>
            </w:r>
          </w:p>
        </w:tc>
      </w:tr>
    </w:tbl>
    <w:p>
      <w:pPr>
        <w:rPr>
          <w:rFonts w:ascii="黑体" w:hAnsi="黑体" w:eastAsia="黑体"/>
          <w:bCs/>
          <w:color w:val="000000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jA4NjVkMWI1OWYzMDkxMzNkMGI3OTdlYWRlNmMifQ=="/>
  </w:docVars>
  <w:rsids>
    <w:rsidRoot w:val="75471354"/>
    <w:rsid w:val="000E508B"/>
    <w:rsid w:val="001171E8"/>
    <w:rsid w:val="00163D40"/>
    <w:rsid w:val="00166917"/>
    <w:rsid w:val="001B2347"/>
    <w:rsid w:val="002B723B"/>
    <w:rsid w:val="004218AA"/>
    <w:rsid w:val="00531992"/>
    <w:rsid w:val="00631E9E"/>
    <w:rsid w:val="0066555F"/>
    <w:rsid w:val="0068562C"/>
    <w:rsid w:val="0073545A"/>
    <w:rsid w:val="008312AB"/>
    <w:rsid w:val="0096769A"/>
    <w:rsid w:val="00BE77CE"/>
    <w:rsid w:val="00D51CFE"/>
    <w:rsid w:val="00DA14A5"/>
    <w:rsid w:val="00E62317"/>
    <w:rsid w:val="00E83D2F"/>
    <w:rsid w:val="00EA0C93"/>
    <w:rsid w:val="00F12B9E"/>
    <w:rsid w:val="15A9129F"/>
    <w:rsid w:val="1BA75E72"/>
    <w:rsid w:val="289B58C0"/>
    <w:rsid w:val="59917A1F"/>
    <w:rsid w:val="6A005F67"/>
    <w:rsid w:val="75471354"/>
    <w:rsid w:val="7DA9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样式 标题 2 + 仿宋_GB2312 Char"/>
    <w:basedOn w:val="6"/>
    <w:qFormat/>
    <w:uiPriority w:val="0"/>
    <w:rPr>
      <w:rFonts w:ascii="仿宋_GB2312" w:hAnsi="仿宋_GB2312" w:eastAsia="仿宋_GB2312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0">
    <w:name w:val="font41"/>
    <w:basedOn w:val="6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2206</Words>
  <Characters>2242</Characters>
  <Lines>45</Lines>
  <Paragraphs>12</Paragraphs>
  <TotalTime>1</TotalTime>
  <ScaleCrop>false</ScaleCrop>
  <LinksUpToDate>false</LinksUpToDate>
  <CharactersWithSpaces>2578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2021-10-08T01:38:00Z</dcterms:created>
  <dc:creator>任丽红</dc:creator>
  <cp:lastModifiedBy>LP</cp:lastModifiedBy>
  <cp:lastPrinted>2021-10-10T03:10:00Z</cp:lastPrinted>
  <dcterms:modified xsi:type="dcterms:W3CDTF">2022-10-21T02:57:10Z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8104BF8FAAC84AEF901E648D10C4E5B8</vt:lpwstr>
  </property>
</Properties>
</file>