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380C2" w14:textId="7CA96DEC" w:rsidR="00682C4E" w:rsidRPr="004D292D" w:rsidRDefault="00945C44" w:rsidP="00440242">
      <w:pPr>
        <w:jc w:val="center"/>
        <w:rPr>
          <w:rFonts w:ascii="小标宋" w:eastAsia="小标宋"/>
          <w:b/>
          <w:color w:val="000000" w:themeColor="text1"/>
          <w:sz w:val="40"/>
          <w:szCs w:val="32"/>
        </w:rPr>
      </w:pPr>
      <w:r w:rsidRPr="004D292D">
        <w:rPr>
          <w:rFonts w:ascii="小标宋" w:eastAsia="小标宋" w:hint="eastAsia"/>
          <w:b/>
          <w:color w:val="000000" w:themeColor="text1"/>
          <w:sz w:val="40"/>
          <w:szCs w:val="32"/>
        </w:rPr>
        <w:t>谢屹</w:t>
      </w:r>
      <w:r w:rsidR="006D7D69" w:rsidRPr="004D292D">
        <w:rPr>
          <w:rFonts w:ascii="小标宋" w:eastAsia="小标宋" w:hint="eastAsia"/>
          <w:b/>
          <w:color w:val="000000" w:themeColor="text1"/>
          <w:sz w:val="40"/>
          <w:szCs w:val="32"/>
        </w:rPr>
        <w:t>线上</w:t>
      </w:r>
      <w:r w:rsidR="00EA4AA7" w:rsidRPr="004D292D">
        <w:rPr>
          <w:rFonts w:ascii="小标宋" w:eastAsia="小标宋" w:hint="eastAsia"/>
          <w:b/>
          <w:color w:val="000000" w:themeColor="text1"/>
          <w:sz w:val="40"/>
          <w:szCs w:val="32"/>
        </w:rPr>
        <w:t>参加</w:t>
      </w:r>
      <w:r w:rsidRPr="004D292D">
        <w:rPr>
          <w:rFonts w:ascii="小标宋" w:eastAsia="小标宋" w:hint="eastAsia"/>
          <w:b/>
          <w:color w:val="000000" w:themeColor="text1"/>
          <w:sz w:val="40"/>
          <w:szCs w:val="32"/>
        </w:rPr>
        <w:t>亚洲象分布国</w:t>
      </w:r>
      <w:r w:rsidR="00730F1B" w:rsidRPr="004D292D">
        <w:rPr>
          <w:rFonts w:ascii="小标宋" w:eastAsia="小标宋" w:hint="eastAsia"/>
          <w:b/>
          <w:color w:val="000000" w:themeColor="text1"/>
          <w:sz w:val="40"/>
          <w:szCs w:val="32"/>
        </w:rPr>
        <w:t>会议</w:t>
      </w:r>
      <w:r w:rsidR="00D139B1" w:rsidRPr="004D292D">
        <w:rPr>
          <w:rFonts w:ascii="小标宋" w:eastAsia="小标宋" w:hint="eastAsia"/>
          <w:b/>
          <w:color w:val="000000" w:themeColor="text1"/>
          <w:sz w:val="40"/>
          <w:szCs w:val="32"/>
        </w:rPr>
        <w:t>总结</w:t>
      </w:r>
    </w:p>
    <w:p w14:paraId="0AEAE70E" w14:textId="77777777" w:rsidR="004D292D" w:rsidRPr="004D292D" w:rsidRDefault="004D292D" w:rsidP="00440242">
      <w:pPr>
        <w:jc w:val="center"/>
        <w:rPr>
          <w:rFonts w:ascii="小标宋" w:eastAsia="小标宋"/>
          <w:b/>
          <w:color w:val="000000" w:themeColor="text1"/>
          <w:sz w:val="36"/>
          <w:szCs w:val="32"/>
        </w:rPr>
      </w:pPr>
    </w:p>
    <w:p w14:paraId="06CF80B3" w14:textId="77777777" w:rsidR="00D139B1" w:rsidRPr="002F2DBD" w:rsidRDefault="00D139B1" w:rsidP="001254A0">
      <w:pPr>
        <w:pStyle w:val="a5"/>
        <w:shd w:val="clear" w:color="auto" w:fill="FFFFFF"/>
        <w:spacing w:before="0" w:beforeAutospacing="0" w:after="0" w:afterAutospacing="0" w:line="360" w:lineRule="auto"/>
        <w:jc w:val="both"/>
        <w:rPr>
          <w:rFonts w:ascii="Times New Roman" w:hAnsi="Times New Roman"/>
          <w:b/>
          <w:color w:val="000000" w:themeColor="text1"/>
          <w:sz w:val="28"/>
          <w:szCs w:val="28"/>
        </w:rPr>
      </w:pPr>
      <w:r w:rsidRPr="002F2DBD">
        <w:rPr>
          <w:rFonts w:ascii="Times New Roman" w:hAnsi="Times New Roman" w:hint="eastAsia"/>
          <w:b/>
          <w:color w:val="000000" w:themeColor="text1"/>
          <w:sz w:val="28"/>
          <w:szCs w:val="28"/>
        </w:rPr>
        <w:t>一、</w:t>
      </w:r>
      <w:r w:rsidR="001950AB">
        <w:rPr>
          <w:rFonts w:ascii="Times New Roman" w:hAnsi="Times New Roman" w:hint="eastAsia"/>
          <w:b/>
          <w:color w:val="000000" w:themeColor="text1"/>
          <w:sz w:val="28"/>
          <w:szCs w:val="28"/>
        </w:rPr>
        <w:t>会议</w:t>
      </w:r>
      <w:r w:rsidRPr="002F2DBD">
        <w:rPr>
          <w:rFonts w:ascii="Times New Roman" w:hAnsi="Times New Roman" w:hint="eastAsia"/>
          <w:b/>
          <w:color w:val="000000" w:themeColor="text1"/>
          <w:sz w:val="28"/>
          <w:szCs w:val="28"/>
        </w:rPr>
        <w:t>基本情况</w:t>
      </w:r>
    </w:p>
    <w:p w14:paraId="3A94D465" w14:textId="7A64EF3B" w:rsidR="00880CDC" w:rsidRDefault="00945C44" w:rsidP="00880CDC">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Pr>
          <w:rFonts w:ascii="Times New Roman" w:hAnsi="Times New Roman" w:hint="eastAsia"/>
          <w:color w:val="000000" w:themeColor="text1"/>
          <w:sz w:val="28"/>
          <w:szCs w:val="28"/>
        </w:rPr>
        <w:t>经管学院谢屹</w:t>
      </w:r>
      <w:r w:rsidR="006D7D69">
        <w:rPr>
          <w:rFonts w:ascii="Times New Roman" w:hAnsi="Times New Roman" w:hint="eastAsia"/>
          <w:color w:val="000000" w:themeColor="text1"/>
          <w:sz w:val="28"/>
          <w:szCs w:val="28"/>
        </w:rPr>
        <w:t>教授</w:t>
      </w:r>
      <w:r w:rsidR="006D7D69">
        <w:rPr>
          <w:rFonts w:ascii="Times New Roman" w:hAnsi="Times New Roman" w:hint="eastAsia"/>
          <w:color w:val="000000" w:themeColor="text1"/>
          <w:sz w:val="28"/>
          <w:szCs w:val="28"/>
        </w:rPr>
        <w:t>1</w:t>
      </w:r>
      <w:r w:rsidR="006D7D69">
        <w:rPr>
          <w:rFonts w:ascii="Times New Roman" w:hAnsi="Times New Roman" w:hint="eastAsia"/>
          <w:color w:val="000000" w:themeColor="text1"/>
          <w:sz w:val="28"/>
          <w:szCs w:val="28"/>
        </w:rPr>
        <w:t>人</w:t>
      </w:r>
      <w:r w:rsidR="00EA4AA7">
        <w:rPr>
          <w:rFonts w:ascii="Times New Roman" w:hAnsi="Times New Roman" w:hint="eastAsia"/>
          <w:color w:val="000000" w:themeColor="text1"/>
          <w:sz w:val="28"/>
          <w:szCs w:val="28"/>
        </w:rPr>
        <w:t>经</w:t>
      </w:r>
      <w:r w:rsidR="00EE49DA">
        <w:rPr>
          <w:rFonts w:ascii="Times New Roman" w:hAnsi="Times New Roman" w:hint="eastAsia"/>
          <w:color w:val="000000" w:themeColor="text1"/>
          <w:sz w:val="28"/>
          <w:szCs w:val="28"/>
        </w:rPr>
        <w:t>学校</w:t>
      </w:r>
      <w:r w:rsidR="00EA4AA7">
        <w:rPr>
          <w:rFonts w:ascii="Times New Roman" w:hAnsi="Times New Roman" w:hint="eastAsia"/>
          <w:color w:val="000000" w:themeColor="text1"/>
          <w:sz w:val="28"/>
          <w:szCs w:val="28"/>
        </w:rPr>
        <w:t>批准</w:t>
      </w:r>
      <w:r w:rsidR="00D139B1" w:rsidRPr="002F2DBD">
        <w:rPr>
          <w:rFonts w:ascii="Times New Roman" w:hAnsi="Times New Roman" w:hint="eastAsia"/>
          <w:color w:val="000000" w:themeColor="text1"/>
          <w:sz w:val="28"/>
          <w:szCs w:val="28"/>
        </w:rPr>
        <w:t>于</w:t>
      </w:r>
      <w:r w:rsidR="00BC3D5E" w:rsidRPr="00BC3D5E">
        <w:rPr>
          <w:rFonts w:ascii="Times New Roman" w:hAnsi="Times New Roman" w:hint="eastAsia"/>
          <w:color w:val="000000" w:themeColor="text1"/>
          <w:sz w:val="28"/>
          <w:szCs w:val="28"/>
        </w:rPr>
        <w:t>202</w:t>
      </w:r>
      <w:r>
        <w:rPr>
          <w:rFonts w:ascii="Times New Roman" w:hAnsi="Times New Roman"/>
          <w:color w:val="000000" w:themeColor="text1"/>
          <w:sz w:val="28"/>
          <w:szCs w:val="28"/>
        </w:rPr>
        <w:t>2</w:t>
      </w:r>
      <w:r w:rsidR="00BC3D5E" w:rsidRPr="00BC3D5E">
        <w:rPr>
          <w:rFonts w:ascii="Times New Roman" w:hAnsi="Times New Roman" w:hint="eastAsia"/>
          <w:color w:val="000000" w:themeColor="text1"/>
          <w:sz w:val="28"/>
          <w:szCs w:val="28"/>
        </w:rPr>
        <w:t>年</w:t>
      </w:r>
      <w:r>
        <w:rPr>
          <w:rFonts w:ascii="Times New Roman" w:hAnsi="Times New Roman"/>
          <w:color w:val="000000" w:themeColor="text1"/>
          <w:sz w:val="28"/>
          <w:szCs w:val="28"/>
        </w:rPr>
        <w:t>4</w:t>
      </w:r>
      <w:r w:rsidR="00BC3D5E" w:rsidRPr="00BC3D5E">
        <w:rPr>
          <w:rFonts w:ascii="Times New Roman" w:hAnsi="Times New Roman" w:hint="eastAsia"/>
          <w:color w:val="000000" w:themeColor="text1"/>
          <w:sz w:val="28"/>
          <w:szCs w:val="28"/>
        </w:rPr>
        <w:t>月</w:t>
      </w:r>
      <w:r>
        <w:rPr>
          <w:rFonts w:ascii="Times New Roman" w:hAnsi="Times New Roman"/>
          <w:color w:val="000000" w:themeColor="text1"/>
          <w:sz w:val="28"/>
          <w:szCs w:val="28"/>
        </w:rPr>
        <w:t>27</w:t>
      </w:r>
      <w:r w:rsidR="00440242">
        <w:rPr>
          <w:rFonts w:ascii="Times New Roman" w:hAnsi="Times New Roman" w:hint="eastAsia"/>
          <w:color w:val="000000" w:themeColor="text1"/>
          <w:sz w:val="28"/>
          <w:szCs w:val="28"/>
        </w:rPr>
        <w:t>日至</w:t>
      </w:r>
      <w:r>
        <w:rPr>
          <w:rFonts w:ascii="Times New Roman" w:hAnsi="Times New Roman"/>
          <w:color w:val="000000" w:themeColor="text1"/>
          <w:sz w:val="28"/>
          <w:szCs w:val="28"/>
        </w:rPr>
        <w:t>29</w:t>
      </w:r>
      <w:r w:rsidR="00BC3D5E" w:rsidRPr="00BC3D5E">
        <w:rPr>
          <w:rFonts w:ascii="Times New Roman" w:hAnsi="Times New Roman" w:hint="eastAsia"/>
          <w:color w:val="000000" w:themeColor="text1"/>
          <w:sz w:val="28"/>
          <w:szCs w:val="28"/>
        </w:rPr>
        <w:t>日</w:t>
      </w:r>
      <w:r w:rsidR="00EE49DA">
        <w:rPr>
          <w:rFonts w:ascii="Times New Roman" w:hAnsi="Times New Roman" w:hint="eastAsia"/>
          <w:color w:val="000000" w:themeColor="text1"/>
          <w:sz w:val="28"/>
          <w:szCs w:val="28"/>
        </w:rPr>
        <w:t>（北京时间）</w:t>
      </w:r>
      <w:r w:rsidR="00D139B1" w:rsidRPr="004C6F9B">
        <w:rPr>
          <w:rFonts w:ascii="Times New Roman" w:hAnsi="Times New Roman" w:hint="eastAsia"/>
          <w:bCs/>
          <w:color w:val="000000" w:themeColor="text1"/>
          <w:sz w:val="28"/>
          <w:szCs w:val="28"/>
        </w:rPr>
        <w:t>参加</w:t>
      </w:r>
      <w:r w:rsidR="004C6F9B" w:rsidRPr="004C6F9B">
        <w:rPr>
          <w:rFonts w:ascii="Times New Roman" w:hAnsi="Times New Roman" w:hint="eastAsia"/>
          <w:bCs/>
          <w:color w:val="000000" w:themeColor="text1"/>
          <w:sz w:val="28"/>
          <w:szCs w:val="28"/>
        </w:rPr>
        <w:t>在北京林业大学远程线上参加由尼泊尔林业和环境部</w:t>
      </w:r>
      <w:r w:rsidR="00036A84">
        <w:rPr>
          <w:rFonts w:ascii="Times New Roman" w:hAnsi="Times New Roman" w:hint="eastAsia"/>
          <w:bCs/>
          <w:color w:val="000000" w:themeColor="text1"/>
          <w:sz w:val="28"/>
          <w:szCs w:val="28"/>
        </w:rPr>
        <w:t>国家公园和野生动植物保护司</w:t>
      </w:r>
      <w:r w:rsidR="004C6F9B" w:rsidRPr="004C6F9B">
        <w:rPr>
          <w:rFonts w:ascii="Times New Roman" w:hAnsi="Times New Roman" w:hint="eastAsia"/>
          <w:bCs/>
          <w:color w:val="000000" w:themeColor="text1"/>
          <w:sz w:val="28"/>
          <w:szCs w:val="28"/>
        </w:rPr>
        <w:t>（</w:t>
      </w:r>
      <w:r w:rsidR="004C6F9B" w:rsidRPr="004C6F9B">
        <w:rPr>
          <w:rFonts w:ascii="Times New Roman" w:hAnsi="Times New Roman" w:hint="eastAsia"/>
          <w:bCs/>
          <w:color w:val="000000" w:themeColor="text1"/>
          <w:sz w:val="28"/>
          <w:szCs w:val="28"/>
        </w:rPr>
        <w:t>Department of National Parks and Wildlife Conservation (DNPWC) Nepal</w:t>
      </w:r>
      <w:r w:rsidR="004C6F9B" w:rsidRPr="004C6F9B">
        <w:rPr>
          <w:rFonts w:ascii="Times New Roman" w:hAnsi="Times New Roman" w:hint="eastAsia"/>
          <w:bCs/>
          <w:color w:val="000000" w:themeColor="text1"/>
          <w:sz w:val="28"/>
          <w:szCs w:val="28"/>
        </w:rPr>
        <w:t>）主办的亚洲象分布国会议（</w:t>
      </w:r>
      <w:r w:rsidR="004C6F9B" w:rsidRPr="004C6F9B">
        <w:rPr>
          <w:rFonts w:ascii="Times New Roman" w:hAnsi="Times New Roman" w:hint="eastAsia"/>
          <w:bCs/>
          <w:color w:val="000000" w:themeColor="text1"/>
          <w:sz w:val="28"/>
          <w:szCs w:val="28"/>
        </w:rPr>
        <w:t> Asian Elephant Range States Meeting</w:t>
      </w:r>
      <w:r w:rsidR="004C6F9B" w:rsidRPr="004C6F9B">
        <w:rPr>
          <w:rFonts w:ascii="Times New Roman" w:hAnsi="Times New Roman" w:hint="eastAsia"/>
          <w:bCs/>
          <w:color w:val="000000" w:themeColor="text1"/>
          <w:sz w:val="28"/>
          <w:szCs w:val="28"/>
        </w:rPr>
        <w:t>）</w:t>
      </w:r>
      <w:r w:rsidR="00BC3D5E">
        <w:rPr>
          <w:rFonts w:ascii="Times New Roman" w:hAnsi="Times New Roman" w:hint="eastAsia"/>
          <w:bCs/>
          <w:color w:val="000000" w:themeColor="text1"/>
          <w:sz w:val="28"/>
          <w:szCs w:val="28"/>
        </w:rPr>
        <w:t>，</w:t>
      </w:r>
      <w:r w:rsidR="00BC3D5E">
        <w:rPr>
          <w:rFonts w:ascii="Times New Roman" w:hAnsi="Times New Roman"/>
          <w:bCs/>
          <w:color w:val="000000" w:themeColor="text1"/>
          <w:sz w:val="28"/>
          <w:szCs w:val="28"/>
        </w:rPr>
        <w:t>此次会议</w:t>
      </w:r>
      <w:r w:rsidR="00BC3D5E">
        <w:rPr>
          <w:rFonts w:ascii="Times New Roman" w:hAnsi="Times New Roman" w:hint="eastAsia"/>
          <w:bCs/>
          <w:color w:val="000000" w:themeColor="text1"/>
          <w:sz w:val="28"/>
          <w:szCs w:val="28"/>
        </w:rPr>
        <w:t>主题为</w:t>
      </w:r>
      <w:r w:rsidR="004C6F9B" w:rsidRPr="004C6F9B">
        <w:rPr>
          <w:rFonts w:ascii="Times New Roman" w:hAnsi="Times New Roman" w:hint="eastAsia"/>
          <w:bCs/>
          <w:color w:val="000000" w:themeColor="text1"/>
          <w:sz w:val="28"/>
          <w:szCs w:val="28"/>
        </w:rPr>
        <w:t>亚洲象分布国共同讨论保护合作事宜</w:t>
      </w:r>
      <w:r w:rsidR="00D139B1" w:rsidRPr="004664DB">
        <w:rPr>
          <w:rFonts w:ascii="Times New Roman" w:hAnsi="Times New Roman" w:hint="eastAsia"/>
          <w:bCs/>
          <w:color w:val="000000" w:themeColor="text1"/>
          <w:sz w:val="28"/>
          <w:szCs w:val="28"/>
        </w:rPr>
        <w:t>。</w:t>
      </w:r>
    </w:p>
    <w:p w14:paraId="71073F4B" w14:textId="4E5AFEA1" w:rsidR="00880CDC" w:rsidRDefault="00EA4AA7" w:rsidP="00880CDC">
      <w:pPr>
        <w:pStyle w:val="a5"/>
        <w:shd w:val="clear" w:color="auto" w:fill="FFFFFF"/>
        <w:spacing w:line="360" w:lineRule="auto"/>
        <w:ind w:firstLineChars="200" w:firstLine="562"/>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参会起</w:t>
      </w:r>
      <w:r>
        <w:rPr>
          <w:rFonts w:ascii="Times New Roman" w:hAnsi="Times New Roman"/>
          <w:b/>
          <w:color w:val="000000" w:themeColor="text1"/>
          <w:sz w:val="28"/>
          <w:szCs w:val="28"/>
        </w:rPr>
        <w:t>止</w:t>
      </w:r>
      <w:r>
        <w:rPr>
          <w:rFonts w:ascii="Times New Roman" w:hAnsi="Times New Roman" w:hint="eastAsia"/>
          <w:b/>
          <w:color w:val="000000" w:themeColor="text1"/>
          <w:sz w:val="28"/>
          <w:szCs w:val="28"/>
        </w:rPr>
        <w:t>时间</w:t>
      </w:r>
      <w:r w:rsidR="00D139B1" w:rsidRPr="002F2DBD">
        <w:rPr>
          <w:rFonts w:ascii="Times New Roman" w:hAnsi="Times New Roman"/>
          <w:color w:val="000000" w:themeColor="text1"/>
          <w:sz w:val="28"/>
          <w:szCs w:val="28"/>
        </w:rPr>
        <w:t>：</w:t>
      </w:r>
      <w:r w:rsidR="00BC3D5E" w:rsidRPr="00BC3D5E">
        <w:rPr>
          <w:rFonts w:ascii="Times New Roman" w:hAnsi="Times New Roman" w:hint="eastAsia"/>
          <w:color w:val="000000" w:themeColor="text1"/>
          <w:sz w:val="28"/>
          <w:szCs w:val="28"/>
        </w:rPr>
        <w:t>北京时间</w:t>
      </w:r>
      <w:r w:rsidR="004664DB" w:rsidRPr="00BC3D5E">
        <w:rPr>
          <w:rFonts w:ascii="Times New Roman" w:hAnsi="Times New Roman" w:hint="eastAsia"/>
          <w:color w:val="000000" w:themeColor="text1"/>
          <w:sz w:val="28"/>
          <w:szCs w:val="28"/>
        </w:rPr>
        <w:t>202</w:t>
      </w:r>
      <w:r w:rsidR="004C6F9B">
        <w:rPr>
          <w:rFonts w:ascii="Times New Roman" w:hAnsi="Times New Roman"/>
          <w:color w:val="000000" w:themeColor="text1"/>
          <w:sz w:val="28"/>
          <w:szCs w:val="28"/>
        </w:rPr>
        <w:t>2</w:t>
      </w:r>
      <w:r w:rsidR="004664DB" w:rsidRPr="00BC3D5E">
        <w:rPr>
          <w:rFonts w:ascii="Times New Roman" w:hAnsi="Times New Roman" w:hint="eastAsia"/>
          <w:color w:val="000000" w:themeColor="text1"/>
          <w:sz w:val="28"/>
          <w:szCs w:val="28"/>
        </w:rPr>
        <w:t>年</w:t>
      </w:r>
      <w:r w:rsidR="004C6F9B">
        <w:rPr>
          <w:rFonts w:ascii="Times New Roman" w:hAnsi="Times New Roman"/>
          <w:color w:val="000000" w:themeColor="text1"/>
          <w:sz w:val="28"/>
          <w:szCs w:val="28"/>
        </w:rPr>
        <w:t>4</w:t>
      </w:r>
      <w:r w:rsidR="004664DB" w:rsidRPr="00BC3D5E">
        <w:rPr>
          <w:rFonts w:ascii="Times New Roman" w:hAnsi="Times New Roman" w:hint="eastAsia"/>
          <w:color w:val="000000" w:themeColor="text1"/>
          <w:sz w:val="28"/>
          <w:szCs w:val="28"/>
        </w:rPr>
        <w:t>月</w:t>
      </w:r>
      <w:r w:rsidR="00440242">
        <w:rPr>
          <w:rFonts w:ascii="Times New Roman" w:hAnsi="Times New Roman"/>
          <w:color w:val="000000" w:themeColor="text1"/>
          <w:sz w:val="28"/>
          <w:szCs w:val="28"/>
        </w:rPr>
        <w:t>27</w:t>
      </w:r>
      <w:r w:rsidR="00440242">
        <w:rPr>
          <w:rFonts w:ascii="Times New Roman" w:hAnsi="Times New Roman" w:hint="eastAsia"/>
          <w:color w:val="000000" w:themeColor="text1"/>
          <w:sz w:val="28"/>
          <w:szCs w:val="28"/>
        </w:rPr>
        <w:t>日至</w:t>
      </w:r>
      <w:r w:rsidR="004C6F9B">
        <w:rPr>
          <w:rFonts w:ascii="Times New Roman" w:hAnsi="Times New Roman"/>
          <w:color w:val="000000" w:themeColor="text1"/>
          <w:sz w:val="28"/>
          <w:szCs w:val="28"/>
        </w:rPr>
        <w:t>29</w:t>
      </w:r>
      <w:r w:rsidR="004664DB" w:rsidRPr="00BC3D5E">
        <w:rPr>
          <w:rFonts w:ascii="Times New Roman" w:hAnsi="Times New Roman" w:hint="eastAsia"/>
          <w:color w:val="000000" w:themeColor="text1"/>
          <w:sz w:val="28"/>
          <w:szCs w:val="28"/>
        </w:rPr>
        <w:t>日</w:t>
      </w:r>
      <w:r w:rsidR="00EE49DA">
        <w:rPr>
          <w:rFonts w:ascii="Times New Roman" w:hAnsi="Times New Roman" w:hint="eastAsia"/>
          <w:color w:val="000000" w:themeColor="text1"/>
          <w:sz w:val="28"/>
          <w:szCs w:val="28"/>
        </w:rPr>
        <w:t>。</w:t>
      </w:r>
    </w:p>
    <w:p w14:paraId="0C846E02" w14:textId="77777777" w:rsidR="00880CDC" w:rsidRDefault="00D139B1" w:rsidP="00880CDC">
      <w:pPr>
        <w:pStyle w:val="a5"/>
        <w:shd w:val="clear" w:color="auto" w:fill="FFFFFF"/>
        <w:spacing w:line="360" w:lineRule="auto"/>
        <w:ind w:firstLineChars="200" w:firstLine="562"/>
        <w:contextualSpacing/>
        <w:jc w:val="both"/>
        <w:rPr>
          <w:rFonts w:ascii="Times New Roman" w:hAnsi="Times New Roman"/>
          <w:color w:val="000000" w:themeColor="text1"/>
          <w:sz w:val="28"/>
          <w:szCs w:val="28"/>
        </w:rPr>
      </w:pPr>
      <w:r w:rsidRPr="002F2DBD">
        <w:rPr>
          <w:rFonts w:ascii="Times New Roman" w:hAnsi="Times New Roman" w:hint="eastAsia"/>
          <w:b/>
          <w:color w:val="000000" w:themeColor="text1"/>
          <w:sz w:val="28"/>
          <w:szCs w:val="28"/>
        </w:rPr>
        <w:t>会议举办</w:t>
      </w:r>
      <w:r w:rsidR="00EA4AA7">
        <w:rPr>
          <w:rFonts w:ascii="Times New Roman" w:hAnsi="Times New Roman" w:hint="eastAsia"/>
          <w:b/>
          <w:color w:val="000000" w:themeColor="text1"/>
          <w:sz w:val="28"/>
          <w:szCs w:val="28"/>
        </w:rPr>
        <w:t>地点</w:t>
      </w:r>
      <w:r w:rsidR="00EA4AA7">
        <w:rPr>
          <w:rFonts w:ascii="Times New Roman" w:hAnsi="Times New Roman" w:hint="eastAsia"/>
          <w:b/>
          <w:color w:val="000000" w:themeColor="text1"/>
          <w:sz w:val="28"/>
          <w:szCs w:val="28"/>
        </w:rPr>
        <w:t>(</w:t>
      </w:r>
      <w:r w:rsidR="00EA4AA7">
        <w:rPr>
          <w:rFonts w:ascii="Times New Roman" w:hAnsi="Times New Roman" w:hint="eastAsia"/>
          <w:b/>
          <w:color w:val="000000" w:themeColor="text1"/>
          <w:sz w:val="28"/>
          <w:szCs w:val="28"/>
        </w:rPr>
        <w:t>国家及城市名称</w:t>
      </w:r>
      <w:r w:rsidR="00EA4AA7">
        <w:rPr>
          <w:rFonts w:ascii="Times New Roman" w:hAnsi="Times New Roman" w:hint="eastAsia"/>
          <w:b/>
          <w:color w:val="000000" w:themeColor="text1"/>
          <w:sz w:val="28"/>
          <w:szCs w:val="28"/>
        </w:rPr>
        <w:t>)</w:t>
      </w:r>
      <w:r w:rsidRPr="002F2DBD">
        <w:rPr>
          <w:rFonts w:ascii="Times New Roman" w:hAnsi="Times New Roman"/>
          <w:color w:val="000000" w:themeColor="text1"/>
          <w:sz w:val="28"/>
          <w:szCs w:val="28"/>
        </w:rPr>
        <w:t>：</w:t>
      </w:r>
      <w:r w:rsidR="004C6F9B">
        <w:rPr>
          <w:rFonts w:ascii="Times New Roman" w:hAnsi="Times New Roman" w:hint="eastAsia"/>
          <w:color w:val="000000" w:themeColor="text1"/>
          <w:sz w:val="28"/>
          <w:szCs w:val="28"/>
        </w:rPr>
        <w:t>尼泊尔国加德满都市</w:t>
      </w:r>
      <w:r w:rsidR="0060268D">
        <w:rPr>
          <w:rFonts w:ascii="Times New Roman" w:hAnsi="Times New Roman" w:hint="eastAsia"/>
          <w:color w:val="000000" w:themeColor="text1"/>
          <w:sz w:val="28"/>
          <w:szCs w:val="28"/>
        </w:rPr>
        <w:t>。</w:t>
      </w:r>
    </w:p>
    <w:p w14:paraId="5FB0C4C0" w14:textId="77777777" w:rsidR="00880CDC" w:rsidRDefault="00EA4AA7" w:rsidP="00880CDC">
      <w:pPr>
        <w:pStyle w:val="a5"/>
        <w:shd w:val="clear" w:color="auto" w:fill="FFFFFF"/>
        <w:spacing w:line="360" w:lineRule="auto"/>
        <w:ind w:firstLineChars="200" w:firstLine="562"/>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主办方</w:t>
      </w:r>
      <w:r w:rsidR="00EE49DA">
        <w:rPr>
          <w:rFonts w:ascii="Times New Roman" w:hAnsi="Times New Roman" w:hint="eastAsia"/>
          <w:b/>
          <w:color w:val="000000" w:themeColor="text1"/>
          <w:sz w:val="28"/>
          <w:szCs w:val="28"/>
        </w:rPr>
        <w:t>（中英文）</w:t>
      </w:r>
      <w:r w:rsidR="00D139B1" w:rsidRPr="002F2DBD">
        <w:rPr>
          <w:rFonts w:ascii="Times New Roman" w:hAnsi="Times New Roman"/>
          <w:b/>
          <w:color w:val="000000" w:themeColor="text1"/>
          <w:sz w:val="28"/>
          <w:szCs w:val="28"/>
        </w:rPr>
        <w:t>：</w:t>
      </w:r>
      <w:r w:rsidR="004C6F9B" w:rsidRPr="004C6F9B">
        <w:rPr>
          <w:rFonts w:ascii="Times New Roman" w:hAnsi="Times New Roman" w:hint="eastAsia"/>
          <w:bCs/>
          <w:color w:val="000000" w:themeColor="text1"/>
          <w:sz w:val="28"/>
          <w:szCs w:val="28"/>
        </w:rPr>
        <w:t>尼泊尔林业和环境部</w:t>
      </w:r>
      <w:r w:rsidR="00036A84">
        <w:rPr>
          <w:rFonts w:ascii="Times New Roman" w:hAnsi="Times New Roman" w:hint="eastAsia"/>
          <w:bCs/>
          <w:color w:val="000000" w:themeColor="text1"/>
          <w:sz w:val="28"/>
          <w:szCs w:val="28"/>
        </w:rPr>
        <w:t>国家公园和野生动物保护司</w:t>
      </w:r>
      <w:r w:rsidR="004C6F9B" w:rsidRPr="004C6F9B">
        <w:rPr>
          <w:rFonts w:ascii="Times New Roman" w:hAnsi="Times New Roman" w:hint="eastAsia"/>
          <w:bCs/>
          <w:color w:val="000000" w:themeColor="text1"/>
          <w:sz w:val="28"/>
          <w:szCs w:val="28"/>
        </w:rPr>
        <w:t>（</w:t>
      </w:r>
      <w:r w:rsidR="004C6F9B" w:rsidRPr="004C6F9B">
        <w:rPr>
          <w:rFonts w:ascii="Times New Roman" w:hAnsi="Times New Roman" w:hint="eastAsia"/>
          <w:bCs/>
          <w:color w:val="000000" w:themeColor="text1"/>
          <w:sz w:val="28"/>
          <w:szCs w:val="28"/>
        </w:rPr>
        <w:t>Department of National Parks and Wildlife Conservation (DNPWC)</w:t>
      </w:r>
      <w:r w:rsidR="004C6F9B" w:rsidRPr="00E41CC2">
        <w:rPr>
          <w:rFonts w:ascii="Times New Roman" w:hAnsi="Times New Roman"/>
          <w:color w:val="000000" w:themeColor="text1"/>
          <w:sz w:val="28"/>
          <w:szCs w:val="28"/>
        </w:rPr>
        <w:t xml:space="preserve"> </w:t>
      </w:r>
    </w:p>
    <w:p w14:paraId="3A788097" w14:textId="3DB450F5" w:rsidR="00880CDC" w:rsidRDefault="00EE49DA" w:rsidP="00880CDC">
      <w:pPr>
        <w:pStyle w:val="a5"/>
        <w:shd w:val="clear" w:color="auto" w:fill="FFFFFF"/>
        <w:spacing w:line="360" w:lineRule="auto"/>
        <w:ind w:firstLineChars="200" w:firstLine="562"/>
        <w:contextualSpacing/>
        <w:jc w:val="both"/>
        <w:rPr>
          <w:rFonts w:ascii="Times New Roman" w:hAnsi="Times New Roman"/>
          <w:b/>
          <w:color w:val="000000" w:themeColor="text1"/>
          <w:sz w:val="28"/>
          <w:szCs w:val="28"/>
        </w:rPr>
      </w:pPr>
      <w:r>
        <w:rPr>
          <w:rFonts w:ascii="Times New Roman" w:hAnsi="Times New Roman" w:hint="eastAsia"/>
          <w:b/>
          <w:color w:val="000000" w:themeColor="text1"/>
          <w:sz w:val="28"/>
          <w:szCs w:val="28"/>
        </w:rPr>
        <w:t>会议</w:t>
      </w:r>
      <w:r w:rsidR="00EA4AA7">
        <w:rPr>
          <w:rFonts w:ascii="Times New Roman" w:hAnsi="Times New Roman" w:hint="eastAsia"/>
          <w:b/>
          <w:color w:val="000000" w:themeColor="text1"/>
          <w:sz w:val="28"/>
          <w:szCs w:val="28"/>
        </w:rPr>
        <w:t>主办方</w:t>
      </w:r>
      <w:r>
        <w:rPr>
          <w:rFonts w:ascii="Times New Roman" w:hAnsi="Times New Roman" w:hint="eastAsia"/>
          <w:b/>
          <w:color w:val="000000" w:themeColor="text1"/>
          <w:sz w:val="28"/>
          <w:szCs w:val="28"/>
        </w:rPr>
        <w:t>、承办方</w:t>
      </w:r>
      <w:r w:rsidR="00D139B1" w:rsidRPr="002F2DBD">
        <w:rPr>
          <w:rFonts w:ascii="Times New Roman" w:hAnsi="Times New Roman"/>
          <w:b/>
          <w:color w:val="000000" w:themeColor="text1"/>
          <w:sz w:val="28"/>
          <w:szCs w:val="28"/>
        </w:rPr>
        <w:t>基本情况</w:t>
      </w:r>
      <w:r w:rsidR="00EA4AA7">
        <w:rPr>
          <w:rFonts w:ascii="Times New Roman" w:hAnsi="Times New Roman" w:hint="eastAsia"/>
          <w:b/>
          <w:color w:val="000000" w:themeColor="text1"/>
          <w:sz w:val="28"/>
          <w:szCs w:val="28"/>
        </w:rPr>
        <w:t>简介</w:t>
      </w:r>
      <w:r w:rsidR="00D139B1" w:rsidRPr="002F2DBD">
        <w:rPr>
          <w:rFonts w:ascii="Times New Roman" w:hAnsi="Times New Roman" w:hint="eastAsia"/>
          <w:b/>
          <w:color w:val="000000" w:themeColor="text1"/>
          <w:sz w:val="28"/>
          <w:szCs w:val="28"/>
        </w:rPr>
        <w:t>：</w:t>
      </w:r>
    </w:p>
    <w:p w14:paraId="40CBA661" w14:textId="51DFF1DF" w:rsidR="00880CDC" w:rsidRDefault="00036A84" w:rsidP="00880CDC">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Pr>
          <w:rFonts w:ascii="Times New Roman" w:hAnsi="Times New Roman" w:cs="Times New Roman" w:hint="eastAsia"/>
          <w:color w:val="000000" w:themeColor="text1"/>
          <w:sz w:val="28"/>
          <w:szCs w:val="28"/>
        </w:rPr>
        <w:t>尼泊尔林业和环境部</w:t>
      </w:r>
      <w:r>
        <w:rPr>
          <w:rFonts w:ascii="Times New Roman" w:hAnsi="Times New Roman" w:hint="eastAsia"/>
          <w:bCs/>
          <w:color w:val="000000" w:themeColor="text1"/>
          <w:sz w:val="28"/>
          <w:szCs w:val="28"/>
        </w:rPr>
        <w:t>国家公园和野生动植物保护司是该国专门从事国家公园管理及野生动植物保护的中央政府职能部门</w:t>
      </w:r>
      <w:r w:rsidR="009B2047">
        <w:rPr>
          <w:rFonts w:ascii="Times New Roman" w:hAnsi="Times New Roman" w:hint="eastAsia"/>
          <w:bCs/>
          <w:color w:val="000000" w:themeColor="text1"/>
          <w:sz w:val="28"/>
          <w:szCs w:val="28"/>
        </w:rPr>
        <w:t>，承担亚洲象及其栖息地的保护管理工作，以及亚洲象等物种保护的国际履约及合作工作</w:t>
      </w:r>
      <w:r>
        <w:rPr>
          <w:rFonts w:ascii="Times New Roman" w:hAnsi="Times New Roman" w:hint="eastAsia"/>
          <w:bCs/>
          <w:color w:val="000000" w:themeColor="text1"/>
          <w:sz w:val="28"/>
          <w:szCs w:val="28"/>
        </w:rPr>
        <w:t>。</w:t>
      </w:r>
    </w:p>
    <w:p w14:paraId="59DF21B4" w14:textId="77777777" w:rsidR="00880CDC" w:rsidRDefault="00036A84" w:rsidP="00880CDC">
      <w:pPr>
        <w:pStyle w:val="a5"/>
        <w:shd w:val="clear" w:color="auto" w:fill="FFFFFF"/>
        <w:spacing w:line="360" w:lineRule="auto"/>
        <w:ind w:firstLineChars="200" w:firstLine="562"/>
        <w:contextualSpacing/>
        <w:jc w:val="both"/>
        <w:rPr>
          <w:rFonts w:ascii="Times New Roman" w:hAnsi="Times New Roman"/>
          <w:b/>
          <w:color w:val="000000" w:themeColor="text1"/>
          <w:sz w:val="28"/>
          <w:szCs w:val="28"/>
        </w:rPr>
      </w:pPr>
      <w:r>
        <w:rPr>
          <w:rFonts w:ascii="Times New Roman" w:hAnsi="Times New Roman" w:hint="eastAsia"/>
          <w:b/>
          <w:color w:val="000000" w:themeColor="text1"/>
          <w:sz w:val="28"/>
          <w:szCs w:val="28"/>
        </w:rPr>
        <w:t>亚洲象分布国</w:t>
      </w:r>
      <w:r w:rsidR="00D75508" w:rsidRPr="00D75508">
        <w:rPr>
          <w:rFonts w:ascii="Times New Roman" w:hAnsi="Times New Roman" w:hint="eastAsia"/>
          <w:b/>
          <w:color w:val="000000" w:themeColor="text1"/>
          <w:sz w:val="28"/>
          <w:szCs w:val="28"/>
        </w:rPr>
        <w:t>线上会议</w:t>
      </w:r>
      <w:r w:rsidR="00C409A5" w:rsidRPr="00C409A5">
        <w:rPr>
          <w:rFonts w:ascii="Times New Roman" w:hAnsi="Times New Roman" w:hint="eastAsia"/>
          <w:b/>
          <w:color w:val="000000" w:themeColor="text1"/>
          <w:sz w:val="28"/>
          <w:szCs w:val="28"/>
        </w:rPr>
        <w:t>基本情况</w:t>
      </w:r>
      <w:r w:rsidR="00C409A5" w:rsidRPr="00C409A5">
        <w:rPr>
          <w:rFonts w:ascii="Times New Roman" w:hAnsi="Times New Roman"/>
          <w:b/>
          <w:color w:val="000000" w:themeColor="text1"/>
          <w:sz w:val="28"/>
          <w:szCs w:val="28"/>
        </w:rPr>
        <w:t>：</w:t>
      </w:r>
    </w:p>
    <w:p w14:paraId="639765C8" w14:textId="0C3E34A7" w:rsidR="00880CDC" w:rsidRDefault="00870D69" w:rsidP="00880CDC">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sidRPr="00870D69">
        <w:rPr>
          <w:rFonts w:ascii="Times New Roman" w:hAnsi="Times New Roman" w:hint="eastAsia"/>
          <w:bCs/>
          <w:color w:val="000000" w:themeColor="text1"/>
          <w:sz w:val="28"/>
          <w:szCs w:val="28"/>
        </w:rPr>
        <w:t>会议举办时间为</w:t>
      </w:r>
      <w:r w:rsidRPr="00870D69">
        <w:rPr>
          <w:rFonts w:ascii="Times New Roman" w:hAnsi="Times New Roman" w:hint="eastAsia"/>
          <w:bCs/>
          <w:color w:val="000000" w:themeColor="text1"/>
          <w:sz w:val="28"/>
          <w:szCs w:val="28"/>
        </w:rPr>
        <w:t>202</w:t>
      </w:r>
      <w:r w:rsidR="00036A84">
        <w:rPr>
          <w:rFonts w:ascii="Times New Roman" w:hAnsi="Times New Roman"/>
          <w:bCs/>
          <w:color w:val="000000" w:themeColor="text1"/>
          <w:sz w:val="28"/>
          <w:szCs w:val="28"/>
        </w:rPr>
        <w:t>2</w:t>
      </w:r>
      <w:r w:rsidRPr="00870D69">
        <w:rPr>
          <w:rFonts w:ascii="Times New Roman" w:hAnsi="Times New Roman" w:hint="eastAsia"/>
          <w:bCs/>
          <w:color w:val="000000" w:themeColor="text1"/>
          <w:sz w:val="28"/>
          <w:szCs w:val="28"/>
        </w:rPr>
        <w:t>年</w:t>
      </w:r>
      <w:r w:rsidR="00036A84">
        <w:rPr>
          <w:rFonts w:ascii="Times New Roman" w:hAnsi="Times New Roman"/>
          <w:bCs/>
          <w:color w:val="000000" w:themeColor="text1"/>
          <w:sz w:val="28"/>
          <w:szCs w:val="28"/>
        </w:rPr>
        <w:t>4</w:t>
      </w:r>
      <w:r w:rsidRPr="00870D69">
        <w:rPr>
          <w:rFonts w:ascii="Times New Roman" w:hAnsi="Times New Roman" w:hint="eastAsia"/>
          <w:bCs/>
          <w:color w:val="000000" w:themeColor="text1"/>
          <w:sz w:val="28"/>
          <w:szCs w:val="28"/>
        </w:rPr>
        <w:t>月</w:t>
      </w:r>
      <w:r w:rsidR="00036A84">
        <w:rPr>
          <w:rFonts w:ascii="Times New Roman" w:hAnsi="Times New Roman" w:hint="eastAsia"/>
          <w:bCs/>
          <w:color w:val="000000" w:themeColor="text1"/>
          <w:sz w:val="28"/>
          <w:szCs w:val="28"/>
        </w:rPr>
        <w:t>2</w:t>
      </w:r>
      <w:r w:rsidR="00036A84">
        <w:rPr>
          <w:rFonts w:ascii="Times New Roman" w:hAnsi="Times New Roman"/>
          <w:bCs/>
          <w:color w:val="000000" w:themeColor="text1"/>
          <w:sz w:val="28"/>
          <w:szCs w:val="28"/>
        </w:rPr>
        <w:t>7</w:t>
      </w:r>
      <w:r w:rsidR="00440242">
        <w:rPr>
          <w:rFonts w:ascii="Times New Roman" w:hAnsi="Times New Roman" w:hint="eastAsia"/>
          <w:color w:val="000000" w:themeColor="text1"/>
          <w:sz w:val="28"/>
          <w:szCs w:val="28"/>
        </w:rPr>
        <w:t>日至</w:t>
      </w:r>
      <w:r w:rsidR="00036A84">
        <w:rPr>
          <w:rFonts w:ascii="Times New Roman" w:hAnsi="Times New Roman"/>
          <w:color w:val="000000" w:themeColor="text1"/>
          <w:sz w:val="28"/>
          <w:szCs w:val="28"/>
        </w:rPr>
        <w:t>29</w:t>
      </w:r>
      <w:r w:rsidR="00036A84" w:rsidRPr="00BC3D5E">
        <w:rPr>
          <w:rFonts w:ascii="Times New Roman" w:hAnsi="Times New Roman" w:hint="eastAsia"/>
          <w:color w:val="000000" w:themeColor="text1"/>
          <w:sz w:val="28"/>
          <w:szCs w:val="28"/>
        </w:rPr>
        <w:t>日</w:t>
      </w:r>
      <w:r w:rsidRPr="00870D69">
        <w:rPr>
          <w:rFonts w:ascii="Times New Roman" w:hAnsi="Times New Roman" w:hint="eastAsia"/>
          <w:bCs/>
          <w:color w:val="000000" w:themeColor="text1"/>
          <w:sz w:val="28"/>
          <w:szCs w:val="28"/>
        </w:rPr>
        <w:t>（北京时间），会议共包括</w:t>
      </w:r>
      <w:r w:rsidR="00036A84">
        <w:rPr>
          <w:rFonts w:ascii="Times New Roman" w:hAnsi="Times New Roman" w:hint="eastAsia"/>
          <w:bCs/>
          <w:color w:val="000000" w:themeColor="text1"/>
          <w:sz w:val="28"/>
          <w:szCs w:val="28"/>
        </w:rPr>
        <w:t>开幕式、生态廊道管理、线性设施对栖息地的影响、人象冲突治理、大象分布地图、大象健康与福利、亚洲象疾病、</w:t>
      </w:r>
      <w:r w:rsidR="001254A0">
        <w:rPr>
          <w:rFonts w:ascii="Times New Roman" w:hAnsi="Times New Roman" w:hint="eastAsia"/>
          <w:bCs/>
          <w:color w:val="000000" w:themeColor="text1"/>
          <w:sz w:val="28"/>
          <w:szCs w:val="28"/>
        </w:rPr>
        <w:t>跨境保护合作、</w:t>
      </w:r>
      <w:r w:rsidR="001254A0">
        <w:rPr>
          <w:rFonts w:ascii="Times New Roman" w:hAnsi="Times New Roman" w:hint="eastAsia"/>
          <w:bCs/>
          <w:color w:val="000000" w:themeColor="text1"/>
          <w:sz w:val="28"/>
          <w:szCs w:val="28"/>
        </w:rPr>
        <w:lastRenderedPageBreak/>
        <w:t>保护资金支持、预防非法贸易、制定和发布</w:t>
      </w:r>
      <w:r w:rsidR="00D52C4B">
        <w:rPr>
          <w:rFonts w:ascii="Times New Roman" w:hAnsi="Times New Roman" w:hint="eastAsia"/>
          <w:bCs/>
          <w:color w:val="000000" w:themeColor="text1"/>
          <w:sz w:val="28"/>
          <w:szCs w:val="28"/>
        </w:rPr>
        <w:t>《</w:t>
      </w:r>
      <w:r w:rsidR="001254A0">
        <w:rPr>
          <w:rFonts w:ascii="Times New Roman" w:hAnsi="Times New Roman" w:hint="eastAsia"/>
          <w:bCs/>
          <w:color w:val="000000" w:themeColor="text1"/>
          <w:sz w:val="28"/>
          <w:szCs w:val="28"/>
        </w:rPr>
        <w:t>尼泊尔加德满都亚洲象保护宣言</w:t>
      </w:r>
      <w:r w:rsidR="00D52C4B">
        <w:rPr>
          <w:rFonts w:ascii="Times New Roman" w:hAnsi="Times New Roman" w:hint="eastAsia"/>
          <w:bCs/>
          <w:color w:val="000000" w:themeColor="text1"/>
          <w:sz w:val="28"/>
          <w:szCs w:val="28"/>
        </w:rPr>
        <w:t>》</w:t>
      </w:r>
      <w:r w:rsidR="001254A0">
        <w:rPr>
          <w:rFonts w:ascii="Times New Roman" w:hAnsi="Times New Roman" w:hint="eastAsia"/>
          <w:bCs/>
          <w:color w:val="000000" w:themeColor="text1"/>
          <w:sz w:val="28"/>
          <w:szCs w:val="28"/>
        </w:rPr>
        <w:t>等环节及主题</w:t>
      </w:r>
      <w:r w:rsidRPr="00870D69">
        <w:rPr>
          <w:rFonts w:ascii="Times New Roman" w:hAnsi="Times New Roman" w:hint="eastAsia"/>
          <w:bCs/>
          <w:color w:val="000000" w:themeColor="text1"/>
          <w:sz w:val="28"/>
          <w:szCs w:val="28"/>
        </w:rPr>
        <w:t>。</w:t>
      </w:r>
    </w:p>
    <w:p w14:paraId="396B852D" w14:textId="5E1FAAA3" w:rsidR="00880CDC" w:rsidRDefault="00880CDC" w:rsidP="00880CDC">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Pr>
          <w:rFonts w:ascii="Times New Roman" w:hAnsi="Times New Roman" w:hint="eastAsia"/>
          <w:bCs/>
          <w:color w:val="000000" w:themeColor="text1"/>
          <w:sz w:val="28"/>
          <w:szCs w:val="28"/>
        </w:rPr>
        <w:t>此次会议主会场设在尼泊尔加德满都市，采用线上和线下会议同步进行，其中，尼泊尔、印度等</w:t>
      </w:r>
      <w:r>
        <w:rPr>
          <w:rFonts w:ascii="Times New Roman" w:hAnsi="Times New Roman" w:hint="eastAsia"/>
          <w:bCs/>
          <w:color w:val="000000" w:themeColor="text1"/>
          <w:sz w:val="28"/>
          <w:szCs w:val="28"/>
        </w:rPr>
        <w:t>6</w:t>
      </w:r>
      <w:r>
        <w:rPr>
          <w:rFonts w:ascii="Times New Roman" w:hAnsi="Times New Roman" w:hint="eastAsia"/>
          <w:bCs/>
          <w:color w:val="000000" w:themeColor="text1"/>
          <w:sz w:val="28"/>
          <w:szCs w:val="28"/>
        </w:rPr>
        <w:t>个分布国代表参加现场会议，中国、泰国等</w:t>
      </w:r>
      <w:r>
        <w:rPr>
          <w:rFonts w:ascii="Times New Roman" w:hAnsi="Times New Roman" w:hint="eastAsia"/>
          <w:bCs/>
          <w:color w:val="000000" w:themeColor="text1"/>
          <w:sz w:val="28"/>
          <w:szCs w:val="28"/>
        </w:rPr>
        <w:t>7</w:t>
      </w:r>
      <w:r>
        <w:rPr>
          <w:rFonts w:ascii="Times New Roman" w:hAnsi="Times New Roman" w:hint="eastAsia"/>
          <w:bCs/>
          <w:color w:val="000000" w:themeColor="text1"/>
          <w:sz w:val="28"/>
          <w:szCs w:val="28"/>
        </w:rPr>
        <w:t>个分布国代表参加线上会议</w:t>
      </w:r>
      <w:r w:rsidR="003D2ABC">
        <w:rPr>
          <w:rFonts w:ascii="Times New Roman" w:hAnsi="Times New Roman" w:hint="eastAsia"/>
          <w:bCs/>
          <w:color w:val="000000" w:themeColor="text1"/>
          <w:sz w:val="28"/>
          <w:szCs w:val="28"/>
        </w:rPr>
        <w:t>，</w:t>
      </w:r>
      <w:r w:rsidR="003D2ABC" w:rsidRPr="003D2ABC">
        <w:rPr>
          <w:rFonts w:ascii="Times New Roman" w:hAnsi="Times New Roman" w:hint="eastAsia"/>
          <w:bCs/>
          <w:color w:val="000000" w:themeColor="text1"/>
          <w:sz w:val="28"/>
          <w:szCs w:val="28"/>
        </w:rPr>
        <w:t>尼泊尔林业和环境部部长、</w:t>
      </w:r>
      <w:r w:rsidRPr="003D2ABC">
        <w:rPr>
          <w:rFonts w:ascii="Times New Roman" w:hAnsi="Times New Roman" w:hint="eastAsia"/>
          <w:bCs/>
          <w:color w:val="000000" w:themeColor="text1"/>
          <w:sz w:val="28"/>
          <w:szCs w:val="28"/>
        </w:rPr>
        <w:t>国家公园和野生动物保护管理司司长、世界自然保护联盟物种生存委员会亚洲象专家组主席</w:t>
      </w:r>
      <w:r w:rsidR="003D2ABC" w:rsidRPr="003D2ABC">
        <w:rPr>
          <w:rFonts w:ascii="Times New Roman" w:hAnsi="Times New Roman" w:hint="eastAsia"/>
          <w:bCs/>
          <w:color w:val="000000" w:themeColor="text1"/>
          <w:sz w:val="28"/>
          <w:szCs w:val="28"/>
        </w:rPr>
        <w:t>致欢迎词并全程参加会议。</w:t>
      </w:r>
    </w:p>
    <w:p w14:paraId="7FE20AB3" w14:textId="743301A8" w:rsidR="003D2ABC" w:rsidRDefault="003D2ABC" w:rsidP="00880CDC">
      <w:pPr>
        <w:pStyle w:val="a5"/>
        <w:shd w:val="clear" w:color="auto" w:fill="FFFFFF"/>
        <w:spacing w:line="360" w:lineRule="auto"/>
        <w:ind w:firstLineChars="200" w:firstLine="560"/>
        <w:contextualSpacing/>
        <w:jc w:val="both"/>
        <w:rPr>
          <w:rFonts w:ascii="Times New Roman" w:hAnsi="Times New Roman" w:cs="Times New Roman"/>
          <w:sz w:val="28"/>
          <w:szCs w:val="28"/>
        </w:rPr>
      </w:pPr>
      <w:r>
        <w:rPr>
          <w:rFonts w:ascii="Times New Roman" w:hAnsi="Times New Roman" w:cs="Times New Roman" w:hint="eastAsia"/>
          <w:sz w:val="28"/>
          <w:szCs w:val="28"/>
        </w:rPr>
        <w:t>国家林业和草原局野生动植物保护司一级巡视员王维胜担任中方代表团团长，团员有中国野生动物保护协会武明录秘书长、野保司李林海处长、苏锐主任、鸟保护处肖红处长</w:t>
      </w:r>
      <w:r w:rsidR="007D415A">
        <w:rPr>
          <w:rFonts w:ascii="Times New Roman" w:hAnsi="Times New Roman" w:cs="Times New Roman" w:hint="eastAsia"/>
          <w:sz w:val="28"/>
          <w:szCs w:val="28"/>
        </w:rPr>
        <w:t>、</w:t>
      </w:r>
      <w:r>
        <w:rPr>
          <w:rFonts w:ascii="Times New Roman" w:hAnsi="Times New Roman" w:cs="Times New Roman" w:hint="eastAsia"/>
          <w:sz w:val="28"/>
          <w:szCs w:val="28"/>
        </w:rPr>
        <w:t>云南省林草局野保处李鹏处长，专家组成员包括北京林业大学谢屹教授、国家林草局亚洲象保护研究中心陈飞主任等人。</w:t>
      </w:r>
    </w:p>
    <w:p w14:paraId="7FE312F9" w14:textId="42F89B82" w:rsidR="00D52C4B" w:rsidRDefault="00D52C4B" w:rsidP="00880CDC">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Pr>
          <w:rFonts w:ascii="Times New Roman" w:hAnsi="Times New Roman" w:cs="Times New Roman" w:hint="eastAsia"/>
          <w:sz w:val="28"/>
          <w:szCs w:val="28"/>
        </w:rPr>
        <w:t>会议经过两天半的充分讨论，在第三天下午就</w:t>
      </w:r>
      <w:r>
        <w:rPr>
          <w:rFonts w:ascii="Times New Roman" w:hAnsi="Times New Roman" w:hint="eastAsia"/>
          <w:bCs/>
          <w:color w:val="000000" w:themeColor="text1"/>
          <w:sz w:val="28"/>
          <w:szCs w:val="28"/>
        </w:rPr>
        <w:t>《尼泊尔加德满都亚洲象保护宣言》（草稿）征求了各分布国的意见后，形成《尼泊尔加德满都亚洲象保护宣言》（正式稿），由</w:t>
      </w:r>
      <w:r w:rsidRPr="003D2ABC">
        <w:rPr>
          <w:rFonts w:ascii="Times New Roman" w:hAnsi="Times New Roman" w:hint="eastAsia"/>
          <w:bCs/>
          <w:color w:val="000000" w:themeColor="text1"/>
          <w:sz w:val="28"/>
          <w:szCs w:val="28"/>
        </w:rPr>
        <w:t>尼泊尔林业和环境部部长</w:t>
      </w:r>
      <w:r>
        <w:rPr>
          <w:rFonts w:ascii="Times New Roman" w:hAnsi="Times New Roman" w:hint="eastAsia"/>
          <w:bCs/>
          <w:color w:val="000000" w:themeColor="text1"/>
          <w:sz w:val="28"/>
          <w:szCs w:val="28"/>
        </w:rPr>
        <w:t>进行了发布。</w:t>
      </w:r>
    </w:p>
    <w:p w14:paraId="156BD63A" w14:textId="77777777" w:rsidR="004C04C9" w:rsidRPr="004C04C9" w:rsidRDefault="004C04C9" w:rsidP="001254A0">
      <w:pPr>
        <w:widowControl/>
        <w:snapToGrid w:val="0"/>
        <w:outlineLvl w:val="0"/>
        <w:rPr>
          <w:rFonts w:ascii="Times New Roman" w:eastAsia="宋体" w:hAnsi="Times New Roman" w:cs="Times New Roman"/>
          <w:b/>
          <w:sz w:val="28"/>
          <w:szCs w:val="28"/>
        </w:rPr>
      </w:pPr>
      <w:r w:rsidRPr="004C04C9">
        <w:rPr>
          <w:rFonts w:ascii="Times New Roman" w:eastAsia="宋体" w:hAnsi="Times New Roman" w:cs="Times New Roman"/>
          <w:b/>
          <w:sz w:val="28"/>
          <w:szCs w:val="28"/>
        </w:rPr>
        <w:t>二、</w:t>
      </w:r>
      <w:r w:rsidRPr="004C04C9">
        <w:rPr>
          <w:rFonts w:ascii="Times New Roman" w:eastAsia="宋体" w:hAnsi="Times New Roman" w:cs="Times New Roman" w:hint="eastAsia"/>
          <w:b/>
          <w:sz w:val="28"/>
          <w:szCs w:val="28"/>
        </w:rPr>
        <w:t>参会情况、主要收获与体会</w:t>
      </w:r>
    </w:p>
    <w:p w14:paraId="69C29D05" w14:textId="6F6A771E" w:rsidR="004C04C9" w:rsidRDefault="001254A0"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谢屹作为国家林业和草原局野生动植物保护司专家组成员全程参加此次会议，就此次会议关系到我国亚洲象保护领域的核心利益等事务进行关注并提出应对策略。</w:t>
      </w:r>
    </w:p>
    <w:p w14:paraId="6268A139" w14:textId="1318B0A2" w:rsidR="001254A0" w:rsidRPr="004C04C9" w:rsidRDefault="006D7849"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谢屹</w:t>
      </w:r>
      <w:r w:rsidR="001254A0">
        <w:rPr>
          <w:rFonts w:ascii="Times New Roman" w:eastAsia="宋体" w:hAnsi="Times New Roman" w:cs="Times New Roman" w:hint="eastAsia"/>
          <w:sz w:val="28"/>
          <w:szCs w:val="28"/>
        </w:rPr>
        <w:t>重点就</w:t>
      </w:r>
      <w:r w:rsidR="00880CDC">
        <w:rPr>
          <w:rFonts w:ascii="Times New Roman" w:eastAsia="宋体" w:hAnsi="Times New Roman" w:cs="Times New Roman" w:hint="eastAsia"/>
          <w:sz w:val="28"/>
          <w:szCs w:val="28"/>
        </w:rPr>
        <w:t>在</w:t>
      </w:r>
      <w:r w:rsidR="001254A0">
        <w:rPr>
          <w:rFonts w:ascii="Times New Roman" w:eastAsia="宋体" w:hAnsi="Times New Roman" w:cs="Times New Roman" w:hint="eastAsia"/>
          <w:sz w:val="28"/>
          <w:szCs w:val="28"/>
        </w:rPr>
        <w:t>人象冲突有效治理策略、拓展亚洲象保护资金来源、</w:t>
      </w:r>
      <w:r w:rsidR="00880CDC">
        <w:rPr>
          <w:rFonts w:ascii="Times New Roman" w:eastAsia="宋体" w:hAnsi="Times New Roman" w:cs="Times New Roman" w:hint="eastAsia"/>
          <w:sz w:val="28"/>
          <w:szCs w:val="28"/>
        </w:rPr>
        <w:t>打击象制品非法贸易等议题中分享我国已有的成功经验提出了富有</w:t>
      </w:r>
      <w:r w:rsidR="00880CDC">
        <w:rPr>
          <w:rFonts w:ascii="Times New Roman" w:eastAsia="宋体" w:hAnsi="Times New Roman" w:cs="Times New Roman" w:hint="eastAsia"/>
          <w:sz w:val="28"/>
          <w:szCs w:val="28"/>
        </w:rPr>
        <w:lastRenderedPageBreak/>
        <w:t>建设性的对策建议，让分布国与会成员</w:t>
      </w:r>
      <w:r>
        <w:rPr>
          <w:rFonts w:ascii="Times New Roman" w:eastAsia="宋体" w:hAnsi="Times New Roman" w:cs="Times New Roman" w:hint="eastAsia"/>
          <w:sz w:val="28"/>
          <w:szCs w:val="28"/>
        </w:rPr>
        <w:t>充分知晓我国在亚洲象保护领域取得的成果。就</w:t>
      </w:r>
      <w:r>
        <w:rPr>
          <w:rFonts w:ascii="Times New Roman" w:hAnsi="Times New Roman" w:hint="eastAsia"/>
          <w:bCs/>
          <w:color w:val="000000" w:themeColor="text1"/>
          <w:sz w:val="28"/>
          <w:szCs w:val="28"/>
        </w:rPr>
        <w:t>《尼泊尔加德满都亚洲象保护宣言》（草稿）的修订，受中方代表团指派，谢屹作为中方主要发言人员，提出了“加强分布国在亚洲象保护中的主导权”“发挥好</w:t>
      </w:r>
      <w:r w:rsidRPr="003D2ABC">
        <w:rPr>
          <w:rFonts w:ascii="Times New Roman" w:hAnsi="Times New Roman" w:cs="宋体" w:hint="eastAsia"/>
          <w:bCs/>
          <w:color w:val="000000" w:themeColor="text1"/>
          <w:sz w:val="28"/>
          <w:szCs w:val="28"/>
        </w:rPr>
        <w:t>世界自然保护联盟物种生存委员会亚洲象专家组</w:t>
      </w:r>
      <w:r>
        <w:rPr>
          <w:rFonts w:ascii="Times New Roman" w:hAnsi="Times New Roman" w:cs="宋体" w:hint="eastAsia"/>
          <w:bCs/>
          <w:color w:val="000000" w:themeColor="text1"/>
          <w:sz w:val="28"/>
          <w:szCs w:val="28"/>
        </w:rPr>
        <w:t>的技术支持作用</w:t>
      </w:r>
      <w:r>
        <w:rPr>
          <w:rFonts w:ascii="Times New Roman" w:hAnsi="Times New Roman" w:hint="eastAsia"/>
          <w:bCs/>
          <w:color w:val="000000" w:themeColor="text1"/>
          <w:sz w:val="28"/>
          <w:szCs w:val="28"/>
        </w:rPr>
        <w:t>”“将人象和谐共生作为宣言落脚点”等意见，均写入了《尼泊尔加德满都亚洲象保护宣言》（正式稿）</w:t>
      </w:r>
      <w:r w:rsidR="008004FA">
        <w:rPr>
          <w:rFonts w:ascii="Times New Roman" w:hAnsi="Times New Roman" w:hint="eastAsia"/>
          <w:bCs/>
          <w:color w:val="000000" w:themeColor="text1"/>
          <w:sz w:val="28"/>
          <w:szCs w:val="28"/>
        </w:rPr>
        <w:t>，使我国构建人与自然生命共同体的倡议又一次在国际场合得到一致认可</w:t>
      </w:r>
      <w:r>
        <w:rPr>
          <w:rFonts w:ascii="Times New Roman" w:hAnsi="Times New Roman" w:hint="eastAsia"/>
          <w:bCs/>
          <w:color w:val="000000" w:themeColor="text1"/>
          <w:sz w:val="28"/>
          <w:szCs w:val="28"/>
        </w:rPr>
        <w:t>。</w:t>
      </w:r>
    </w:p>
    <w:p w14:paraId="6A0EC14D" w14:textId="7E6D48E7" w:rsidR="004C04C9" w:rsidRPr="004C04C9" w:rsidRDefault="006D7849"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谢屹</w:t>
      </w:r>
      <w:r w:rsidR="004C04C9" w:rsidRPr="004C04C9">
        <w:rPr>
          <w:rFonts w:ascii="Times New Roman" w:eastAsia="宋体" w:hAnsi="Times New Roman" w:cs="Times New Roman" w:hint="eastAsia"/>
          <w:sz w:val="28"/>
          <w:szCs w:val="28"/>
        </w:rPr>
        <w:t>参加此次</w:t>
      </w:r>
      <w:r w:rsidR="00487450">
        <w:rPr>
          <w:rFonts w:ascii="Times New Roman" w:eastAsia="宋体" w:hAnsi="Times New Roman" w:cs="Times New Roman" w:hint="eastAsia"/>
          <w:sz w:val="28"/>
          <w:szCs w:val="28"/>
        </w:rPr>
        <w:t>亚洲象分布国</w:t>
      </w:r>
      <w:r w:rsidR="00DD5105" w:rsidRPr="00DD5105">
        <w:rPr>
          <w:rFonts w:ascii="Times New Roman" w:eastAsia="宋体" w:hAnsi="Times New Roman" w:cs="Times New Roman" w:hint="eastAsia"/>
          <w:sz w:val="28"/>
          <w:szCs w:val="28"/>
        </w:rPr>
        <w:t>国际会议线上会议</w:t>
      </w:r>
      <w:r w:rsidR="004C04C9" w:rsidRPr="004C04C9">
        <w:rPr>
          <w:rFonts w:ascii="Times New Roman" w:eastAsia="宋体" w:hAnsi="Times New Roman" w:cs="Times New Roman" w:hint="eastAsia"/>
          <w:sz w:val="28"/>
          <w:szCs w:val="28"/>
        </w:rPr>
        <w:t>对本人教学、科研、社会服务以及承担的课题研究等方面水平的提升都具有重要作用。通过参加此次会议，将我</w:t>
      </w:r>
      <w:r w:rsidR="008004FA">
        <w:rPr>
          <w:rFonts w:ascii="Times New Roman" w:eastAsia="宋体" w:hAnsi="Times New Roman" w:cs="Times New Roman" w:hint="eastAsia"/>
          <w:sz w:val="28"/>
          <w:szCs w:val="28"/>
        </w:rPr>
        <w:t>校在亚洲象保护等生态文明建设领域的成果向国际社会做了积极宣传</w:t>
      </w:r>
      <w:r w:rsidR="004C04C9" w:rsidRPr="004C04C9">
        <w:rPr>
          <w:rFonts w:ascii="Times New Roman" w:eastAsia="宋体" w:hAnsi="Times New Roman" w:cs="Times New Roman" w:hint="eastAsia"/>
          <w:sz w:val="28"/>
          <w:szCs w:val="28"/>
        </w:rPr>
        <w:t>，增加我校在</w:t>
      </w:r>
      <w:r w:rsidR="008004FA">
        <w:rPr>
          <w:rFonts w:ascii="Times New Roman" w:eastAsia="宋体" w:hAnsi="Times New Roman" w:cs="Times New Roman" w:hint="eastAsia"/>
          <w:sz w:val="28"/>
          <w:szCs w:val="28"/>
        </w:rPr>
        <w:t>该领域的国际国内</w:t>
      </w:r>
      <w:r w:rsidR="004C04C9" w:rsidRPr="004C04C9">
        <w:rPr>
          <w:rFonts w:ascii="Times New Roman" w:eastAsia="宋体" w:hAnsi="Times New Roman" w:cs="Times New Roman" w:hint="eastAsia"/>
          <w:sz w:val="28"/>
          <w:szCs w:val="28"/>
        </w:rPr>
        <w:t>影响力，并将</w:t>
      </w:r>
      <w:r w:rsidR="008004FA">
        <w:rPr>
          <w:rFonts w:ascii="Times New Roman" w:eastAsia="宋体" w:hAnsi="Times New Roman" w:cs="Times New Roman" w:hint="eastAsia"/>
          <w:sz w:val="28"/>
          <w:szCs w:val="28"/>
        </w:rPr>
        <w:t>会议中了解到的全球亚洲象保护热点问题及解决方案作为</w:t>
      </w:r>
      <w:r w:rsidR="004C04C9" w:rsidRPr="004C04C9">
        <w:rPr>
          <w:rFonts w:ascii="Times New Roman" w:eastAsia="宋体" w:hAnsi="Times New Roman" w:cs="Times New Roman" w:hint="eastAsia"/>
          <w:sz w:val="28"/>
          <w:szCs w:val="28"/>
        </w:rPr>
        <w:t>未来的教学和研究</w:t>
      </w:r>
      <w:r w:rsidR="008004FA">
        <w:rPr>
          <w:rFonts w:ascii="Times New Roman" w:eastAsia="宋体" w:hAnsi="Times New Roman" w:cs="Times New Roman" w:hint="eastAsia"/>
          <w:sz w:val="28"/>
          <w:szCs w:val="28"/>
        </w:rPr>
        <w:t>素材</w:t>
      </w:r>
      <w:r w:rsidR="004C04C9" w:rsidRPr="004C04C9">
        <w:rPr>
          <w:rFonts w:ascii="Times New Roman" w:eastAsia="宋体" w:hAnsi="Times New Roman" w:cs="Times New Roman" w:hint="eastAsia"/>
          <w:sz w:val="28"/>
          <w:szCs w:val="28"/>
        </w:rPr>
        <w:t>。</w:t>
      </w:r>
      <w:r w:rsidR="008004FA">
        <w:rPr>
          <w:rFonts w:ascii="Times New Roman" w:eastAsia="宋体" w:hAnsi="Times New Roman" w:cs="Times New Roman" w:hint="eastAsia"/>
          <w:sz w:val="28"/>
          <w:szCs w:val="28"/>
        </w:rPr>
        <w:t>此次会议极大的提升了我校在亚洲象保护国内国际事务中的话语权及决策服务能力</w:t>
      </w:r>
      <w:r w:rsidR="004C04C9" w:rsidRPr="004C04C9">
        <w:rPr>
          <w:rFonts w:ascii="Times New Roman" w:eastAsia="宋体" w:hAnsi="Times New Roman" w:cs="Times New Roman" w:hint="eastAsia"/>
          <w:sz w:val="28"/>
          <w:szCs w:val="28"/>
        </w:rPr>
        <w:t>。</w:t>
      </w:r>
    </w:p>
    <w:p w14:paraId="531A83CF" w14:textId="77777777" w:rsidR="004C04C9" w:rsidRPr="004C04C9" w:rsidRDefault="004C04C9" w:rsidP="001254A0">
      <w:pPr>
        <w:ind w:firstLineChars="200" w:firstLine="562"/>
        <w:rPr>
          <w:rFonts w:ascii="Times New Roman" w:eastAsia="宋体" w:hAnsi="Times New Roman" w:cs="Times New Roman"/>
          <w:b/>
          <w:sz w:val="28"/>
          <w:szCs w:val="28"/>
        </w:rPr>
      </w:pPr>
      <w:r w:rsidRPr="004C04C9">
        <w:rPr>
          <w:rFonts w:ascii="Times New Roman" w:eastAsia="宋体" w:hAnsi="Times New Roman" w:cs="Times New Roman" w:hint="eastAsia"/>
          <w:b/>
          <w:sz w:val="28"/>
          <w:szCs w:val="28"/>
        </w:rPr>
        <w:t>三、思考与建议</w:t>
      </w:r>
    </w:p>
    <w:p w14:paraId="3B3F7810" w14:textId="2A77B892" w:rsidR="004C04C9" w:rsidRDefault="00880DF7"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谢屹</w:t>
      </w:r>
      <w:r w:rsidR="008004FA">
        <w:rPr>
          <w:rFonts w:ascii="Times New Roman" w:eastAsia="宋体" w:hAnsi="Times New Roman" w:cs="Times New Roman" w:hint="eastAsia"/>
          <w:sz w:val="28"/>
          <w:szCs w:val="28"/>
        </w:rPr>
        <w:t>能参加此次会议体现了国家野生动物主管部门对于我校在该领域</w:t>
      </w:r>
      <w:r>
        <w:rPr>
          <w:rFonts w:ascii="Times New Roman" w:eastAsia="宋体" w:hAnsi="Times New Roman" w:cs="Times New Roman" w:hint="eastAsia"/>
          <w:sz w:val="28"/>
          <w:szCs w:val="28"/>
        </w:rPr>
        <w:t>具有</w:t>
      </w:r>
      <w:r w:rsidR="008004FA">
        <w:rPr>
          <w:rFonts w:ascii="Times New Roman" w:eastAsia="宋体" w:hAnsi="Times New Roman" w:cs="Times New Roman" w:hint="eastAsia"/>
          <w:sz w:val="28"/>
          <w:szCs w:val="28"/>
        </w:rPr>
        <w:t>的重要决策服务</w:t>
      </w:r>
      <w:r>
        <w:rPr>
          <w:rFonts w:ascii="Times New Roman" w:eastAsia="宋体" w:hAnsi="Times New Roman" w:cs="Times New Roman" w:hint="eastAsia"/>
          <w:sz w:val="28"/>
          <w:szCs w:val="28"/>
        </w:rPr>
        <w:t>能力的一贯认可，对于参与个人拓展国际视野和提升决策服务能力均具有积极的促进作用</w:t>
      </w:r>
      <w:r w:rsidR="004C04C9" w:rsidRPr="004C04C9">
        <w:rPr>
          <w:rFonts w:ascii="Times New Roman" w:eastAsia="宋体" w:hAnsi="Times New Roman" w:cs="Times New Roman" w:hint="eastAsia"/>
          <w:sz w:val="28"/>
          <w:szCs w:val="28"/>
        </w:rPr>
        <w:t>。</w:t>
      </w:r>
    </w:p>
    <w:p w14:paraId="01F40EB5" w14:textId="7DFF08E6" w:rsidR="00880DF7" w:rsidRDefault="00880DF7"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鉴于此类会议对于维护国家野生动物保护等生态文明建设领域的对外交往与合作具有十分重大的影响，建议我校加强对此类会议的重视程度，完善相关机制，提高教师职工参加此类会议的积极性，</w:t>
      </w:r>
      <w:r w:rsidR="009B2047">
        <w:rPr>
          <w:rFonts w:ascii="Times New Roman" w:eastAsia="宋体" w:hAnsi="Times New Roman" w:cs="Times New Roman" w:hint="eastAsia"/>
          <w:sz w:val="28"/>
          <w:szCs w:val="28"/>
        </w:rPr>
        <w:t>鼓</w:t>
      </w:r>
      <w:r w:rsidR="009B2047">
        <w:rPr>
          <w:rFonts w:ascii="Times New Roman" w:eastAsia="宋体" w:hAnsi="Times New Roman" w:cs="Times New Roman" w:hint="eastAsia"/>
          <w:sz w:val="28"/>
          <w:szCs w:val="28"/>
        </w:rPr>
        <w:lastRenderedPageBreak/>
        <w:t>励教师职工</w:t>
      </w:r>
      <w:r>
        <w:rPr>
          <w:rFonts w:ascii="Times New Roman" w:eastAsia="宋体" w:hAnsi="Times New Roman" w:cs="Times New Roman" w:hint="eastAsia"/>
          <w:sz w:val="28"/>
          <w:szCs w:val="28"/>
        </w:rPr>
        <w:t>加强教学和科研工作，提升参加此类会议的能力，切实服务好国家生态文明建设领域中的重大需求。</w:t>
      </w:r>
    </w:p>
    <w:p w14:paraId="10B48845" w14:textId="7E515C89" w:rsidR="00880DF7" w:rsidRDefault="00880DF7" w:rsidP="001254A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谢屹能顺利参加此次会议得到了</w:t>
      </w:r>
      <w:r w:rsidR="009B2047">
        <w:rPr>
          <w:rFonts w:ascii="Times New Roman" w:eastAsia="宋体" w:hAnsi="Times New Roman" w:cs="Times New Roman" w:hint="eastAsia"/>
          <w:sz w:val="28"/>
          <w:szCs w:val="28"/>
        </w:rPr>
        <w:t>学校及学院的大力支持，特别是国际合作处简化流程、加快审批，体现了我校为广大教师职工办实事的优秀工作作风。</w:t>
      </w:r>
    </w:p>
    <w:p w14:paraId="17214943" w14:textId="77777777" w:rsidR="009B2047" w:rsidRPr="004C04C9" w:rsidRDefault="009B2047" w:rsidP="001254A0">
      <w:pPr>
        <w:ind w:firstLineChars="200" w:firstLine="560"/>
        <w:rPr>
          <w:rFonts w:ascii="Times New Roman" w:eastAsia="宋体" w:hAnsi="Times New Roman" w:cs="Times New Roman"/>
          <w:sz w:val="28"/>
          <w:szCs w:val="28"/>
        </w:rPr>
      </w:pPr>
    </w:p>
    <w:p w14:paraId="5093E785" w14:textId="77777777" w:rsidR="009B2047" w:rsidRDefault="004C04C9" w:rsidP="001254A0">
      <w:pPr>
        <w:widowControl/>
        <w:shd w:val="clear" w:color="auto" w:fill="FFFFFF"/>
        <w:tabs>
          <w:tab w:val="left" w:pos="5812"/>
        </w:tabs>
        <w:spacing w:line="360" w:lineRule="auto"/>
        <w:ind w:rightChars="40" w:right="84"/>
        <w:rPr>
          <w:rFonts w:ascii="Times New Roman" w:eastAsia="宋体" w:hAnsi="Times New Roman" w:cs="宋体"/>
          <w:color w:val="000000"/>
          <w:kern w:val="0"/>
          <w:sz w:val="28"/>
          <w:szCs w:val="28"/>
        </w:rPr>
      </w:pPr>
      <w:r w:rsidRPr="004C04C9">
        <w:rPr>
          <w:rFonts w:ascii="Times New Roman" w:eastAsia="宋体" w:hAnsi="Times New Roman" w:cs="宋体"/>
          <w:color w:val="000000"/>
          <w:kern w:val="0"/>
          <w:sz w:val="28"/>
          <w:szCs w:val="28"/>
        </w:rPr>
        <w:tab/>
      </w:r>
    </w:p>
    <w:p w14:paraId="0CEDCBD1" w14:textId="7EB38D87" w:rsidR="004C04C9" w:rsidRPr="004C04C9" w:rsidRDefault="004C04C9" w:rsidP="009B2047">
      <w:pPr>
        <w:widowControl/>
        <w:shd w:val="clear" w:color="auto" w:fill="FFFFFF"/>
        <w:tabs>
          <w:tab w:val="left" w:pos="5812"/>
        </w:tabs>
        <w:spacing w:line="360" w:lineRule="auto"/>
        <w:ind w:rightChars="40" w:right="84" w:firstLineChars="2100" w:firstLine="5880"/>
        <w:rPr>
          <w:rFonts w:ascii="Times New Roman" w:eastAsia="宋体" w:hAnsi="Times New Roman" w:cs="宋体"/>
          <w:color w:val="000000"/>
          <w:kern w:val="0"/>
          <w:sz w:val="28"/>
          <w:szCs w:val="28"/>
        </w:rPr>
      </w:pPr>
      <w:r w:rsidRPr="004C04C9">
        <w:rPr>
          <w:rFonts w:ascii="Times New Roman" w:eastAsia="宋体" w:hAnsi="Times New Roman" w:cs="宋体" w:hint="eastAsia"/>
          <w:color w:val="000000"/>
          <w:kern w:val="0"/>
          <w:sz w:val="28"/>
          <w:szCs w:val="28"/>
        </w:rPr>
        <w:t>总结人：</w:t>
      </w:r>
      <w:r w:rsidR="009B2047">
        <w:rPr>
          <w:rFonts w:ascii="Times New Roman" w:eastAsia="宋体" w:hAnsi="Times New Roman" w:cs="宋体" w:hint="eastAsia"/>
          <w:color w:val="000000"/>
          <w:kern w:val="0"/>
          <w:sz w:val="28"/>
          <w:szCs w:val="28"/>
        </w:rPr>
        <w:t>谢屹</w:t>
      </w:r>
    </w:p>
    <w:p w14:paraId="19B0C7C7" w14:textId="77777777" w:rsidR="004C04C9" w:rsidRPr="004C04C9" w:rsidRDefault="004C04C9" w:rsidP="001254A0">
      <w:pPr>
        <w:widowControl/>
        <w:shd w:val="clear" w:color="auto" w:fill="FFFFFF"/>
        <w:tabs>
          <w:tab w:val="left" w:pos="5812"/>
        </w:tabs>
        <w:spacing w:line="360" w:lineRule="auto"/>
        <w:ind w:rightChars="40" w:right="84"/>
        <w:rPr>
          <w:rFonts w:ascii="Times New Roman" w:eastAsia="宋体" w:hAnsi="Times New Roman" w:cs="宋体"/>
          <w:color w:val="000000"/>
          <w:kern w:val="0"/>
          <w:sz w:val="28"/>
          <w:szCs w:val="28"/>
        </w:rPr>
      </w:pPr>
      <w:r w:rsidRPr="004C04C9">
        <w:rPr>
          <w:rFonts w:ascii="Times New Roman" w:eastAsia="宋体" w:hAnsi="Times New Roman" w:cs="宋体"/>
          <w:color w:val="000000"/>
          <w:kern w:val="0"/>
          <w:sz w:val="28"/>
          <w:szCs w:val="28"/>
        </w:rPr>
        <w:tab/>
      </w:r>
    </w:p>
    <w:p w14:paraId="2DECCF46" w14:textId="514950B3" w:rsidR="004C04C9" w:rsidRPr="004C04C9" w:rsidRDefault="004C04C9" w:rsidP="001254A0">
      <w:pPr>
        <w:widowControl/>
        <w:shd w:val="clear" w:color="auto" w:fill="FFFFFF"/>
        <w:tabs>
          <w:tab w:val="left" w:pos="5812"/>
          <w:tab w:val="left" w:pos="7513"/>
        </w:tabs>
        <w:spacing w:line="360" w:lineRule="auto"/>
        <w:ind w:rightChars="40" w:right="84"/>
        <w:rPr>
          <w:rFonts w:ascii="Times New Roman" w:eastAsia="宋体" w:hAnsi="Times New Roman" w:cs="宋体"/>
          <w:color w:val="000000"/>
          <w:kern w:val="0"/>
          <w:sz w:val="28"/>
          <w:szCs w:val="28"/>
        </w:rPr>
      </w:pPr>
      <w:r w:rsidRPr="004C04C9">
        <w:rPr>
          <w:rFonts w:ascii="Times New Roman" w:eastAsia="宋体" w:hAnsi="Times New Roman" w:cs="宋体"/>
          <w:color w:val="000000"/>
          <w:kern w:val="0"/>
          <w:sz w:val="28"/>
          <w:szCs w:val="28"/>
        </w:rPr>
        <w:tab/>
        <w:t>202</w:t>
      </w:r>
      <w:r w:rsidR="009B2047">
        <w:rPr>
          <w:rFonts w:ascii="Times New Roman" w:eastAsia="宋体" w:hAnsi="Times New Roman" w:cs="宋体"/>
          <w:color w:val="000000"/>
          <w:kern w:val="0"/>
          <w:sz w:val="28"/>
          <w:szCs w:val="28"/>
        </w:rPr>
        <w:t>2</w:t>
      </w:r>
      <w:r w:rsidRPr="004C04C9">
        <w:rPr>
          <w:rFonts w:ascii="Times New Roman" w:eastAsia="宋体" w:hAnsi="Times New Roman" w:cs="宋体" w:hint="eastAsia"/>
          <w:color w:val="000000"/>
          <w:kern w:val="0"/>
          <w:sz w:val="28"/>
          <w:szCs w:val="28"/>
        </w:rPr>
        <w:t>年</w:t>
      </w:r>
      <w:r w:rsidR="009B2047">
        <w:rPr>
          <w:rFonts w:ascii="Times New Roman" w:eastAsia="宋体" w:hAnsi="Times New Roman" w:cs="宋体"/>
          <w:color w:val="000000"/>
          <w:kern w:val="0"/>
          <w:sz w:val="28"/>
          <w:szCs w:val="28"/>
        </w:rPr>
        <w:t>5</w:t>
      </w:r>
      <w:r w:rsidRPr="004C04C9">
        <w:rPr>
          <w:rFonts w:ascii="Times New Roman" w:eastAsia="宋体" w:hAnsi="Times New Roman" w:cs="宋体" w:hint="eastAsia"/>
          <w:color w:val="000000"/>
          <w:kern w:val="0"/>
          <w:sz w:val="28"/>
          <w:szCs w:val="28"/>
        </w:rPr>
        <w:t>月</w:t>
      </w:r>
      <w:r w:rsidR="009B2047">
        <w:rPr>
          <w:rFonts w:ascii="Times New Roman" w:eastAsia="宋体" w:hAnsi="Times New Roman" w:cs="宋体"/>
          <w:color w:val="000000"/>
          <w:kern w:val="0"/>
          <w:sz w:val="28"/>
          <w:szCs w:val="28"/>
        </w:rPr>
        <w:t>17</w:t>
      </w:r>
      <w:r w:rsidRPr="004C04C9">
        <w:rPr>
          <w:rFonts w:ascii="Times New Roman" w:eastAsia="宋体" w:hAnsi="Times New Roman" w:cs="宋体" w:hint="eastAsia"/>
          <w:color w:val="000000"/>
          <w:kern w:val="0"/>
          <w:sz w:val="28"/>
          <w:szCs w:val="28"/>
        </w:rPr>
        <w:t>日</w:t>
      </w:r>
    </w:p>
    <w:sectPr w:rsidR="004C04C9" w:rsidRPr="004C04C9" w:rsidSect="0094676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22DAB" w14:textId="77777777" w:rsidR="00C04EFF" w:rsidRDefault="00C04EFF" w:rsidP="002F2DBD">
      <w:r>
        <w:separator/>
      </w:r>
    </w:p>
  </w:endnote>
  <w:endnote w:type="continuationSeparator" w:id="0">
    <w:p w14:paraId="0960B7A3" w14:textId="77777777" w:rsidR="00C04EFF" w:rsidRDefault="00C04EFF" w:rsidP="002F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47905"/>
      <w:docPartObj>
        <w:docPartGallery w:val="Page Numbers (Bottom of Page)"/>
        <w:docPartUnique/>
      </w:docPartObj>
    </w:sdtPr>
    <w:sdtEndPr/>
    <w:sdtContent>
      <w:p w14:paraId="2724F65D" w14:textId="7AAA0BD5" w:rsidR="002F2DBD" w:rsidRDefault="0094676E">
        <w:pPr>
          <w:pStyle w:val="a9"/>
          <w:jc w:val="center"/>
        </w:pPr>
        <w:r>
          <w:fldChar w:fldCharType="begin"/>
        </w:r>
        <w:r w:rsidR="002F2DBD">
          <w:instrText>PAGE   \* MERGEFORMAT</w:instrText>
        </w:r>
        <w:r>
          <w:fldChar w:fldCharType="separate"/>
        </w:r>
        <w:r w:rsidR="004D292D" w:rsidRPr="004D292D">
          <w:rPr>
            <w:noProof/>
            <w:lang w:val="zh-CN"/>
          </w:rPr>
          <w:t>1</w:t>
        </w:r>
        <w:r>
          <w:fldChar w:fldCharType="end"/>
        </w:r>
      </w:p>
    </w:sdtContent>
  </w:sdt>
  <w:p w14:paraId="500C265A" w14:textId="77777777" w:rsidR="002F2DBD" w:rsidRDefault="002F2DB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2817" w14:textId="77777777" w:rsidR="00C04EFF" w:rsidRDefault="00C04EFF" w:rsidP="002F2DBD">
      <w:r>
        <w:separator/>
      </w:r>
    </w:p>
  </w:footnote>
  <w:footnote w:type="continuationSeparator" w:id="0">
    <w:p w14:paraId="5E3956FF" w14:textId="77777777" w:rsidR="00C04EFF" w:rsidRDefault="00C04EFF" w:rsidP="002F2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27294"/>
    <w:multiLevelType w:val="multilevel"/>
    <w:tmpl w:val="F39A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42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14C"/>
    <w:rsid w:val="00036A84"/>
    <w:rsid w:val="0007045F"/>
    <w:rsid w:val="00091305"/>
    <w:rsid w:val="000A5B62"/>
    <w:rsid w:val="000B57F8"/>
    <w:rsid w:val="000F07B2"/>
    <w:rsid w:val="001254A0"/>
    <w:rsid w:val="001373B7"/>
    <w:rsid w:val="001516B0"/>
    <w:rsid w:val="001950AB"/>
    <w:rsid w:val="001954E7"/>
    <w:rsid w:val="001D65A8"/>
    <w:rsid w:val="001E6D90"/>
    <w:rsid w:val="001F25E8"/>
    <w:rsid w:val="002522F1"/>
    <w:rsid w:val="002C2BE5"/>
    <w:rsid w:val="002D04F9"/>
    <w:rsid w:val="002F2DBD"/>
    <w:rsid w:val="002F32D8"/>
    <w:rsid w:val="0030646A"/>
    <w:rsid w:val="00327F63"/>
    <w:rsid w:val="00331D58"/>
    <w:rsid w:val="00375300"/>
    <w:rsid w:val="003B20D6"/>
    <w:rsid w:val="003D2ABC"/>
    <w:rsid w:val="00440242"/>
    <w:rsid w:val="00457AB4"/>
    <w:rsid w:val="004664DB"/>
    <w:rsid w:val="00487450"/>
    <w:rsid w:val="004A5CA4"/>
    <w:rsid w:val="004C04C9"/>
    <w:rsid w:val="004C403F"/>
    <w:rsid w:val="004C6F9B"/>
    <w:rsid w:val="004D292D"/>
    <w:rsid w:val="004E5AF5"/>
    <w:rsid w:val="004E7832"/>
    <w:rsid w:val="004F1EF1"/>
    <w:rsid w:val="00554472"/>
    <w:rsid w:val="005766AB"/>
    <w:rsid w:val="005C50E5"/>
    <w:rsid w:val="0060268D"/>
    <w:rsid w:val="00622AB8"/>
    <w:rsid w:val="0062762A"/>
    <w:rsid w:val="00671AB5"/>
    <w:rsid w:val="00682C4E"/>
    <w:rsid w:val="006950D9"/>
    <w:rsid w:val="006A06EB"/>
    <w:rsid w:val="006C0963"/>
    <w:rsid w:val="006C28AF"/>
    <w:rsid w:val="006D7849"/>
    <w:rsid w:val="006D7D69"/>
    <w:rsid w:val="006F5FEA"/>
    <w:rsid w:val="00713FBE"/>
    <w:rsid w:val="00730F1B"/>
    <w:rsid w:val="0077422E"/>
    <w:rsid w:val="007A2EB5"/>
    <w:rsid w:val="007A52CE"/>
    <w:rsid w:val="007D415A"/>
    <w:rsid w:val="007D7EFE"/>
    <w:rsid w:val="008004FA"/>
    <w:rsid w:val="00844C84"/>
    <w:rsid w:val="00852D5C"/>
    <w:rsid w:val="00870D69"/>
    <w:rsid w:val="00871632"/>
    <w:rsid w:val="00880CDC"/>
    <w:rsid w:val="00880DF7"/>
    <w:rsid w:val="008C1450"/>
    <w:rsid w:val="00942232"/>
    <w:rsid w:val="00942A20"/>
    <w:rsid w:val="00944FC0"/>
    <w:rsid w:val="00945C44"/>
    <w:rsid w:val="0094676E"/>
    <w:rsid w:val="009675FA"/>
    <w:rsid w:val="00993C02"/>
    <w:rsid w:val="009B2047"/>
    <w:rsid w:val="009C4F19"/>
    <w:rsid w:val="009F0107"/>
    <w:rsid w:val="00A21568"/>
    <w:rsid w:val="00A752BD"/>
    <w:rsid w:val="00AB526F"/>
    <w:rsid w:val="00B2014C"/>
    <w:rsid w:val="00B23CF7"/>
    <w:rsid w:val="00B35813"/>
    <w:rsid w:val="00B4760C"/>
    <w:rsid w:val="00B90E33"/>
    <w:rsid w:val="00BA6971"/>
    <w:rsid w:val="00BB666A"/>
    <w:rsid w:val="00BB67DB"/>
    <w:rsid w:val="00BC3D5E"/>
    <w:rsid w:val="00BD7F70"/>
    <w:rsid w:val="00BE4EA5"/>
    <w:rsid w:val="00C04EFF"/>
    <w:rsid w:val="00C409A5"/>
    <w:rsid w:val="00C66197"/>
    <w:rsid w:val="00CB3697"/>
    <w:rsid w:val="00D139B1"/>
    <w:rsid w:val="00D2026E"/>
    <w:rsid w:val="00D52C4B"/>
    <w:rsid w:val="00D75508"/>
    <w:rsid w:val="00DB1A38"/>
    <w:rsid w:val="00DD5105"/>
    <w:rsid w:val="00DD7D37"/>
    <w:rsid w:val="00E125E6"/>
    <w:rsid w:val="00E41CC2"/>
    <w:rsid w:val="00E46101"/>
    <w:rsid w:val="00EA4AA7"/>
    <w:rsid w:val="00EE49DA"/>
    <w:rsid w:val="00EF6868"/>
    <w:rsid w:val="00F339B1"/>
    <w:rsid w:val="00F449B0"/>
    <w:rsid w:val="00F60505"/>
    <w:rsid w:val="00F739D4"/>
    <w:rsid w:val="00FF0E5B"/>
    <w:rsid w:val="00FF38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BB0D"/>
  <w15:docId w15:val="{B4E0AABE-6CF6-4D87-A9C1-0F03C9BE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7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139B1"/>
    <w:pPr>
      <w:ind w:leftChars="2500" w:left="100"/>
    </w:pPr>
  </w:style>
  <w:style w:type="character" w:customStyle="1" w:styleId="a4">
    <w:name w:val="日期 字符"/>
    <w:basedOn w:val="a0"/>
    <w:link w:val="a3"/>
    <w:uiPriority w:val="99"/>
    <w:semiHidden/>
    <w:rsid w:val="00D139B1"/>
  </w:style>
  <w:style w:type="paragraph" w:styleId="a5">
    <w:name w:val="Normal (Web)"/>
    <w:basedOn w:val="a"/>
    <w:uiPriority w:val="99"/>
    <w:unhideWhenUsed/>
    <w:rsid w:val="00D139B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139B1"/>
    <w:rPr>
      <w:color w:val="0563C1" w:themeColor="hyperlink"/>
      <w:u w:val="single"/>
    </w:rPr>
  </w:style>
  <w:style w:type="paragraph" w:styleId="a7">
    <w:name w:val="header"/>
    <w:basedOn w:val="a"/>
    <w:link w:val="a8"/>
    <w:uiPriority w:val="99"/>
    <w:unhideWhenUsed/>
    <w:rsid w:val="002F2DB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F2DBD"/>
    <w:rPr>
      <w:sz w:val="18"/>
      <w:szCs w:val="18"/>
    </w:rPr>
  </w:style>
  <w:style w:type="paragraph" w:styleId="a9">
    <w:name w:val="footer"/>
    <w:basedOn w:val="a"/>
    <w:link w:val="aa"/>
    <w:uiPriority w:val="99"/>
    <w:unhideWhenUsed/>
    <w:rsid w:val="002F2DBD"/>
    <w:pPr>
      <w:tabs>
        <w:tab w:val="center" w:pos="4153"/>
        <w:tab w:val="right" w:pos="8306"/>
      </w:tabs>
      <w:snapToGrid w:val="0"/>
      <w:jc w:val="left"/>
    </w:pPr>
    <w:rPr>
      <w:sz w:val="18"/>
      <w:szCs w:val="18"/>
    </w:rPr>
  </w:style>
  <w:style w:type="character" w:customStyle="1" w:styleId="aa">
    <w:name w:val="页脚 字符"/>
    <w:basedOn w:val="a0"/>
    <w:link w:val="a9"/>
    <w:uiPriority w:val="99"/>
    <w:rsid w:val="002F2DBD"/>
    <w:rPr>
      <w:sz w:val="18"/>
      <w:szCs w:val="18"/>
    </w:rPr>
  </w:style>
  <w:style w:type="character" w:customStyle="1" w:styleId="1">
    <w:name w:val="未处理的提及1"/>
    <w:basedOn w:val="a0"/>
    <w:uiPriority w:val="99"/>
    <w:semiHidden/>
    <w:unhideWhenUsed/>
    <w:rsid w:val="00D75508"/>
    <w:rPr>
      <w:color w:val="605E5C"/>
      <w:shd w:val="clear" w:color="auto" w:fill="E1DFDD"/>
    </w:rPr>
  </w:style>
  <w:style w:type="paragraph" w:styleId="ab">
    <w:name w:val="Balloon Text"/>
    <w:basedOn w:val="a"/>
    <w:link w:val="ac"/>
    <w:uiPriority w:val="99"/>
    <w:semiHidden/>
    <w:unhideWhenUsed/>
    <w:rsid w:val="00870D69"/>
    <w:rPr>
      <w:sz w:val="18"/>
      <w:szCs w:val="18"/>
    </w:rPr>
  </w:style>
  <w:style w:type="character" w:customStyle="1" w:styleId="ac">
    <w:name w:val="批注框文本 字符"/>
    <w:basedOn w:val="a0"/>
    <w:link w:val="ab"/>
    <w:uiPriority w:val="99"/>
    <w:semiHidden/>
    <w:rsid w:val="00870D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6712">
      <w:bodyDiv w:val="1"/>
      <w:marLeft w:val="0"/>
      <w:marRight w:val="0"/>
      <w:marTop w:val="0"/>
      <w:marBottom w:val="0"/>
      <w:divBdr>
        <w:top w:val="none" w:sz="0" w:space="0" w:color="auto"/>
        <w:left w:val="none" w:sz="0" w:space="0" w:color="auto"/>
        <w:bottom w:val="none" w:sz="0" w:space="0" w:color="auto"/>
        <w:right w:val="none" w:sz="0" w:space="0" w:color="auto"/>
      </w:divBdr>
    </w:div>
    <w:div w:id="244074348">
      <w:bodyDiv w:val="1"/>
      <w:marLeft w:val="0"/>
      <w:marRight w:val="0"/>
      <w:marTop w:val="0"/>
      <w:marBottom w:val="0"/>
      <w:divBdr>
        <w:top w:val="none" w:sz="0" w:space="0" w:color="auto"/>
        <w:left w:val="none" w:sz="0" w:space="0" w:color="auto"/>
        <w:bottom w:val="none" w:sz="0" w:space="0" w:color="auto"/>
        <w:right w:val="none" w:sz="0" w:space="0" w:color="auto"/>
      </w:divBdr>
    </w:div>
    <w:div w:id="338121670">
      <w:bodyDiv w:val="1"/>
      <w:marLeft w:val="0"/>
      <w:marRight w:val="0"/>
      <w:marTop w:val="0"/>
      <w:marBottom w:val="0"/>
      <w:divBdr>
        <w:top w:val="none" w:sz="0" w:space="0" w:color="auto"/>
        <w:left w:val="none" w:sz="0" w:space="0" w:color="auto"/>
        <w:bottom w:val="none" w:sz="0" w:space="0" w:color="auto"/>
        <w:right w:val="none" w:sz="0" w:space="0" w:color="auto"/>
      </w:divBdr>
    </w:div>
    <w:div w:id="462774553">
      <w:bodyDiv w:val="1"/>
      <w:marLeft w:val="0"/>
      <w:marRight w:val="0"/>
      <w:marTop w:val="0"/>
      <w:marBottom w:val="0"/>
      <w:divBdr>
        <w:top w:val="none" w:sz="0" w:space="0" w:color="auto"/>
        <w:left w:val="none" w:sz="0" w:space="0" w:color="auto"/>
        <w:bottom w:val="none" w:sz="0" w:space="0" w:color="auto"/>
        <w:right w:val="none" w:sz="0" w:space="0" w:color="auto"/>
      </w:divBdr>
      <w:divsChild>
        <w:div w:id="1833792287">
          <w:marLeft w:val="0"/>
          <w:marRight w:val="0"/>
          <w:marTop w:val="0"/>
          <w:marBottom w:val="0"/>
          <w:divBdr>
            <w:top w:val="none" w:sz="0" w:space="0" w:color="auto"/>
            <w:left w:val="none" w:sz="0" w:space="0" w:color="auto"/>
            <w:bottom w:val="none" w:sz="0" w:space="0" w:color="auto"/>
            <w:right w:val="none" w:sz="0" w:space="0" w:color="auto"/>
          </w:divBdr>
          <w:divsChild>
            <w:div w:id="1556886845">
              <w:marLeft w:val="0"/>
              <w:marRight w:val="0"/>
              <w:marTop w:val="0"/>
              <w:marBottom w:val="0"/>
              <w:divBdr>
                <w:top w:val="none" w:sz="0" w:space="0" w:color="auto"/>
                <w:left w:val="none" w:sz="0" w:space="0" w:color="auto"/>
                <w:bottom w:val="none" w:sz="0" w:space="0" w:color="auto"/>
                <w:right w:val="none" w:sz="0" w:space="0" w:color="auto"/>
              </w:divBdr>
              <w:divsChild>
                <w:div w:id="433867570">
                  <w:marLeft w:val="0"/>
                  <w:marRight w:val="0"/>
                  <w:marTop w:val="0"/>
                  <w:marBottom w:val="0"/>
                  <w:divBdr>
                    <w:top w:val="none" w:sz="0" w:space="0" w:color="auto"/>
                    <w:left w:val="none" w:sz="0" w:space="0" w:color="auto"/>
                    <w:bottom w:val="none" w:sz="0" w:space="0" w:color="auto"/>
                    <w:right w:val="none" w:sz="0" w:space="0" w:color="auto"/>
                  </w:divBdr>
                  <w:divsChild>
                    <w:div w:id="1828934646">
                      <w:marLeft w:val="0"/>
                      <w:marRight w:val="0"/>
                      <w:marTop w:val="0"/>
                      <w:marBottom w:val="0"/>
                      <w:divBdr>
                        <w:top w:val="none" w:sz="0" w:space="0" w:color="auto"/>
                        <w:left w:val="none" w:sz="0" w:space="0" w:color="auto"/>
                        <w:bottom w:val="none" w:sz="0" w:space="0" w:color="auto"/>
                        <w:right w:val="none" w:sz="0" w:space="0" w:color="auto"/>
                      </w:divBdr>
                      <w:divsChild>
                        <w:div w:id="2139178595">
                          <w:marLeft w:val="0"/>
                          <w:marRight w:val="0"/>
                          <w:marTop w:val="0"/>
                          <w:marBottom w:val="0"/>
                          <w:divBdr>
                            <w:top w:val="none" w:sz="0" w:space="0" w:color="auto"/>
                            <w:left w:val="none" w:sz="0" w:space="0" w:color="auto"/>
                            <w:bottom w:val="none" w:sz="0" w:space="0" w:color="auto"/>
                            <w:right w:val="none" w:sz="0" w:space="0" w:color="auto"/>
                          </w:divBdr>
                          <w:divsChild>
                            <w:div w:id="1067655030">
                              <w:marLeft w:val="0"/>
                              <w:marRight w:val="300"/>
                              <w:marTop w:val="180"/>
                              <w:marBottom w:val="0"/>
                              <w:divBdr>
                                <w:top w:val="none" w:sz="0" w:space="0" w:color="auto"/>
                                <w:left w:val="none" w:sz="0" w:space="0" w:color="auto"/>
                                <w:bottom w:val="none" w:sz="0" w:space="0" w:color="auto"/>
                                <w:right w:val="none" w:sz="0" w:space="0" w:color="auto"/>
                              </w:divBdr>
                              <w:divsChild>
                                <w:div w:id="6797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061266">
          <w:marLeft w:val="0"/>
          <w:marRight w:val="0"/>
          <w:marTop w:val="0"/>
          <w:marBottom w:val="0"/>
          <w:divBdr>
            <w:top w:val="none" w:sz="0" w:space="0" w:color="auto"/>
            <w:left w:val="none" w:sz="0" w:space="0" w:color="auto"/>
            <w:bottom w:val="none" w:sz="0" w:space="0" w:color="auto"/>
            <w:right w:val="none" w:sz="0" w:space="0" w:color="auto"/>
          </w:divBdr>
          <w:divsChild>
            <w:div w:id="269551342">
              <w:marLeft w:val="0"/>
              <w:marRight w:val="0"/>
              <w:marTop w:val="0"/>
              <w:marBottom w:val="0"/>
              <w:divBdr>
                <w:top w:val="none" w:sz="0" w:space="0" w:color="auto"/>
                <w:left w:val="none" w:sz="0" w:space="0" w:color="auto"/>
                <w:bottom w:val="none" w:sz="0" w:space="0" w:color="auto"/>
                <w:right w:val="none" w:sz="0" w:space="0" w:color="auto"/>
              </w:divBdr>
              <w:divsChild>
                <w:div w:id="531961691">
                  <w:marLeft w:val="0"/>
                  <w:marRight w:val="0"/>
                  <w:marTop w:val="0"/>
                  <w:marBottom w:val="0"/>
                  <w:divBdr>
                    <w:top w:val="none" w:sz="0" w:space="0" w:color="auto"/>
                    <w:left w:val="none" w:sz="0" w:space="0" w:color="auto"/>
                    <w:bottom w:val="none" w:sz="0" w:space="0" w:color="auto"/>
                    <w:right w:val="none" w:sz="0" w:space="0" w:color="auto"/>
                  </w:divBdr>
                  <w:divsChild>
                    <w:div w:id="2071339138">
                      <w:marLeft w:val="0"/>
                      <w:marRight w:val="0"/>
                      <w:marTop w:val="0"/>
                      <w:marBottom w:val="0"/>
                      <w:divBdr>
                        <w:top w:val="none" w:sz="0" w:space="0" w:color="auto"/>
                        <w:left w:val="none" w:sz="0" w:space="0" w:color="auto"/>
                        <w:bottom w:val="none" w:sz="0" w:space="0" w:color="auto"/>
                        <w:right w:val="none" w:sz="0" w:space="0" w:color="auto"/>
                      </w:divBdr>
                      <w:divsChild>
                        <w:div w:id="2946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643727">
      <w:bodyDiv w:val="1"/>
      <w:marLeft w:val="0"/>
      <w:marRight w:val="0"/>
      <w:marTop w:val="0"/>
      <w:marBottom w:val="0"/>
      <w:divBdr>
        <w:top w:val="none" w:sz="0" w:space="0" w:color="auto"/>
        <w:left w:val="none" w:sz="0" w:space="0" w:color="auto"/>
        <w:bottom w:val="none" w:sz="0" w:space="0" w:color="auto"/>
        <w:right w:val="none" w:sz="0" w:space="0" w:color="auto"/>
      </w:divBdr>
    </w:div>
    <w:div w:id="826168497">
      <w:bodyDiv w:val="1"/>
      <w:marLeft w:val="0"/>
      <w:marRight w:val="0"/>
      <w:marTop w:val="0"/>
      <w:marBottom w:val="0"/>
      <w:divBdr>
        <w:top w:val="none" w:sz="0" w:space="0" w:color="auto"/>
        <w:left w:val="none" w:sz="0" w:space="0" w:color="auto"/>
        <w:bottom w:val="none" w:sz="0" w:space="0" w:color="auto"/>
        <w:right w:val="none" w:sz="0" w:space="0" w:color="auto"/>
      </w:divBdr>
    </w:div>
    <w:div w:id="1181629850">
      <w:bodyDiv w:val="1"/>
      <w:marLeft w:val="0"/>
      <w:marRight w:val="0"/>
      <w:marTop w:val="0"/>
      <w:marBottom w:val="0"/>
      <w:divBdr>
        <w:top w:val="none" w:sz="0" w:space="0" w:color="auto"/>
        <w:left w:val="none" w:sz="0" w:space="0" w:color="auto"/>
        <w:bottom w:val="none" w:sz="0" w:space="0" w:color="auto"/>
        <w:right w:val="none" w:sz="0" w:space="0" w:color="auto"/>
      </w:divBdr>
    </w:div>
    <w:div w:id="1264149656">
      <w:bodyDiv w:val="1"/>
      <w:marLeft w:val="0"/>
      <w:marRight w:val="0"/>
      <w:marTop w:val="0"/>
      <w:marBottom w:val="0"/>
      <w:divBdr>
        <w:top w:val="none" w:sz="0" w:space="0" w:color="auto"/>
        <w:left w:val="none" w:sz="0" w:space="0" w:color="auto"/>
        <w:bottom w:val="none" w:sz="0" w:space="0" w:color="auto"/>
        <w:right w:val="none" w:sz="0" w:space="0" w:color="auto"/>
      </w:divBdr>
      <w:divsChild>
        <w:div w:id="1542791232">
          <w:marLeft w:val="0"/>
          <w:marRight w:val="0"/>
          <w:marTop w:val="0"/>
          <w:marBottom w:val="0"/>
          <w:divBdr>
            <w:top w:val="none" w:sz="0" w:space="0" w:color="auto"/>
            <w:left w:val="none" w:sz="0" w:space="0" w:color="auto"/>
            <w:bottom w:val="none" w:sz="0" w:space="0" w:color="auto"/>
            <w:right w:val="none" w:sz="0" w:space="0" w:color="auto"/>
          </w:divBdr>
          <w:divsChild>
            <w:div w:id="1081410142">
              <w:marLeft w:val="0"/>
              <w:marRight w:val="0"/>
              <w:marTop w:val="0"/>
              <w:marBottom w:val="0"/>
              <w:divBdr>
                <w:top w:val="none" w:sz="0" w:space="0" w:color="auto"/>
                <w:left w:val="none" w:sz="0" w:space="0" w:color="auto"/>
                <w:bottom w:val="none" w:sz="0" w:space="0" w:color="auto"/>
                <w:right w:val="none" w:sz="0" w:space="0" w:color="auto"/>
              </w:divBdr>
              <w:divsChild>
                <w:div w:id="110713047">
                  <w:marLeft w:val="0"/>
                  <w:marRight w:val="0"/>
                  <w:marTop w:val="0"/>
                  <w:marBottom w:val="0"/>
                  <w:divBdr>
                    <w:top w:val="none" w:sz="0" w:space="0" w:color="auto"/>
                    <w:left w:val="none" w:sz="0" w:space="0" w:color="auto"/>
                    <w:bottom w:val="none" w:sz="0" w:space="0" w:color="auto"/>
                    <w:right w:val="none" w:sz="0" w:space="0" w:color="auto"/>
                  </w:divBdr>
                  <w:divsChild>
                    <w:div w:id="629090494">
                      <w:marLeft w:val="0"/>
                      <w:marRight w:val="0"/>
                      <w:marTop w:val="0"/>
                      <w:marBottom w:val="0"/>
                      <w:divBdr>
                        <w:top w:val="none" w:sz="0" w:space="0" w:color="auto"/>
                        <w:left w:val="none" w:sz="0" w:space="0" w:color="auto"/>
                        <w:bottom w:val="none" w:sz="0" w:space="0" w:color="auto"/>
                        <w:right w:val="none" w:sz="0" w:space="0" w:color="auto"/>
                      </w:divBdr>
                      <w:divsChild>
                        <w:div w:id="1546941826">
                          <w:marLeft w:val="0"/>
                          <w:marRight w:val="0"/>
                          <w:marTop w:val="0"/>
                          <w:marBottom w:val="0"/>
                          <w:divBdr>
                            <w:top w:val="none" w:sz="0" w:space="0" w:color="auto"/>
                            <w:left w:val="none" w:sz="0" w:space="0" w:color="auto"/>
                            <w:bottom w:val="none" w:sz="0" w:space="0" w:color="auto"/>
                            <w:right w:val="none" w:sz="0" w:space="0" w:color="auto"/>
                          </w:divBdr>
                          <w:divsChild>
                            <w:div w:id="483593683">
                              <w:marLeft w:val="0"/>
                              <w:marRight w:val="300"/>
                              <w:marTop w:val="180"/>
                              <w:marBottom w:val="0"/>
                              <w:divBdr>
                                <w:top w:val="none" w:sz="0" w:space="0" w:color="auto"/>
                                <w:left w:val="none" w:sz="0" w:space="0" w:color="auto"/>
                                <w:bottom w:val="none" w:sz="0" w:space="0" w:color="auto"/>
                                <w:right w:val="none" w:sz="0" w:space="0" w:color="auto"/>
                              </w:divBdr>
                              <w:divsChild>
                                <w:div w:id="15530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711727">
          <w:marLeft w:val="0"/>
          <w:marRight w:val="0"/>
          <w:marTop w:val="0"/>
          <w:marBottom w:val="0"/>
          <w:divBdr>
            <w:top w:val="none" w:sz="0" w:space="0" w:color="auto"/>
            <w:left w:val="none" w:sz="0" w:space="0" w:color="auto"/>
            <w:bottom w:val="none" w:sz="0" w:space="0" w:color="auto"/>
            <w:right w:val="none" w:sz="0" w:space="0" w:color="auto"/>
          </w:divBdr>
          <w:divsChild>
            <w:div w:id="96145831">
              <w:marLeft w:val="0"/>
              <w:marRight w:val="0"/>
              <w:marTop w:val="0"/>
              <w:marBottom w:val="0"/>
              <w:divBdr>
                <w:top w:val="none" w:sz="0" w:space="0" w:color="auto"/>
                <w:left w:val="none" w:sz="0" w:space="0" w:color="auto"/>
                <w:bottom w:val="none" w:sz="0" w:space="0" w:color="auto"/>
                <w:right w:val="none" w:sz="0" w:space="0" w:color="auto"/>
              </w:divBdr>
              <w:divsChild>
                <w:div w:id="550770863">
                  <w:marLeft w:val="0"/>
                  <w:marRight w:val="0"/>
                  <w:marTop w:val="0"/>
                  <w:marBottom w:val="0"/>
                  <w:divBdr>
                    <w:top w:val="none" w:sz="0" w:space="0" w:color="auto"/>
                    <w:left w:val="none" w:sz="0" w:space="0" w:color="auto"/>
                    <w:bottom w:val="none" w:sz="0" w:space="0" w:color="auto"/>
                    <w:right w:val="none" w:sz="0" w:space="0" w:color="auto"/>
                  </w:divBdr>
                  <w:divsChild>
                    <w:div w:id="1546721579">
                      <w:marLeft w:val="0"/>
                      <w:marRight w:val="0"/>
                      <w:marTop w:val="0"/>
                      <w:marBottom w:val="0"/>
                      <w:divBdr>
                        <w:top w:val="none" w:sz="0" w:space="0" w:color="auto"/>
                        <w:left w:val="none" w:sz="0" w:space="0" w:color="auto"/>
                        <w:bottom w:val="none" w:sz="0" w:space="0" w:color="auto"/>
                        <w:right w:val="none" w:sz="0" w:space="0" w:color="auto"/>
                      </w:divBdr>
                      <w:divsChild>
                        <w:div w:id="15277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626061">
      <w:bodyDiv w:val="1"/>
      <w:marLeft w:val="0"/>
      <w:marRight w:val="0"/>
      <w:marTop w:val="0"/>
      <w:marBottom w:val="0"/>
      <w:divBdr>
        <w:top w:val="none" w:sz="0" w:space="0" w:color="auto"/>
        <w:left w:val="none" w:sz="0" w:space="0" w:color="auto"/>
        <w:bottom w:val="none" w:sz="0" w:space="0" w:color="auto"/>
        <w:right w:val="none" w:sz="0" w:space="0" w:color="auto"/>
      </w:divBdr>
      <w:divsChild>
        <w:div w:id="1236284283">
          <w:marLeft w:val="0"/>
          <w:marRight w:val="0"/>
          <w:marTop w:val="0"/>
          <w:marBottom w:val="255"/>
          <w:divBdr>
            <w:top w:val="none" w:sz="0" w:space="0" w:color="auto"/>
            <w:left w:val="none" w:sz="0" w:space="0" w:color="auto"/>
            <w:bottom w:val="none" w:sz="0" w:space="0" w:color="auto"/>
            <w:right w:val="none" w:sz="0" w:space="0" w:color="auto"/>
          </w:divBdr>
          <w:divsChild>
            <w:div w:id="360664515">
              <w:marLeft w:val="0"/>
              <w:marRight w:val="0"/>
              <w:marTop w:val="0"/>
              <w:marBottom w:val="0"/>
              <w:divBdr>
                <w:top w:val="none" w:sz="0" w:space="0" w:color="auto"/>
                <w:left w:val="none" w:sz="0" w:space="0" w:color="auto"/>
                <w:bottom w:val="none" w:sz="0" w:space="0" w:color="auto"/>
                <w:right w:val="none" w:sz="0" w:space="0" w:color="auto"/>
              </w:divBdr>
            </w:div>
          </w:divsChild>
        </w:div>
        <w:div w:id="774011691">
          <w:marLeft w:val="0"/>
          <w:marRight w:val="0"/>
          <w:marTop w:val="0"/>
          <w:marBottom w:val="60"/>
          <w:divBdr>
            <w:top w:val="none" w:sz="0" w:space="0" w:color="auto"/>
            <w:left w:val="none" w:sz="0" w:space="0" w:color="auto"/>
            <w:bottom w:val="none" w:sz="0" w:space="0" w:color="auto"/>
            <w:right w:val="none" w:sz="0" w:space="0" w:color="auto"/>
          </w:divBdr>
          <w:divsChild>
            <w:div w:id="4334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2562">
      <w:bodyDiv w:val="1"/>
      <w:marLeft w:val="0"/>
      <w:marRight w:val="0"/>
      <w:marTop w:val="0"/>
      <w:marBottom w:val="0"/>
      <w:divBdr>
        <w:top w:val="none" w:sz="0" w:space="0" w:color="auto"/>
        <w:left w:val="none" w:sz="0" w:space="0" w:color="auto"/>
        <w:bottom w:val="none" w:sz="0" w:space="0" w:color="auto"/>
        <w:right w:val="none" w:sz="0" w:space="0" w:color="auto"/>
      </w:divBdr>
    </w:div>
    <w:div w:id="1713381516">
      <w:bodyDiv w:val="1"/>
      <w:marLeft w:val="0"/>
      <w:marRight w:val="0"/>
      <w:marTop w:val="0"/>
      <w:marBottom w:val="0"/>
      <w:divBdr>
        <w:top w:val="none" w:sz="0" w:space="0" w:color="auto"/>
        <w:left w:val="none" w:sz="0" w:space="0" w:color="auto"/>
        <w:bottom w:val="none" w:sz="0" w:space="0" w:color="auto"/>
        <w:right w:val="none" w:sz="0" w:space="0" w:color="auto"/>
      </w:divBdr>
    </w:div>
    <w:div w:id="179358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D65D-7E8E-46EE-8748-9A7A32B2A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B4627</cp:lastModifiedBy>
  <cp:revision>6</cp:revision>
  <dcterms:created xsi:type="dcterms:W3CDTF">2022-05-17T04:23:00Z</dcterms:created>
  <dcterms:modified xsi:type="dcterms:W3CDTF">2022-05-18T03:35:00Z</dcterms:modified>
</cp:coreProperties>
</file>