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1C65F" w14:textId="77777777" w:rsidR="00C85606" w:rsidRPr="00C85606" w:rsidRDefault="00C85606" w:rsidP="00C85606">
      <w:pPr>
        <w:spacing w:line="520" w:lineRule="exact"/>
        <w:jc w:val="left"/>
        <w:rPr>
          <w:rFonts w:ascii="Times New Roman" w:eastAsia="方正黑体_GBK" w:hAnsi="Times New Roman" w:cs="Times New Roman"/>
          <w:color w:val="000000"/>
          <w:kern w:val="0"/>
          <w:sz w:val="30"/>
          <w:szCs w:val="30"/>
        </w:rPr>
      </w:pPr>
      <w:r w:rsidRPr="00C85606">
        <w:rPr>
          <w:rFonts w:ascii="Times New Roman" w:eastAsia="方正黑体_GBK" w:hAnsi="Times New Roman" w:cs="Times New Roman" w:hint="eastAsia"/>
          <w:color w:val="000000"/>
          <w:kern w:val="0"/>
          <w:sz w:val="30"/>
          <w:szCs w:val="30"/>
        </w:rPr>
        <w:t>附件：</w:t>
      </w:r>
    </w:p>
    <w:p w14:paraId="2C23E6D5" w14:textId="3A6CE980" w:rsidR="00C85606" w:rsidRDefault="00C85606" w:rsidP="00C85606">
      <w:pPr>
        <w:widowControl/>
        <w:snapToGrid w:val="0"/>
        <w:spacing w:afterLines="50" w:after="120"/>
        <w:jc w:val="center"/>
        <w:rPr>
          <w:rFonts w:ascii="Times New Roman" w:eastAsia="方正小标宋简体" w:hAnsi="Times New Roman" w:cs="宋体"/>
          <w:color w:val="000000"/>
          <w:kern w:val="0"/>
          <w:sz w:val="36"/>
          <w:szCs w:val="36"/>
        </w:rPr>
      </w:pPr>
      <w:r w:rsidRPr="00C85606">
        <w:rPr>
          <w:rFonts w:ascii="Times New Roman" w:eastAsia="方正小标宋简体" w:hAnsi="Times New Roman" w:cs="宋体" w:hint="eastAsia"/>
          <w:color w:val="000000"/>
          <w:kern w:val="0"/>
          <w:sz w:val="36"/>
          <w:szCs w:val="36"/>
        </w:rPr>
        <w:t>团支部“对标定级”自评及学院团组织复核认定表</w:t>
      </w:r>
    </w:p>
    <w:p w14:paraId="7F46B6A0" w14:textId="2705C43F" w:rsidR="00C85606" w:rsidRPr="00C85606" w:rsidRDefault="00C85606" w:rsidP="00C85606">
      <w:pPr>
        <w:snapToGrid w:val="0"/>
        <w:spacing w:line="320" w:lineRule="exact"/>
        <w:jc w:val="center"/>
        <w:rPr>
          <w:rFonts w:ascii="Times New Roman" w:eastAsia="方正黑体_GBK" w:hAnsi="Times New Roman" w:cs="Times New Roman"/>
          <w:color w:val="000000"/>
          <w:sz w:val="24"/>
          <w:szCs w:val="24"/>
        </w:rPr>
      </w:pPr>
      <w:r w:rsidRPr="00C85606">
        <w:rPr>
          <w:rFonts w:ascii="Times New Roman" w:eastAsia="方正黑体_GBK" w:hAnsi="Times New Roman" w:cs="Times New Roman" w:hint="eastAsia"/>
          <w:color w:val="000000"/>
          <w:sz w:val="24"/>
          <w:szCs w:val="24"/>
        </w:rPr>
        <w:t>学院：</w:t>
      </w:r>
      <w:r w:rsidRPr="00956393">
        <w:rPr>
          <w:rFonts w:ascii="Times New Roman" w:eastAsia="方正黑体_GBK" w:hAnsi="Times New Roman" w:cs="Times New Roman" w:hint="eastAsia"/>
          <w:color w:val="000000"/>
          <w:sz w:val="24"/>
          <w:szCs w:val="24"/>
          <w:u w:val="single"/>
        </w:rPr>
        <w:t xml:space="preserve"> </w:t>
      </w:r>
      <w:r w:rsidRPr="00956393">
        <w:rPr>
          <w:rFonts w:ascii="Times New Roman" w:eastAsia="方正黑体_GBK" w:hAnsi="Times New Roman" w:cs="Times New Roman"/>
          <w:color w:val="000000"/>
          <w:sz w:val="24"/>
          <w:szCs w:val="24"/>
          <w:u w:val="single"/>
        </w:rPr>
        <w:t xml:space="preserve">     </w:t>
      </w:r>
      <w:r w:rsidR="00956393" w:rsidRPr="00956393">
        <w:rPr>
          <w:rFonts w:ascii="Times New Roman" w:eastAsia="方正黑体_GBK" w:hAnsi="Times New Roman" w:cs="Times New Roman"/>
          <w:color w:val="000000"/>
          <w:sz w:val="24"/>
          <w:szCs w:val="24"/>
          <w:u w:val="single"/>
        </w:rPr>
        <w:t xml:space="preserve">  </w:t>
      </w:r>
      <w:r w:rsidRPr="00956393">
        <w:rPr>
          <w:rFonts w:ascii="Times New Roman" w:eastAsia="方正黑体_GBK" w:hAnsi="Times New Roman" w:cs="Times New Roman" w:hint="eastAsia"/>
          <w:color w:val="000000"/>
          <w:sz w:val="24"/>
          <w:szCs w:val="24"/>
          <w:u w:val="single"/>
        </w:rPr>
        <w:t xml:space="preserve"> </w:t>
      </w:r>
      <w:r w:rsidRPr="00956393">
        <w:rPr>
          <w:rFonts w:ascii="Times New Roman" w:eastAsia="方正黑体_GBK" w:hAnsi="Times New Roman" w:cs="Times New Roman"/>
          <w:color w:val="000000"/>
          <w:sz w:val="24"/>
          <w:szCs w:val="24"/>
          <w:u w:val="single"/>
        </w:rPr>
        <w:t xml:space="preserve">    </w:t>
      </w:r>
      <w:r>
        <w:rPr>
          <w:rFonts w:ascii="Times New Roman" w:eastAsia="方正黑体_GBK" w:hAnsi="Times New Roman" w:cs="Times New Roman"/>
          <w:color w:val="000000"/>
          <w:sz w:val="24"/>
          <w:szCs w:val="24"/>
        </w:rPr>
        <w:t xml:space="preserve"> </w:t>
      </w:r>
      <w:r w:rsidRPr="00C85606">
        <w:rPr>
          <w:rFonts w:ascii="Times New Roman" w:eastAsia="方正黑体_GBK" w:hAnsi="Times New Roman" w:cs="Times New Roman" w:hint="eastAsia"/>
          <w:color w:val="000000"/>
          <w:sz w:val="24"/>
          <w:szCs w:val="24"/>
        </w:rPr>
        <w:t>团支部名称：</w:t>
      </w:r>
      <w:r w:rsidRPr="00956393">
        <w:rPr>
          <w:rFonts w:ascii="Times New Roman" w:eastAsia="方正黑体_GBK" w:hAnsi="Times New Roman" w:cs="Times New Roman" w:hint="eastAsia"/>
          <w:color w:val="000000"/>
          <w:sz w:val="24"/>
          <w:szCs w:val="24"/>
          <w:u w:val="single"/>
        </w:rPr>
        <w:t xml:space="preserve"> </w:t>
      </w:r>
      <w:r w:rsidRPr="00956393">
        <w:rPr>
          <w:rFonts w:ascii="Times New Roman" w:eastAsia="方正黑体_GBK" w:hAnsi="Times New Roman" w:cs="Times New Roman"/>
          <w:color w:val="000000"/>
          <w:sz w:val="24"/>
          <w:szCs w:val="24"/>
          <w:u w:val="single"/>
        </w:rPr>
        <w:t xml:space="preserve">   </w:t>
      </w:r>
      <w:r w:rsidR="00956393" w:rsidRPr="00956393">
        <w:rPr>
          <w:rFonts w:ascii="Times New Roman" w:eastAsia="方正黑体_GBK" w:hAnsi="Times New Roman" w:cs="Times New Roman"/>
          <w:color w:val="000000"/>
          <w:sz w:val="24"/>
          <w:szCs w:val="24"/>
          <w:u w:val="single"/>
        </w:rPr>
        <w:t xml:space="preserve">  </w:t>
      </w:r>
      <w:r w:rsidRPr="00956393">
        <w:rPr>
          <w:rFonts w:ascii="Times New Roman" w:eastAsia="方正黑体_GBK" w:hAnsi="Times New Roman" w:cs="Times New Roman"/>
          <w:color w:val="000000"/>
          <w:sz w:val="24"/>
          <w:szCs w:val="24"/>
          <w:u w:val="single"/>
        </w:rPr>
        <w:t xml:space="preserve">       </w:t>
      </w:r>
      <w:r w:rsidRPr="00956393">
        <w:rPr>
          <w:rFonts w:ascii="Times New Roman" w:eastAsia="方正黑体_GBK" w:hAnsi="Times New Roman" w:cs="Times New Roman"/>
          <w:color w:val="000000"/>
          <w:sz w:val="24"/>
          <w:szCs w:val="24"/>
        </w:rPr>
        <w:t xml:space="preserve"> </w:t>
      </w:r>
      <w:r w:rsidRPr="00C85606">
        <w:rPr>
          <w:rFonts w:ascii="Times New Roman" w:eastAsia="方正黑体_GBK" w:hAnsi="Times New Roman" w:cs="Times New Roman" w:hint="eastAsia"/>
          <w:color w:val="000000"/>
          <w:sz w:val="24"/>
          <w:szCs w:val="24"/>
        </w:rPr>
        <w:t>团支书：</w:t>
      </w:r>
      <w:r w:rsidRPr="00956393">
        <w:rPr>
          <w:rFonts w:ascii="Times New Roman" w:eastAsia="方正黑体_GBK" w:hAnsi="Times New Roman" w:cs="Times New Roman" w:hint="eastAsia"/>
          <w:color w:val="000000"/>
          <w:sz w:val="24"/>
          <w:szCs w:val="24"/>
          <w:u w:val="single"/>
        </w:rPr>
        <w:t xml:space="preserve"> </w:t>
      </w:r>
      <w:r w:rsidRPr="00956393">
        <w:rPr>
          <w:rFonts w:ascii="Times New Roman" w:eastAsia="方正黑体_GBK" w:hAnsi="Times New Roman" w:cs="Times New Roman"/>
          <w:color w:val="000000"/>
          <w:sz w:val="24"/>
          <w:szCs w:val="24"/>
          <w:u w:val="single"/>
        </w:rPr>
        <w:t xml:space="preserve">     </w:t>
      </w:r>
      <w:r w:rsidR="00956393" w:rsidRPr="00956393">
        <w:rPr>
          <w:rFonts w:ascii="Times New Roman" w:eastAsia="方正黑体_GBK" w:hAnsi="Times New Roman" w:cs="Times New Roman"/>
          <w:color w:val="000000"/>
          <w:sz w:val="24"/>
          <w:szCs w:val="24"/>
          <w:u w:val="single"/>
        </w:rPr>
        <w:t xml:space="preserve">  </w:t>
      </w:r>
      <w:r w:rsidRPr="00956393">
        <w:rPr>
          <w:rFonts w:ascii="Times New Roman" w:eastAsia="方正黑体_GBK" w:hAnsi="Times New Roman" w:cs="Times New Roman"/>
          <w:color w:val="000000"/>
          <w:sz w:val="24"/>
          <w:szCs w:val="24"/>
          <w:u w:val="single"/>
        </w:rPr>
        <w:t xml:space="preserve">     </w:t>
      </w:r>
      <w:r w:rsidRPr="00956393">
        <w:rPr>
          <w:rFonts w:ascii="Times New Roman" w:eastAsia="方正黑体_GBK" w:hAnsi="Times New Roman" w:cs="Times New Roman"/>
          <w:color w:val="000000"/>
          <w:sz w:val="24"/>
          <w:szCs w:val="24"/>
        </w:rPr>
        <w:t xml:space="preserve"> </w:t>
      </w:r>
      <w:r w:rsidRPr="00C85606">
        <w:rPr>
          <w:rFonts w:ascii="Times New Roman" w:eastAsia="方正黑体_GBK" w:hAnsi="Times New Roman" w:cs="Times New Roman" w:hint="eastAsia"/>
          <w:color w:val="000000"/>
          <w:sz w:val="24"/>
          <w:szCs w:val="24"/>
        </w:rPr>
        <w:t>联系方式：</w:t>
      </w:r>
      <w:r w:rsidRPr="00956393">
        <w:rPr>
          <w:rFonts w:ascii="Times New Roman" w:eastAsia="方正黑体_GBK" w:hAnsi="Times New Roman" w:cs="Times New Roman" w:hint="eastAsia"/>
          <w:color w:val="000000"/>
          <w:sz w:val="24"/>
          <w:szCs w:val="24"/>
          <w:u w:val="single"/>
        </w:rPr>
        <w:t xml:space="preserve"> </w:t>
      </w:r>
      <w:r w:rsidRPr="00956393">
        <w:rPr>
          <w:rFonts w:ascii="Times New Roman" w:eastAsia="方正黑体_GBK" w:hAnsi="Times New Roman" w:cs="Times New Roman"/>
          <w:color w:val="000000"/>
          <w:sz w:val="24"/>
          <w:szCs w:val="24"/>
          <w:u w:val="single"/>
        </w:rPr>
        <w:t xml:space="preserve">    </w:t>
      </w:r>
      <w:r w:rsidR="00956393" w:rsidRPr="00956393">
        <w:rPr>
          <w:rFonts w:ascii="Times New Roman" w:eastAsia="方正黑体_GBK" w:hAnsi="Times New Roman" w:cs="Times New Roman"/>
          <w:color w:val="000000"/>
          <w:sz w:val="24"/>
          <w:szCs w:val="24"/>
          <w:u w:val="single"/>
        </w:rPr>
        <w:t xml:space="preserve">  </w:t>
      </w:r>
      <w:r w:rsidRPr="00956393">
        <w:rPr>
          <w:rFonts w:ascii="Times New Roman" w:eastAsia="方正黑体_GBK" w:hAnsi="Times New Roman" w:cs="Times New Roman"/>
          <w:color w:val="000000"/>
          <w:sz w:val="24"/>
          <w:szCs w:val="24"/>
          <w:u w:val="single"/>
        </w:rPr>
        <w:t xml:space="preserve">       </w:t>
      </w:r>
    </w:p>
    <w:tbl>
      <w:tblPr>
        <w:tblW w:w="13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843"/>
        <w:gridCol w:w="3260"/>
        <w:gridCol w:w="5103"/>
        <w:gridCol w:w="850"/>
        <w:gridCol w:w="1523"/>
      </w:tblGrid>
      <w:tr w:rsidR="00956393" w:rsidRPr="00C85606" w14:paraId="7DF58513" w14:textId="62C8FAC7" w:rsidTr="00FE1D77">
        <w:trPr>
          <w:trHeight w:val="758"/>
          <w:jc w:val="center"/>
        </w:trPr>
        <w:tc>
          <w:tcPr>
            <w:tcW w:w="1413" w:type="dxa"/>
            <w:vAlign w:val="center"/>
          </w:tcPr>
          <w:p w14:paraId="785B3552" w14:textId="77777777" w:rsidR="00956393" w:rsidRPr="00C85606" w:rsidRDefault="00956393" w:rsidP="00C85606">
            <w:pPr>
              <w:snapToGrid w:val="0"/>
              <w:spacing w:line="32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类别分值</w:t>
            </w:r>
          </w:p>
        </w:tc>
        <w:tc>
          <w:tcPr>
            <w:tcW w:w="1843" w:type="dxa"/>
            <w:vAlign w:val="center"/>
          </w:tcPr>
          <w:p w14:paraId="5E19709D" w14:textId="77777777" w:rsidR="00956393" w:rsidRPr="00C85606" w:rsidRDefault="00956393" w:rsidP="00C85606">
            <w:pPr>
              <w:snapToGrid w:val="0"/>
              <w:spacing w:line="32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对标项目</w:t>
            </w:r>
          </w:p>
        </w:tc>
        <w:tc>
          <w:tcPr>
            <w:tcW w:w="3260" w:type="dxa"/>
            <w:vAlign w:val="center"/>
          </w:tcPr>
          <w:p w14:paraId="1102318C" w14:textId="77777777" w:rsidR="00956393" w:rsidRPr="00C85606" w:rsidRDefault="00956393" w:rsidP="00C85606">
            <w:pPr>
              <w:snapToGrid w:val="0"/>
              <w:spacing w:line="32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具体指标要求</w:t>
            </w:r>
          </w:p>
        </w:tc>
        <w:tc>
          <w:tcPr>
            <w:tcW w:w="5103" w:type="dxa"/>
            <w:vAlign w:val="center"/>
          </w:tcPr>
          <w:p w14:paraId="1C337AAA" w14:textId="77777777" w:rsidR="00956393" w:rsidRPr="00C85606" w:rsidRDefault="00956393" w:rsidP="00C85606">
            <w:pPr>
              <w:snapToGrid w:val="0"/>
              <w:spacing w:line="32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黑体简体" w:hAnsi="Times New Roman" w:cs="Times New Roman" w:hint="eastAsia"/>
                <w:color w:val="000000"/>
                <w:sz w:val="24"/>
                <w:szCs w:val="24"/>
              </w:rPr>
              <w:t>说明</w:t>
            </w:r>
          </w:p>
        </w:tc>
        <w:tc>
          <w:tcPr>
            <w:tcW w:w="850" w:type="dxa"/>
          </w:tcPr>
          <w:p w14:paraId="3DD4480D" w14:textId="2446BD07" w:rsidR="00956393" w:rsidRPr="00C85606" w:rsidRDefault="00956393" w:rsidP="00C85606">
            <w:pPr>
              <w:snapToGrid w:val="0"/>
              <w:spacing w:line="320" w:lineRule="exact"/>
              <w:jc w:val="center"/>
              <w:rPr>
                <w:rFonts w:ascii="Times New Roman" w:eastAsia="方正黑体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简体" w:hAnsi="Times New Roman" w:cs="Times New Roman" w:hint="eastAsia"/>
                <w:color w:val="000000"/>
                <w:sz w:val="24"/>
                <w:szCs w:val="24"/>
              </w:rPr>
              <w:t>自评分值</w:t>
            </w:r>
          </w:p>
        </w:tc>
        <w:tc>
          <w:tcPr>
            <w:tcW w:w="1523" w:type="dxa"/>
          </w:tcPr>
          <w:p w14:paraId="5349A013" w14:textId="49BE0800" w:rsidR="00956393" w:rsidRPr="00C85606" w:rsidRDefault="00956393" w:rsidP="00C85606">
            <w:pPr>
              <w:snapToGrid w:val="0"/>
              <w:spacing w:line="320" w:lineRule="exact"/>
              <w:jc w:val="center"/>
              <w:rPr>
                <w:rFonts w:ascii="Times New Roman" w:eastAsia="方正黑体简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简体" w:hAnsi="Times New Roman" w:cs="Times New Roman" w:hint="eastAsia"/>
                <w:color w:val="000000"/>
                <w:sz w:val="24"/>
                <w:szCs w:val="24"/>
              </w:rPr>
              <w:t>学院团组织复核分值</w:t>
            </w:r>
          </w:p>
        </w:tc>
      </w:tr>
      <w:tr w:rsidR="00956393" w:rsidRPr="00C85606" w14:paraId="5AABC127" w14:textId="4A8ED570" w:rsidTr="00B6314E">
        <w:trPr>
          <w:trHeight w:val="965"/>
          <w:jc w:val="center"/>
        </w:trPr>
        <w:tc>
          <w:tcPr>
            <w:tcW w:w="1413" w:type="dxa"/>
            <w:vMerge w:val="restart"/>
            <w:vAlign w:val="center"/>
          </w:tcPr>
          <w:p w14:paraId="4EFF2861" w14:textId="77777777" w:rsidR="00956393" w:rsidRPr="00C85606" w:rsidRDefault="00956393" w:rsidP="004200E2">
            <w:pPr>
              <w:snapToGrid w:val="0"/>
              <w:spacing w:line="360" w:lineRule="exact"/>
              <w:jc w:val="center"/>
              <w:rPr>
                <w:rFonts w:ascii="方正黑体简体" w:eastAsia="方正黑体简体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方正黑体简体" w:eastAsia="方正黑体简体" w:hAnsi="Times New Roman" w:cs="Times New Roman" w:hint="eastAsia"/>
                <w:color w:val="000000"/>
                <w:sz w:val="24"/>
                <w:szCs w:val="24"/>
              </w:rPr>
              <w:t>班子建设</w:t>
            </w:r>
          </w:p>
          <w:p w14:paraId="2DBD0275" w14:textId="77777777" w:rsidR="00956393" w:rsidRPr="00C85606" w:rsidRDefault="00956393" w:rsidP="004200E2">
            <w:pPr>
              <w:snapToGrid w:val="0"/>
              <w:spacing w:line="360" w:lineRule="exact"/>
              <w:jc w:val="center"/>
              <w:rPr>
                <w:rFonts w:ascii="方正黑体简体" w:eastAsia="方正黑体简体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方正黑体简体" w:eastAsia="方正黑体简体" w:hAnsi="Times New Roman" w:cs="Times New Roman" w:hint="eastAsia"/>
                <w:color w:val="000000"/>
                <w:sz w:val="24"/>
                <w:szCs w:val="24"/>
              </w:rPr>
              <w:t>（10分）</w:t>
            </w:r>
          </w:p>
        </w:tc>
        <w:tc>
          <w:tcPr>
            <w:tcW w:w="1843" w:type="dxa"/>
            <w:vAlign w:val="center"/>
          </w:tcPr>
          <w:p w14:paraId="47140796" w14:textId="77777777" w:rsidR="00956393" w:rsidRPr="00C85606" w:rsidRDefault="00956393" w:rsidP="004200E2">
            <w:pPr>
              <w:numPr>
                <w:ilvl w:val="0"/>
                <w:numId w:val="1"/>
              </w:numPr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班子配备齐整（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5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3260" w:type="dxa"/>
            <w:vAlign w:val="center"/>
          </w:tcPr>
          <w:p w14:paraId="6673F176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书记（副书记、委员）配备齐整，随缺随补，按期换届；支书称职。</w:t>
            </w:r>
          </w:p>
        </w:tc>
        <w:tc>
          <w:tcPr>
            <w:tcW w:w="5103" w:type="dxa"/>
            <w:vAlign w:val="center"/>
          </w:tcPr>
          <w:p w14:paraId="09033242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（</w:t>
            </w:r>
            <w:r w:rsidRPr="00C85606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</w:t>
            </w:r>
            <w:r w:rsidRPr="00C85606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）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超过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6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个月没有书记或未按规定换届的，不得分；（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2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）超过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年未配备书记的，或超过规定期限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2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年未换届的，</w:t>
            </w:r>
            <w:r w:rsidRPr="00C85606">
              <w:rPr>
                <w:rFonts w:ascii="方正黑体简体" w:eastAsia="方正黑体简体" w:hAnsi="Times New Roman" w:cs="Times New Roman" w:hint="eastAsia"/>
                <w:color w:val="000000"/>
                <w:sz w:val="24"/>
                <w:szCs w:val="24"/>
              </w:rPr>
              <w:t>直接评定为软弱涣散团支部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。</w:t>
            </w:r>
          </w:p>
        </w:tc>
        <w:tc>
          <w:tcPr>
            <w:tcW w:w="850" w:type="dxa"/>
          </w:tcPr>
          <w:p w14:paraId="1F8ABF62" w14:textId="77777777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49F100A" w14:textId="13DCFAB5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6393" w:rsidRPr="00C85606" w14:paraId="3FAE31C5" w14:textId="45372E1E" w:rsidTr="00B6314E">
        <w:trPr>
          <w:trHeight w:val="950"/>
          <w:jc w:val="center"/>
        </w:trPr>
        <w:tc>
          <w:tcPr>
            <w:tcW w:w="1413" w:type="dxa"/>
            <w:vMerge/>
            <w:vAlign w:val="center"/>
          </w:tcPr>
          <w:p w14:paraId="0A1DD155" w14:textId="77777777" w:rsidR="00956393" w:rsidRPr="00C85606" w:rsidRDefault="00956393" w:rsidP="004200E2">
            <w:pPr>
              <w:snapToGrid w:val="0"/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4F46D64" w14:textId="77777777" w:rsidR="00956393" w:rsidRPr="00C85606" w:rsidRDefault="00956393" w:rsidP="004200E2">
            <w:pPr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2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．班子运转有序（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5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3260" w:type="dxa"/>
            <w:vAlign w:val="center"/>
          </w:tcPr>
          <w:p w14:paraId="2015620F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支部委员设置规范、分工明确，支委会运转正常、能发挥作用。</w:t>
            </w:r>
          </w:p>
        </w:tc>
        <w:tc>
          <w:tcPr>
            <w:tcW w:w="5103" w:type="dxa"/>
            <w:vAlign w:val="center"/>
          </w:tcPr>
          <w:p w14:paraId="6F5F8CEC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支部团员超过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7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人，但未成立支委会的不得分。</w:t>
            </w:r>
          </w:p>
        </w:tc>
        <w:tc>
          <w:tcPr>
            <w:tcW w:w="850" w:type="dxa"/>
          </w:tcPr>
          <w:p w14:paraId="39B0330A" w14:textId="77777777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70F1109C" w14:textId="28DCCCF9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6393" w:rsidRPr="00C85606" w14:paraId="63D6CF8D" w14:textId="6B171719" w:rsidTr="00B6314E">
        <w:trPr>
          <w:trHeight w:val="726"/>
          <w:jc w:val="center"/>
        </w:trPr>
        <w:tc>
          <w:tcPr>
            <w:tcW w:w="1413" w:type="dxa"/>
            <w:vMerge w:val="restart"/>
            <w:vAlign w:val="center"/>
          </w:tcPr>
          <w:p w14:paraId="18B82C1C" w14:textId="77777777" w:rsidR="00956393" w:rsidRPr="00C85606" w:rsidRDefault="00956393" w:rsidP="004200E2">
            <w:pPr>
              <w:snapToGrid w:val="0"/>
              <w:spacing w:line="360" w:lineRule="exact"/>
              <w:jc w:val="center"/>
              <w:rPr>
                <w:rFonts w:ascii="方正黑体简体" w:eastAsia="方正黑体简体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方正黑体简体" w:eastAsia="方正黑体简体" w:hAnsi="Times New Roman" w:cs="Times New Roman" w:hint="eastAsia"/>
                <w:color w:val="000000"/>
                <w:sz w:val="24"/>
                <w:szCs w:val="24"/>
              </w:rPr>
              <w:t>团员管理</w:t>
            </w:r>
          </w:p>
          <w:p w14:paraId="6C80E3F8" w14:textId="77777777" w:rsidR="00956393" w:rsidRPr="00C85606" w:rsidRDefault="00956393" w:rsidP="004200E2">
            <w:pPr>
              <w:snapToGrid w:val="0"/>
              <w:spacing w:line="360" w:lineRule="exact"/>
              <w:jc w:val="center"/>
              <w:rPr>
                <w:rFonts w:ascii="方正黑体简体" w:eastAsia="方正黑体简体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方正黑体简体" w:eastAsia="方正黑体简体" w:hAnsi="Times New Roman" w:cs="Times New Roman" w:hint="eastAsia"/>
                <w:color w:val="000000"/>
                <w:sz w:val="24"/>
                <w:szCs w:val="24"/>
              </w:rPr>
              <w:t>（25分）</w:t>
            </w:r>
          </w:p>
        </w:tc>
        <w:tc>
          <w:tcPr>
            <w:tcW w:w="1843" w:type="dxa"/>
            <w:vAlign w:val="center"/>
          </w:tcPr>
          <w:p w14:paraId="27B68AF8" w14:textId="77777777" w:rsidR="00956393" w:rsidRPr="00C85606" w:rsidRDefault="00956393" w:rsidP="004200E2">
            <w:pPr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3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．</w:t>
            </w:r>
            <w:r w:rsidRPr="00C85606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团员信息完整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10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3260" w:type="dxa"/>
            <w:vAlign w:val="center"/>
          </w:tcPr>
          <w:p w14:paraId="20FE18E6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团员底数清晰，团员信息完整，团员档案完备，能联系上。</w:t>
            </w:r>
          </w:p>
        </w:tc>
        <w:tc>
          <w:tcPr>
            <w:tcW w:w="5103" w:type="dxa"/>
            <w:vAlign w:val="center"/>
          </w:tcPr>
          <w:p w14:paraId="4F0DEA00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评估是否有团员基本信息台账，核查“北京共青团线上系统”数据，与实际情况出入较大或严重不符、弄虚作假的，</w:t>
            </w:r>
            <w:r w:rsidRPr="00C85606">
              <w:rPr>
                <w:rFonts w:ascii="方正黑体简体" w:eastAsia="方正黑体简体" w:hAnsi="Times New Roman" w:cs="Times New Roman" w:hint="eastAsia"/>
                <w:color w:val="000000"/>
                <w:sz w:val="24"/>
                <w:szCs w:val="24"/>
              </w:rPr>
              <w:t>直接评定为软弱涣散团支部。</w:t>
            </w:r>
          </w:p>
        </w:tc>
        <w:tc>
          <w:tcPr>
            <w:tcW w:w="850" w:type="dxa"/>
          </w:tcPr>
          <w:p w14:paraId="7F258CA4" w14:textId="77777777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FDDFF9B" w14:textId="37A2E485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6393" w:rsidRPr="00C85606" w14:paraId="36568264" w14:textId="32A3E24F" w:rsidTr="00B6314E">
        <w:trPr>
          <w:trHeight w:val="1198"/>
          <w:jc w:val="center"/>
        </w:trPr>
        <w:tc>
          <w:tcPr>
            <w:tcW w:w="1413" w:type="dxa"/>
            <w:vMerge/>
            <w:vAlign w:val="center"/>
          </w:tcPr>
          <w:p w14:paraId="42E52DFD" w14:textId="77777777" w:rsidR="00956393" w:rsidRPr="00C85606" w:rsidRDefault="00956393" w:rsidP="004200E2">
            <w:pPr>
              <w:snapToGrid w:val="0"/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D220D9C" w14:textId="77777777" w:rsidR="00956393" w:rsidRPr="00C85606" w:rsidRDefault="00956393" w:rsidP="004200E2">
            <w:pPr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4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．入团程序规范（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10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3260" w:type="dxa"/>
            <w:vAlign w:val="center"/>
          </w:tcPr>
          <w:p w14:paraId="4E711D8C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严格按程序发展团员；无突击发展团员、不满</w:t>
            </w:r>
            <w:r w:rsidRPr="00C85606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14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周岁入团等现象；规范组织入团仪式。</w:t>
            </w:r>
          </w:p>
        </w:tc>
        <w:tc>
          <w:tcPr>
            <w:tcW w:w="5103" w:type="dxa"/>
            <w:vAlign w:val="center"/>
          </w:tcPr>
          <w:p w14:paraId="648751B5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黑体简体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C85606"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C85606"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）存在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2021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年新发展团员未录入“北京共青团线上系统”的不得分；（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2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）出现无发展团员编号入团、低龄入团等严重违规问题，</w:t>
            </w:r>
            <w:r w:rsidRPr="00C85606">
              <w:rPr>
                <w:rFonts w:ascii="方正黑体简体" w:eastAsia="方正黑体简体" w:hAnsi="Times New Roman" w:cs="Times New Roman" w:hint="eastAsia"/>
                <w:color w:val="000000"/>
                <w:sz w:val="24"/>
                <w:szCs w:val="24"/>
              </w:rPr>
              <w:t>直接评定为软弱涣散团支部。</w:t>
            </w:r>
          </w:p>
        </w:tc>
        <w:tc>
          <w:tcPr>
            <w:tcW w:w="850" w:type="dxa"/>
          </w:tcPr>
          <w:p w14:paraId="0D8E10FE" w14:textId="77777777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42DB40F" w14:textId="5E9176F9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简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6393" w:rsidRPr="00C85606" w14:paraId="5E338603" w14:textId="78618899" w:rsidTr="00B6314E">
        <w:trPr>
          <w:trHeight w:val="416"/>
          <w:jc w:val="center"/>
        </w:trPr>
        <w:tc>
          <w:tcPr>
            <w:tcW w:w="1413" w:type="dxa"/>
            <w:vMerge/>
            <w:vAlign w:val="center"/>
          </w:tcPr>
          <w:p w14:paraId="2FD516E9" w14:textId="77777777" w:rsidR="00956393" w:rsidRPr="00C85606" w:rsidRDefault="00956393" w:rsidP="004200E2">
            <w:pPr>
              <w:snapToGrid w:val="0"/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CDCC7A8" w14:textId="77777777" w:rsidR="00956393" w:rsidRPr="00C85606" w:rsidRDefault="00956393" w:rsidP="004200E2">
            <w:pPr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5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．基础团</w:t>
            </w:r>
            <w:proofErr w:type="gramStart"/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务</w:t>
            </w:r>
            <w:proofErr w:type="gramEnd"/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规范（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5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3260" w:type="dxa"/>
            <w:vAlign w:val="center"/>
          </w:tcPr>
          <w:p w14:paraId="5CE437CB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及时规范转接团员组织关系；按时足额收缴、上缴团费。</w:t>
            </w:r>
          </w:p>
        </w:tc>
        <w:tc>
          <w:tcPr>
            <w:tcW w:w="5103" w:type="dxa"/>
            <w:vAlign w:val="center"/>
          </w:tcPr>
          <w:p w14:paraId="3A3D56B1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评估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2021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年接收和转出团员情况；团费实收占应收的比例。未及时开展团员组织关系转接、</w:t>
            </w:r>
            <w:proofErr w:type="gramStart"/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失联团员</w:t>
            </w:r>
            <w:proofErr w:type="gramEnd"/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较多、团费收缴情况较差的不得分。</w:t>
            </w:r>
          </w:p>
        </w:tc>
        <w:tc>
          <w:tcPr>
            <w:tcW w:w="850" w:type="dxa"/>
          </w:tcPr>
          <w:p w14:paraId="7B1527DC" w14:textId="77777777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0C25E07" w14:textId="1E2E8E48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6393" w:rsidRPr="00C85606" w14:paraId="5B41583A" w14:textId="4B9E038A" w:rsidTr="00B6314E">
        <w:trPr>
          <w:trHeight w:val="1117"/>
          <w:jc w:val="center"/>
        </w:trPr>
        <w:tc>
          <w:tcPr>
            <w:tcW w:w="1413" w:type="dxa"/>
            <w:vMerge w:val="restart"/>
            <w:vAlign w:val="center"/>
          </w:tcPr>
          <w:p w14:paraId="79A90664" w14:textId="77777777" w:rsidR="00956393" w:rsidRPr="00C85606" w:rsidRDefault="00956393" w:rsidP="004200E2">
            <w:pPr>
              <w:snapToGrid w:val="0"/>
              <w:spacing w:line="360" w:lineRule="exact"/>
              <w:jc w:val="center"/>
              <w:rPr>
                <w:rFonts w:ascii="方正黑体简体" w:eastAsia="方正黑体简体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方正黑体简体" w:eastAsia="方正黑体简体" w:hAnsi="Times New Roman" w:cs="Times New Roman" w:hint="eastAsia"/>
                <w:color w:val="000000"/>
                <w:sz w:val="24"/>
                <w:szCs w:val="24"/>
              </w:rPr>
              <w:lastRenderedPageBreak/>
              <w:t>组织生活</w:t>
            </w:r>
          </w:p>
          <w:p w14:paraId="64671A58" w14:textId="77777777" w:rsidR="00956393" w:rsidRPr="00C85606" w:rsidRDefault="00956393" w:rsidP="004200E2">
            <w:pPr>
              <w:snapToGrid w:val="0"/>
              <w:spacing w:line="360" w:lineRule="exact"/>
              <w:jc w:val="center"/>
              <w:rPr>
                <w:rFonts w:ascii="方正黑体简体" w:eastAsia="方正黑体简体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方正黑体简体" w:eastAsia="方正黑体简体" w:hAnsi="Times New Roman" w:cs="Times New Roman" w:hint="eastAsia"/>
                <w:color w:val="000000"/>
                <w:sz w:val="24"/>
                <w:szCs w:val="24"/>
              </w:rPr>
              <w:t>（25分）</w:t>
            </w:r>
          </w:p>
        </w:tc>
        <w:tc>
          <w:tcPr>
            <w:tcW w:w="1843" w:type="dxa"/>
            <w:vAlign w:val="center"/>
          </w:tcPr>
          <w:p w14:paraId="626A9116" w14:textId="77777777" w:rsidR="00956393" w:rsidRPr="00C85606" w:rsidRDefault="00956393" w:rsidP="004200E2">
            <w:pPr>
              <w:numPr>
                <w:ilvl w:val="0"/>
                <w:numId w:val="2"/>
              </w:num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党史学习教育（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10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3260" w:type="dxa"/>
            <w:vAlign w:val="center"/>
          </w:tcPr>
          <w:p w14:paraId="2D4CE125" w14:textId="42E559F0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按照“学党史、强信念、跟党走”党史学习教育安排，组织专题学习会、主题团日</w:t>
            </w:r>
            <w:r w:rsidR="00CA4918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、青年大学习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等学习活动；每次团员参与率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50%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以上。</w:t>
            </w:r>
          </w:p>
        </w:tc>
        <w:tc>
          <w:tcPr>
            <w:tcW w:w="5103" w:type="dxa"/>
            <w:vAlign w:val="center"/>
          </w:tcPr>
          <w:p w14:paraId="79660E59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与“北京共青团线上系统”核查校验，评定为四星、五星级团支部，全年开展党史学习教育活动应不少于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5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次（含组织生活会）。开展少于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2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次的（含组织生活会），</w:t>
            </w:r>
            <w:r w:rsidRPr="00C85606">
              <w:rPr>
                <w:rFonts w:ascii="方正黑体简体" w:eastAsia="方正黑体简体" w:hAnsi="Times New Roman" w:cs="Times New Roman" w:hint="eastAsia"/>
                <w:color w:val="000000"/>
                <w:sz w:val="24"/>
                <w:szCs w:val="24"/>
              </w:rPr>
              <w:t>直接评定为软弱涣散团支部。</w:t>
            </w:r>
          </w:p>
        </w:tc>
        <w:tc>
          <w:tcPr>
            <w:tcW w:w="850" w:type="dxa"/>
          </w:tcPr>
          <w:p w14:paraId="27013F8D" w14:textId="77777777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07FAAC8A" w14:textId="75A71C9A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6393" w:rsidRPr="00C85606" w14:paraId="2B0C0BF9" w14:textId="36B9D0B9" w:rsidTr="00B6314E">
        <w:trPr>
          <w:trHeight w:val="971"/>
          <w:jc w:val="center"/>
        </w:trPr>
        <w:tc>
          <w:tcPr>
            <w:tcW w:w="1413" w:type="dxa"/>
            <w:vMerge/>
            <w:vAlign w:val="center"/>
          </w:tcPr>
          <w:p w14:paraId="74E2987C" w14:textId="77777777" w:rsidR="00956393" w:rsidRPr="00C85606" w:rsidRDefault="00956393" w:rsidP="004200E2">
            <w:pPr>
              <w:snapToGrid w:val="0"/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400D112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7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．组织生活会（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5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3260" w:type="dxa"/>
            <w:vAlign w:val="center"/>
          </w:tcPr>
          <w:p w14:paraId="1E617B7A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定期开展组织生活会，每年不少于</w:t>
            </w:r>
            <w:r w:rsidRPr="00C85606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次，有主题有记录。团总支书记、副书记编入一个团的支部，并参加所在支部组织生活。</w:t>
            </w:r>
          </w:p>
        </w:tc>
        <w:tc>
          <w:tcPr>
            <w:tcW w:w="5103" w:type="dxa"/>
            <w:vAlign w:val="center"/>
          </w:tcPr>
          <w:p w14:paraId="1CCACC4B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bCs/>
                <w:color w:val="000000"/>
                <w:sz w:val="24"/>
                <w:szCs w:val="24"/>
              </w:rPr>
              <w:t>根据“学党史、强信念、跟党走”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专题组织生活会实施指引开展，应开展但</w:t>
            </w:r>
            <w:r w:rsidRPr="00C85606">
              <w:rPr>
                <w:rFonts w:ascii="Times New Roman" w:eastAsia="方正仿宋_GBK" w:hAnsi="Times New Roman" w:cs="Times New Roman" w:hint="eastAsia"/>
                <w:bCs/>
                <w:color w:val="000000"/>
                <w:sz w:val="24"/>
                <w:szCs w:val="24"/>
              </w:rPr>
              <w:t>未开展的</w:t>
            </w:r>
            <w:r w:rsidRPr="00C85606">
              <w:rPr>
                <w:rFonts w:ascii="方正黑体简体" w:eastAsia="方正黑体简体" w:hAnsi="Times New Roman" w:cs="Times New Roman" w:hint="eastAsia"/>
                <w:bCs/>
                <w:color w:val="000000"/>
                <w:sz w:val="24"/>
                <w:szCs w:val="24"/>
              </w:rPr>
              <w:t>直接评定为</w:t>
            </w:r>
            <w:r w:rsidRPr="00C85606">
              <w:rPr>
                <w:rFonts w:ascii="方正黑体简体" w:eastAsia="方正黑体简体" w:hAnsi="Times New Roman" w:cs="Times New Roman" w:hint="eastAsia"/>
                <w:color w:val="000000"/>
                <w:sz w:val="24"/>
                <w:szCs w:val="24"/>
              </w:rPr>
              <w:t>软弱涣散团支部。</w:t>
            </w:r>
          </w:p>
        </w:tc>
        <w:tc>
          <w:tcPr>
            <w:tcW w:w="850" w:type="dxa"/>
          </w:tcPr>
          <w:p w14:paraId="0A558975" w14:textId="77777777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1891197" w14:textId="75EFC495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56393" w:rsidRPr="00C85606" w14:paraId="5B9AFB35" w14:textId="5274932A" w:rsidTr="00B6314E">
        <w:trPr>
          <w:trHeight w:val="1415"/>
          <w:jc w:val="center"/>
        </w:trPr>
        <w:tc>
          <w:tcPr>
            <w:tcW w:w="1413" w:type="dxa"/>
            <w:vMerge/>
            <w:vAlign w:val="center"/>
          </w:tcPr>
          <w:p w14:paraId="0834282D" w14:textId="77777777" w:rsidR="00956393" w:rsidRPr="00C85606" w:rsidRDefault="00956393" w:rsidP="004200E2">
            <w:pPr>
              <w:snapToGrid w:val="0"/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3F5FC38" w14:textId="77777777" w:rsidR="00956393" w:rsidRPr="00C85606" w:rsidRDefault="00956393" w:rsidP="004200E2">
            <w:pPr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8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．“三会两制一课”（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10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3260" w:type="dxa"/>
            <w:vAlign w:val="center"/>
          </w:tcPr>
          <w:p w14:paraId="1ED9E130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团员大会一般每季度召开</w:t>
            </w:r>
            <w:r w:rsidRPr="00C85606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次；支委会一般每月召开</w:t>
            </w:r>
            <w:r w:rsidRPr="00C85606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次；团小组会根据需要随时召开；团员年度团籍注册工作与团员教育评议相结合，一般每年进行</w:t>
            </w:r>
            <w:r w:rsidRPr="00C85606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次。每季度安排上一次团课。</w:t>
            </w:r>
          </w:p>
        </w:tc>
        <w:tc>
          <w:tcPr>
            <w:tcW w:w="5103" w:type="dxa"/>
            <w:vAlign w:val="center"/>
          </w:tcPr>
          <w:p w14:paraId="27A0B70B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本年度未开展团课，或未组织团员参加上级组织开展的团课不得分；未召开团员大会的不得分；未开展主题团日的不得分。</w:t>
            </w:r>
          </w:p>
        </w:tc>
        <w:tc>
          <w:tcPr>
            <w:tcW w:w="850" w:type="dxa"/>
          </w:tcPr>
          <w:p w14:paraId="6F344CB6" w14:textId="77777777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D3E8CC5" w14:textId="0E8714C4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6393" w:rsidRPr="00C85606" w14:paraId="4A5927EA" w14:textId="43AB4B97" w:rsidTr="00B6314E">
        <w:trPr>
          <w:trHeight w:val="779"/>
          <w:jc w:val="center"/>
        </w:trPr>
        <w:tc>
          <w:tcPr>
            <w:tcW w:w="1413" w:type="dxa"/>
            <w:vMerge w:val="restart"/>
            <w:vAlign w:val="center"/>
          </w:tcPr>
          <w:p w14:paraId="63A414C4" w14:textId="77777777" w:rsidR="00956393" w:rsidRPr="00C85606" w:rsidRDefault="00956393" w:rsidP="004200E2">
            <w:pPr>
              <w:snapToGrid w:val="0"/>
              <w:spacing w:line="360" w:lineRule="exact"/>
              <w:jc w:val="center"/>
              <w:rPr>
                <w:rFonts w:ascii="方正黑体简体" w:eastAsia="方正黑体简体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方正黑体简体" w:eastAsia="方正黑体简体" w:hAnsi="Times New Roman" w:cs="Times New Roman" w:hint="eastAsia"/>
                <w:color w:val="000000"/>
                <w:sz w:val="24"/>
                <w:szCs w:val="24"/>
              </w:rPr>
              <w:t>制度落实</w:t>
            </w:r>
          </w:p>
          <w:p w14:paraId="28BD8E5A" w14:textId="77777777" w:rsidR="00956393" w:rsidRPr="00C85606" w:rsidRDefault="00956393" w:rsidP="004200E2">
            <w:pPr>
              <w:snapToGrid w:val="0"/>
              <w:spacing w:line="360" w:lineRule="exact"/>
              <w:jc w:val="center"/>
              <w:rPr>
                <w:rFonts w:ascii="方正黑体简体" w:eastAsia="方正黑体简体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方正黑体简体" w:eastAsia="方正黑体简体" w:hAnsi="Times New Roman" w:cs="Times New Roman" w:hint="eastAsia"/>
                <w:color w:val="000000"/>
                <w:sz w:val="24"/>
                <w:szCs w:val="24"/>
              </w:rPr>
              <w:t>（20分）</w:t>
            </w:r>
          </w:p>
        </w:tc>
        <w:tc>
          <w:tcPr>
            <w:tcW w:w="1843" w:type="dxa"/>
            <w:vAlign w:val="center"/>
          </w:tcPr>
          <w:p w14:paraId="0B0AE2CC" w14:textId="77777777" w:rsidR="00956393" w:rsidRPr="00C85606" w:rsidRDefault="00956393" w:rsidP="004200E2">
            <w:pPr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9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．</w:t>
            </w:r>
            <w:r w:rsidRPr="00C85606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组织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设置规范（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5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3260" w:type="dxa"/>
            <w:vAlign w:val="center"/>
          </w:tcPr>
          <w:p w14:paraId="3BAB6641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支部至少有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3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名以上团员（</w:t>
            </w:r>
            <w:proofErr w:type="gramStart"/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含保团籍</w:t>
            </w:r>
            <w:proofErr w:type="gramEnd"/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的党员）、不超过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50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人，隶属关系清晰；团总支至少有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2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个下属支部；规范设立、</w:t>
            </w:r>
            <w:proofErr w:type="gramStart"/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管理团</w:t>
            </w:r>
            <w:proofErr w:type="gramEnd"/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小组。</w:t>
            </w:r>
          </w:p>
        </w:tc>
        <w:tc>
          <w:tcPr>
            <w:tcW w:w="5103" w:type="dxa"/>
            <w:vAlign w:val="center"/>
          </w:tcPr>
          <w:p w14:paraId="397EA3A8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与“北京共青团线上系统”核查校验，团支部团员少于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3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人超过半年未撤并、团支部多于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50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人超过半年未调整、团总支只有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个或没有下属团支部的不得分。</w:t>
            </w:r>
          </w:p>
        </w:tc>
        <w:tc>
          <w:tcPr>
            <w:tcW w:w="850" w:type="dxa"/>
          </w:tcPr>
          <w:p w14:paraId="11280E1C" w14:textId="77777777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D7FBA85" w14:textId="446FD415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6393" w:rsidRPr="00C85606" w14:paraId="0AF16CDF" w14:textId="482351EA" w:rsidTr="00B6314E">
        <w:trPr>
          <w:trHeight w:val="893"/>
          <w:jc w:val="center"/>
        </w:trPr>
        <w:tc>
          <w:tcPr>
            <w:tcW w:w="1413" w:type="dxa"/>
            <w:vMerge/>
            <w:vAlign w:val="center"/>
          </w:tcPr>
          <w:p w14:paraId="595D2B93" w14:textId="77777777" w:rsidR="00956393" w:rsidRPr="00C85606" w:rsidRDefault="00956393" w:rsidP="004200E2">
            <w:pPr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65D91FF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10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．“北京共青团线上系统”应用（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5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3260" w:type="dxa"/>
            <w:vAlign w:val="center"/>
          </w:tcPr>
          <w:p w14:paraId="2EB6DD8C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团员、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团</w:t>
            </w:r>
            <w:r w:rsidRPr="00C85606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组织、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团</w:t>
            </w:r>
            <w:r w:rsidRPr="00C85606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干部信息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完整；及时动态更新信息。</w:t>
            </w:r>
          </w:p>
        </w:tc>
        <w:tc>
          <w:tcPr>
            <w:tcW w:w="5103" w:type="dxa"/>
            <w:vAlign w:val="center"/>
          </w:tcPr>
          <w:p w14:paraId="385E0BA4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团支部管理员超过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3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个月未登录使用“北京共青团线上系统”的、违规将非团员录入系统的不得分。</w:t>
            </w:r>
          </w:p>
        </w:tc>
        <w:tc>
          <w:tcPr>
            <w:tcW w:w="850" w:type="dxa"/>
          </w:tcPr>
          <w:p w14:paraId="72659A90" w14:textId="77777777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0E0A506F" w14:textId="48B211E7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6393" w:rsidRPr="00C85606" w14:paraId="46E1E364" w14:textId="3CBC5E4F" w:rsidTr="00B6314E">
        <w:trPr>
          <w:trHeight w:val="490"/>
          <w:jc w:val="center"/>
        </w:trPr>
        <w:tc>
          <w:tcPr>
            <w:tcW w:w="1413" w:type="dxa"/>
            <w:vMerge/>
            <w:vAlign w:val="center"/>
          </w:tcPr>
          <w:p w14:paraId="6AEA55C4" w14:textId="77777777" w:rsidR="00956393" w:rsidRPr="00C85606" w:rsidRDefault="00956393" w:rsidP="004200E2">
            <w:pPr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AE9273B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11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．团员先进性评价（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5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3260" w:type="dxa"/>
            <w:vAlign w:val="center"/>
          </w:tcPr>
          <w:p w14:paraId="1D92D2FC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结合党史学习教育专题组织生活会、团员教育评议和年度团籍注册，规范开展团员先进性评价。</w:t>
            </w:r>
          </w:p>
        </w:tc>
        <w:tc>
          <w:tcPr>
            <w:tcW w:w="5103" w:type="dxa"/>
            <w:vAlign w:val="center"/>
          </w:tcPr>
          <w:p w14:paraId="24B4CB24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未开展</w:t>
            </w:r>
            <w:r w:rsidRPr="00C85606"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团员先进性评价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的不得分。</w:t>
            </w:r>
          </w:p>
        </w:tc>
        <w:tc>
          <w:tcPr>
            <w:tcW w:w="850" w:type="dxa"/>
          </w:tcPr>
          <w:p w14:paraId="539BE237" w14:textId="77777777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217AC814" w14:textId="3EE789BD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6393" w:rsidRPr="00C85606" w14:paraId="165E16B0" w14:textId="7E5A76C3" w:rsidTr="00B6314E">
        <w:trPr>
          <w:trHeight w:val="558"/>
          <w:jc w:val="center"/>
        </w:trPr>
        <w:tc>
          <w:tcPr>
            <w:tcW w:w="1413" w:type="dxa"/>
            <w:vMerge/>
            <w:vAlign w:val="center"/>
          </w:tcPr>
          <w:p w14:paraId="62DD5FD3" w14:textId="77777777" w:rsidR="00956393" w:rsidRPr="00C85606" w:rsidRDefault="00956393" w:rsidP="004200E2">
            <w:pPr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1B1FC17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12.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规范</w:t>
            </w:r>
            <w:proofErr w:type="gramStart"/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使用团</w:t>
            </w:r>
            <w:proofErr w:type="gramEnd"/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的标识（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5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3260" w:type="dxa"/>
            <w:vAlign w:val="center"/>
          </w:tcPr>
          <w:p w14:paraId="0420E16A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落实</w:t>
            </w:r>
            <w:r w:rsidRPr="00C85606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团旗、团徽、团歌使用管理规定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要求。</w:t>
            </w:r>
          </w:p>
        </w:tc>
        <w:tc>
          <w:tcPr>
            <w:tcW w:w="5103" w:type="dxa"/>
            <w:vAlign w:val="center"/>
          </w:tcPr>
          <w:p w14:paraId="7C7457ED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使用不规范团旗团徽，或未按规定使用团旗团徽造成不良影响的不得分。</w:t>
            </w:r>
          </w:p>
        </w:tc>
        <w:tc>
          <w:tcPr>
            <w:tcW w:w="850" w:type="dxa"/>
          </w:tcPr>
          <w:p w14:paraId="6AF448AD" w14:textId="77777777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F8B0C53" w14:textId="1E42278F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6393" w:rsidRPr="00C85606" w14:paraId="29215501" w14:textId="4464C529" w:rsidTr="00B6314E">
        <w:trPr>
          <w:trHeight w:val="1330"/>
          <w:jc w:val="center"/>
        </w:trPr>
        <w:tc>
          <w:tcPr>
            <w:tcW w:w="1413" w:type="dxa"/>
            <w:vMerge w:val="restart"/>
            <w:vAlign w:val="center"/>
          </w:tcPr>
          <w:p w14:paraId="32990D85" w14:textId="77777777" w:rsidR="00956393" w:rsidRPr="00C85606" w:rsidRDefault="00956393" w:rsidP="004200E2">
            <w:pPr>
              <w:snapToGrid w:val="0"/>
              <w:spacing w:line="360" w:lineRule="exact"/>
              <w:jc w:val="center"/>
              <w:rPr>
                <w:rFonts w:ascii="方正黑体简体" w:eastAsia="方正黑体简体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方正黑体简体" w:eastAsia="方正黑体简体" w:hAnsi="Times New Roman" w:cs="Times New Roman"/>
                <w:color w:val="000000"/>
                <w:sz w:val="24"/>
                <w:szCs w:val="24"/>
              </w:rPr>
              <w:t>作用发挥</w:t>
            </w:r>
          </w:p>
          <w:p w14:paraId="34A867E8" w14:textId="77777777" w:rsidR="00956393" w:rsidRPr="00C85606" w:rsidRDefault="00956393" w:rsidP="004200E2">
            <w:pPr>
              <w:snapToGrid w:val="0"/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方正黑体简体" w:eastAsia="方正黑体简体" w:hAnsi="Times New Roman" w:cs="Times New Roman" w:hint="eastAsia"/>
                <w:color w:val="000000"/>
                <w:sz w:val="24"/>
                <w:szCs w:val="24"/>
              </w:rPr>
              <w:t>（20分）</w:t>
            </w:r>
          </w:p>
        </w:tc>
        <w:tc>
          <w:tcPr>
            <w:tcW w:w="1843" w:type="dxa"/>
            <w:vAlign w:val="center"/>
          </w:tcPr>
          <w:p w14:paraId="3BA6F8C9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13.</w:t>
            </w:r>
            <w:r w:rsidRPr="00C85606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团员先进性彰显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10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3260" w:type="dxa"/>
            <w:vAlign w:val="center"/>
          </w:tcPr>
          <w:p w14:paraId="0FA31821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团员全部成为注册志愿者并可查验；团员在工作、学习等方面发挥模范作用。</w:t>
            </w:r>
          </w:p>
        </w:tc>
        <w:tc>
          <w:tcPr>
            <w:tcW w:w="5103" w:type="dxa"/>
            <w:vAlign w:val="center"/>
          </w:tcPr>
          <w:p w14:paraId="7EE16D0C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支部成员受到党纪处分、政务处分、</w:t>
            </w:r>
            <w:proofErr w:type="gramStart"/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团纪处分</w:t>
            </w:r>
            <w:proofErr w:type="gramEnd"/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的不得分。</w:t>
            </w:r>
          </w:p>
        </w:tc>
        <w:tc>
          <w:tcPr>
            <w:tcW w:w="850" w:type="dxa"/>
          </w:tcPr>
          <w:p w14:paraId="48A358EC" w14:textId="77777777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68EC9D38" w14:textId="389509BD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6393" w:rsidRPr="00C85606" w14:paraId="79437B83" w14:textId="585859B0" w:rsidTr="00B6314E">
        <w:trPr>
          <w:trHeight w:val="1860"/>
          <w:jc w:val="center"/>
        </w:trPr>
        <w:tc>
          <w:tcPr>
            <w:tcW w:w="1413" w:type="dxa"/>
            <w:vMerge/>
            <w:vAlign w:val="center"/>
          </w:tcPr>
          <w:p w14:paraId="7EC6D3B6" w14:textId="77777777" w:rsidR="00956393" w:rsidRPr="00C85606" w:rsidRDefault="00956393" w:rsidP="004200E2">
            <w:pPr>
              <w:snapToGrid w:val="0"/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CB4F0D8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4</w:t>
            </w:r>
            <w:r w:rsidRPr="00C85606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.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服务中心大局成效（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5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3260" w:type="dxa"/>
            <w:vAlign w:val="center"/>
          </w:tcPr>
          <w:p w14:paraId="34884E89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围绕志愿服务、济困助学、就业创业、岗位建功、实践教育等领域，形成</w:t>
            </w:r>
            <w:r w:rsidRPr="00C85606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项以上特色品牌活动，每季度组织开展活动不少于</w:t>
            </w:r>
            <w:r w:rsidRPr="00C85606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1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次。</w:t>
            </w:r>
          </w:p>
        </w:tc>
        <w:tc>
          <w:tcPr>
            <w:tcW w:w="5103" w:type="dxa"/>
            <w:vAlign w:val="center"/>
          </w:tcPr>
          <w:p w14:paraId="6C399CDB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评估工作和活动实际效果、党组织及团员青年满意度。</w:t>
            </w:r>
          </w:p>
        </w:tc>
        <w:tc>
          <w:tcPr>
            <w:tcW w:w="850" w:type="dxa"/>
          </w:tcPr>
          <w:p w14:paraId="6D3C7E3C" w14:textId="77777777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5075A7CD" w14:textId="3D973797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6393" w:rsidRPr="00C85606" w14:paraId="3CADE6E9" w14:textId="4CB34EC5" w:rsidTr="00B6314E">
        <w:trPr>
          <w:trHeight w:val="907"/>
          <w:jc w:val="center"/>
        </w:trPr>
        <w:tc>
          <w:tcPr>
            <w:tcW w:w="1413" w:type="dxa"/>
            <w:vMerge/>
            <w:vAlign w:val="center"/>
          </w:tcPr>
          <w:p w14:paraId="2CE63778" w14:textId="77777777" w:rsidR="00956393" w:rsidRPr="00C85606" w:rsidRDefault="00956393" w:rsidP="004200E2">
            <w:pPr>
              <w:snapToGrid w:val="0"/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6EAB935" w14:textId="77777777" w:rsidR="00956393" w:rsidRPr="00C85606" w:rsidRDefault="00956393" w:rsidP="004200E2">
            <w:pPr>
              <w:tabs>
                <w:tab w:val="left" w:pos="312"/>
              </w:tabs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15.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加强“推优入党”（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5</w:t>
            </w: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3260" w:type="dxa"/>
            <w:vAlign w:val="center"/>
          </w:tcPr>
          <w:p w14:paraId="45CFEC16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支部团员申请入党人数较多，积极主动向党组织推荐优秀团员，与党组织衔接顺畅，有具体的“推优”名单。</w:t>
            </w:r>
          </w:p>
        </w:tc>
        <w:tc>
          <w:tcPr>
            <w:tcW w:w="5103" w:type="dxa"/>
            <w:vAlign w:val="center"/>
          </w:tcPr>
          <w:p w14:paraId="54A0ECEB" w14:textId="77777777" w:rsidR="00956393" w:rsidRPr="00C85606" w:rsidRDefault="00956393" w:rsidP="004200E2">
            <w:pPr>
              <w:snapToGrid w:val="0"/>
              <w:spacing w:line="36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C85606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评估支部团员申请入党人数；推优是否规范，经过团组织推优加入党组织的人数；全年未开展推优工作的不得分。</w:t>
            </w:r>
          </w:p>
        </w:tc>
        <w:tc>
          <w:tcPr>
            <w:tcW w:w="850" w:type="dxa"/>
          </w:tcPr>
          <w:p w14:paraId="225A872B" w14:textId="77777777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14:paraId="15E1B99B" w14:textId="44C3B098" w:rsidR="00956393" w:rsidRPr="00C85606" w:rsidRDefault="00956393" w:rsidP="00C85606">
            <w:pPr>
              <w:snapToGrid w:val="0"/>
              <w:spacing w:line="340" w:lineRule="exac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11A" w:rsidRPr="00C85606" w14:paraId="1E75137B" w14:textId="77777777" w:rsidTr="00C0611A">
        <w:trPr>
          <w:trHeight w:val="907"/>
          <w:jc w:val="center"/>
        </w:trPr>
        <w:tc>
          <w:tcPr>
            <w:tcW w:w="13992" w:type="dxa"/>
            <w:gridSpan w:val="6"/>
            <w:vAlign w:val="center"/>
          </w:tcPr>
          <w:p w14:paraId="19BA973C" w14:textId="4390B512" w:rsidR="00C0611A" w:rsidRDefault="00C0611A" w:rsidP="00806009">
            <w:pPr>
              <w:wordWrap w:val="0"/>
              <w:snapToGrid w:val="0"/>
              <w:spacing w:line="520" w:lineRule="exact"/>
              <w:jc w:val="righ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团支部书记签字：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4200E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     </w:t>
            </w:r>
          </w:p>
          <w:p w14:paraId="723732C5" w14:textId="2CD739C3" w:rsidR="00C0611A" w:rsidRDefault="00C0611A" w:rsidP="00806009">
            <w:pPr>
              <w:wordWrap w:val="0"/>
              <w:snapToGrid w:val="0"/>
              <w:spacing w:line="520" w:lineRule="exact"/>
              <w:jc w:val="righ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自评总分</w:t>
            </w:r>
            <w:r w:rsidRPr="004200E2"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：</w:t>
            </w:r>
            <w:r w:rsidRPr="004200E2"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4200E2"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自评星级认定：</w:t>
            </w:r>
            <w:r w:rsidRPr="004200E2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4200E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u w:val="single"/>
              </w:rPr>
              <w:t xml:space="preserve">   </w:t>
            </w:r>
            <w:r w:rsidRPr="004200E2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Pr="004200E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4200E2" w:rsidRPr="004200E2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星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6009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团员代表签字：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200E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     </w:t>
            </w:r>
          </w:p>
          <w:p w14:paraId="242E4761" w14:textId="7E2A24C4" w:rsidR="00C0611A" w:rsidRPr="00C85606" w:rsidRDefault="00C0611A" w:rsidP="00806009">
            <w:pPr>
              <w:wordWrap w:val="0"/>
              <w:snapToGrid w:val="0"/>
              <w:spacing w:line="520" w:lineRule="exact"/>
              <w:jc w:val="righ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年</w:t>
            </w:r>
            <w:r w:rsidR="004200E2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4200E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月</w:t>
            </w:r>
            <w:r w:rsidR="004200E2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4200E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日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</w:p>
        </w:tc>
      </w:tr>
      <w:tr w:rsidR="004200E2" w:rsidRPr="00C85606" w14:paraId="2535A0B6" w14:textId="77777777" w:rsidTr="00C0611A">
        <w:trPr>
          <w:trHeight w:val="907"/>
          <w:jc w:val="center"/>
        </w:trPr>
        <w:tc>
          <w:tcPr>
            <w:tcW w:w="13992" w:type="dxa"/>
            <w:gridSpan w:val="6"/>
            <w:vAlign w:val="center"/>
          </w:tcPr>
          <w:p w14:paraId="24826EAB" w14:textId="2FDCDA22" w:rsidR="004200E2" w:rsidRDefault="004200E2" w:rsidP="00806009">
            <w:pPr>
              <w:wordWrap w:val="0"/>
              <w:snapToGrid w:val="0"/>
              <w:spacing w:line="520" w:lineRule="exact"/>
              <w:jc w:val="righ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         </w:t>
            </w:r>
          </w:p>
          <w:p w14:paraId="3ADC5CC7" w14:textId="37154A5D" w:rsidR="004200E2" w:rsidRDefault="00806009" w:rsidP="00806009">
            <w:pPr>
              <w:wordWrap w:val="0"/>
              <w:snapToGrid w:val="0"/>
              <w:spacing w:line="520" w:lineRule="exact"/>
              <w:jc w:val="righ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学院团组织复核认定</w:t>
            </w:r>
            <w:r w:rsidR="004200E2"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总分</w:t>
            </w:r>
            <w:r w:rsidR="004200E2" w:rsidRPr="004200E2"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：</w:t>
            </w:r>
            <w:r w:rsidR="004200E2" w:rsidRPr="004200E2"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="004200E2" w:rsidRPr="004200E2"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  <w:u w:val="single"/>
              </w:rPr>
              <w:t xml:space="preserve">         </w:t>
            </w:r>
            <w:r w:rsidR="004200E2"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学院团组织复核认定</w:t>
            </w:r>
            <w:r w:rsidR="004200E2" w:rsidRPr="004200E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u w:val="single"/>
              </w:rPr>
              <w:t xml:space="preserve">  </w:t>
            </w:r>
            <w:r w:rsidR="004200E2" w:rsidRPr="004200E2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 w:rsidR="004200E2" w:rsidRPr="004200E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4200E2" w:rsidRPr="004200E2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星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团支部</w:t>
            </w:r>
            <w:r w:rsidR="004200E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200E2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4200E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4200E2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4200E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学院团组织意见（盖章）</w:t>
            </w:r>
            <w:r w:rsidR="004200E2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4200E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4200E2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4200E2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FA2D796" w14:textId="0C5446BD" w:rsidR="004200E2" w:rsidRDefault="004200E2" w:rsidP="00806009">
            <w:pPr>
              <w:wordWrap w:val="0"/>
              <w:snapToGrid w:val="0"/>
              <w:spacing w:line="520" w:lineRule="exact"/>
              <w:jc w:val="right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日</w:t>
            </w:r>
            <w:r w:rsidR="00806009"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806009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</w:tbl>
    <w:p w14:paraId="768055ED" w14:textId="77777777" w:rsidR="00C85606" w:rsidRPr="00C85606" w:rsidRDefault="00C85606" w:rsidP="00C85606">
      <w:pPr>
        <w:snapToGrid w:val="0"/>
        <w:spacing w:beforeLines="50" w:before="120" w:line="260" w:lineRule="exact"/>
        <w:rPr>
          <w:rFonts w:ascii="Times New Roman" w:eastAsia="方正楷体_GBK" w:hAnsi="Times New Roman" w:cs="Times New Roman"/>
          <w:color w:val="000000"/>
          <w:spacing w:val="-6"/>
          <w:sz w:val="24"/>
          <w:szCs w:val="24"/>
        </w:rPr>
      </w:pPr>
      <w:r w:rsidRPr="00C85606">
        <w:rPr>
          <w:rFonts w:ascii="Times New Roman" w:eastAsia="方正楷体_GBK" w:hAnsi="Times New Roman" w:cs="Times New Roman"/>
          <w:color w:val="000000"/>
          <w:sz w:val="24"/>
          <w:szCs w:val="24"/>
        </w:rPr>
        <w:t>注</w:t>
      </w:r>
      <w:r w:rsidRPr="00C85606">
        <w:rPr>
          <w:rFonts w:ascii="Times New Roman" w:eastAsia="方正楷体_GBK" w:hAnsi="Times New Roman" w:cs="Times New Roman" w:hint="eastAsia"/>
          <w:color w:val="000000"/>
          <w:sz w:val="24"/>
          <w:szCs w:val="24"/>
        </w:rPr>
        <w:t>；（</w:t>
      </w:r>
      <w:r w:rsidRPr="00C85606">
        <w:rPr>
          <w:rFonts w:ascii="Times New Roman" w:eastAsia="方正楷体_GBK" w:hAnsi="Times New Roman" w:cs="Times New Roman" w:hint="eastAsia"/>
          <w:color w:val="000000"/>
          <w:sz w:val="24"/>
          <w:szCs w:val="24"/>
        </w:rPr>
        <w:t>1</w:t>
      </w:r>
      <w:r w:rsidRPr="00C85606">
        <w:rPr>
          <w:rFonts w:ascii="Times New Roman" w:eastAsia="方正楷体_GBK" w:hAnsi="Times New Roman" w:cs="Times New Roman" w:hint="eastAsia"/>
          <w:color w:val="000000"/>
          <w:sz w:val="24"/>
          <w:szCs w:val="24"/>
        </w:rPr>
        <w:t>）因上级团组织未分配发展团员计划指标而未发展团员的，不评估第</w:t>
      </w:r>
      <w:r w:rsidRPr="00C85606">
        <w:rPr>
          <w:rFonts w:ascii="Times New Roman" w:eastAsia="方正楷体_GBK" w:hAnsi="Times New Roman" w:cs="Times New Roman" w:hint="eastAsia"/>
          <w:color w:val="000000"/>
          <w:sz w:val="24"/>
          <w:szCs w:val="24"/>
        </w:rPr>
        <w:t>4</w:t>
      </w:r>
      <w:r w:rsidRPr="00C85606">
        <w:rPr>
          <w:rFonts w:ascii="Times New Roman" w:eastAsia="方正楷体_GBK" w:hAnsi="Times New Roman" w:cs="Times New Roman" w:hint="eastAsia"/>
          <w:color w:val="000000"/>
          <w:sz w:val="24"/>
          <w:szCs w:val="24"/>
        </w:rPr>
        <w:t>项；</w:t>
      </w:r>
      <w:r w:rsidRPr="00C85606">
        <w:rPr>
          <w:rFonts w:ascii="Times New Roman" w:eastAsia="方正楷体_GBK" w:hAnsi="Times New Roman" w:cs="Times New Roman"/>
          <w:color w:val="000000"/>
          <w:spacing w:val="-6"/>
          <w:sz w:val="24"/>
          <w:szCs w:val="24"/>
        </w:rPr>
        <w:t xml:space="preserve"> </w:t>
      </w:r>
    </w:p>
    <w:p w14:paraId="346D6AC5" w14:textId="4BBCD39D" w:rsidR="00C85606" w:rsidRDefault="00C85606" w:rsidP="00C85606">
      <w:pPr>
        <w:snapToGrid w:val="0"/>
        <w:spacing w:beforeLines="50" w:before="120" w:line="260" w:lineRule="exact"/>
        <w:ind w:firstLineChars="150" w:firstLine="342"/>
        <w:rPr>
          <w:rFonts w:ascii="Times New Roman" w:eastAsia="方正楷体_GBK" w:hAnsi="Times New Roman" w:cs="Times New Roman"/>
          <w:color w:val="000000"/>
          <w:spacing w:val="-6"/>
          <w:sz w:val="24"/>
          <w:szCs w:val="24"/>
        </w:rPr>
      </w:pPr>
      <w:r w:rsidRPr="00C85606">
        <w:rPr>
          <w:rFonts w:ascii="Times New Roman" w:eastAsia="方正楷体_GBK" w:hAnsi="Times New Roman" w:cs="Times New Roman" w:hint="eastAsia"/>
          <w:color w:val="000000"/>
          <w:spacing w:val="-6"/>
          <w:sz w:val="24"/>
          <w:szCs w:val="24"/>
        </w:rPr>
        <w:t>（</w:t>
      </w:r>
      <w:r w:rsidRPr="00C85606">
        <w:rPr>
          <w:rFonts w:ascii="Times New Roman" w:eastAsia="方正楷体_GBK" w:hAnsi="Times New Roman" w:cs="Times New Roman" w:hint="eastAsia"/>
          <w:color w:val="000000"/>
          <w:spacing w:val="-6"/>
          <w:sz w:val="24"/>
          <w:szCs w:val="24"/>
        </w:rPr>
        <w:t>2</w:t>
      </w:r>
      <w:r w:rsidRPr="00C85606">
        <w:rPr>
          <w:rFonts w:ascii="Times New Roman" w:eastAsia="方正楷体_GBK" w:hAnsi="Times New Roman" w:cs="Times New Roman" w:hint="eastAsia"/>
          <w:color w:val="000000"/>
          <w:spacing w:val="-6"/>
          <w:sz w:val="24"/>
          <w:szCs w:val="24"/>
        </w:rPr>
        <w:t>）评估说明中涉及“直接评定为软弱涣散团支部”情形的指标为“一票否决”指标</w:t>
      </w:r>
      <w:r w:rsidR="009346CF">
        <w:rPr>
          <w:rFonts w:ascii="Times New Roman" w:eastAsia="方正楷体_GBK" w:hAnsi="Times New Roman" w:cs="Times New Roman" w:hint="eastAsia"/>
          <w:color w:val="000000"/>
          <w:spacing w:val="-6"/>
          <w:sz w:val="24"/>
          <w:szCs w:val="24"/>
        </w:rPr>
        <w:t>；</w:t>
      </w:r>
    </w:p>
    <w:p w14:paraId="260F0D45" w14:textId="26755A39" w:rsidR="009346CF" w:rsidRPr="00C85606" w:rsidRDefault="009346CF" w:rsidP="00C85606">
      <w:pPr>
        <w:snapToGrid w:val="0"/>
        <w:spacing w:beforeLines="50" w:before="120" w:line="260" w:lineRule="exact"/>
        <w:ind w:firstLineChars="150" w:firstLine="342"/>
        <w:rPr>
          <w:rFonts w:ascii="Times New Roman" w:eastAsia="方正仿宋简体" w:hAnsi="Times New Roman" w:cs="微软雅黑"/>
          <w:color w:val="000000"/>
          <w:sz w:val="27"/>
          <w:szCs w:val="27"/>
        </w:rPr>
      </w:pPr>
      <w:r>
        <w:rPr>
          <w:rFonts w:ascii="Times New Roman" w:eastAsia="方正楷体_GBK" w:hAnsi="Times New Roman" w:cs="Times New Roman" w:hint="eastAsia"/>
          <w:color w:val="000000"/>
          <w:spacing w:val="-6"/>
          <w:sz w:val="24"/>
          <w:szCs w:val="24"/>
        </w:rPr>
        <w:t>（</w:t>
      </w:r>
      <w:r>
        <w:rPr>
          <w:rFonts w:ascii="Times New Roman" w:eastAsia="方正楷体_GBK" w:hAnsi="Times New Roman" w:cs="Times New Roman" w:hint="eastAsia"/>
          <w:color w:val="000000"/>
          <w:spacing w:val="-6"/>
          <w:sz w:val="24"/>
          <w:szCs w:val="24"/>
        </w:rPr>
        <w:t>3</w:t>
      </w:r>
      <w:r>
        <w:rPr>
          <w:rFonts w:ascii="Times New Roman" w:eastAsia="方正楷体_GBK" w:hAnsi="Times New Roman" w:cs="Times New Roman" w:hint="eastAsia"/>
          <w:color w:val="000000"/>
          <w:spacing w:val="-6"/>
          <w:sz w:val="24"/>
          <w:szCs w:val="24"/>
        </w:rPr>
        <w:t>）</w:t>
      </w:r>
      <w:r w:rsidRPr="009346CF">
        <w:rPr>
          <w:rFonts w:ascii="Times New Roman" w:eastAsia="方正楷体_GBK" w:hAnsi="Times New Roman" w:cs="Times New Roman" w:hint="eastAsia"/>
          <w:color w:val="000000"/>
          <w:spacing w:val="-6"/>
          <w:sz w:val="24"/>
          <w:szCs w:val="24"/>
        </w:rPr>
        <w:t>此表电子版和纸质版学院团组织留存好</w:t>
      </w:r>
      <w:r>
        <w:rPr>
          <w:rFonts w:ascii="Times New Roman" w:eastAsia="方正楷体_GBK" w:hAnsi="Times New Roman" w:cs="Times New Roman" w:hint="eastAsia"/>
          <w:color w:val="000000"/>
          <w:spacing w:val="-6"/>
          <w:sz w:val="24"/>
          <w:szCs w:val="24"/>
        </w:rPr>
        <w:t>以备</w:t>
      </w:r>
      <w:r w:rsidRPr="009346CF">
        <w:rPr>
          <w:rFonts w:ascii="Times New Roman" w:eastAsia="方正楷体_GBK" w:hAnsi="Times New Roman" w:cs="Times New Roman" w:hint="eastAsia"/>
          <w:color w:val="000000"/>
          <w:spacing w:val="-6"/>
          <w:sz w:val="24"/>
          <w:szCs w:val="24"/>
        </w:rPr>
        <w:t>抽查</w:t>
      </w:r>
      <w:r>
        <w:rPr>
          <w:rFonts w:ascii="Times New Roman" w:eastAsia="方正楷体_GBK" w:hAnsi="Times New Roman" w:cs="Times New Roman" w:hint="eastAsia"/>
          <w:color w:val="000000"/>
          <w:spacing w:val="-6"/>
          <w:sz w:val="24"/>
          <w:szCs w:val="24"/>
        </w:rPr>
        <w:t>。</w:t>
      </w:r>
    </w:p>
    <w:p w14:paraId="64A5E334" w14:textId="77777777" w:rsidR="00C85606" w:rsidRPr="00C85606" w:rsidRDefault="00C85606" w:rsidP="00C85606">
      <w:pPr>
        <w:rPr>
          <w:rFonts w:ascii="Calibri" w:eastAsia="宋体" w:hAnsi="Calibri" w:cs="Times New Roman"/>
        </w:rPr>
      </w:pPr>
    </w:p>
    <w:p w14:paraId="674038A8" w14:textId="77777777" w:rsidR="00B416D9" w:rsidRPr="00C85606" w:rsidRDefault="00B416D9"/>
    <w:sectPr w:rsidR="00B416D9" w:rsidRPr="00C85606">
      <w:pgSz w:w="16838" w:h="11906" w:orient="landscape"/>
      <w:pgMar w:top="1531" w:right="1418" w:bottom="1531" w:left="1418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E1F20" w14:textId="77777777" w:rsidR="00163ABD" w:rsidRDefault="00163ABD" w:rsidP="00CA4918">
      <w:r>
        <w:separator/>
      </w:r>
    </w:p>
  </w:endnote>
  <w:endnote w:type="continuationSeparator" w:id="0">
    <w:p w14:paraId="25F78E84" w14:textId="77777777" w:rsidR="00163ABD" w:rsidRDefault="00163ABD" w:rsidP="00CA4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方正仿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方正楷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999AE" w14:textId="77777777" w:rsidR="00163ABD" w:rsidRDefault="00163ABD" w:rsidP="00CA4918">
      <w:r>
        <w:separator/>
      </w:r>
    </w:p>
  </w:footnote>
  <w:footnote w:type="continuationSeparator" w:id="0">
    <w:p w14:paraId="3AEA6F39" w14:textId="77777777" w:rsidR="00163ABD" w:rsidRDefault="00163ABD" w:rsidP="00CA4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FD6EF2"/>
    <w:multiLevelType w:val="singleLevel"/>
    <w:tmpl w:val="EEFD6EF2"/>
    <w:lvl w:ilvl="0">
      <w:start w:val="6"/>
      <w:numFmt w:val="decimal"/>
      <w:suff w:val="nothing"/>
      <w:lvlText w:val="%1．"/>
      <w:lvlJc w:val="left"/>
    </w:lvl>
  </w:abstractNum>
  <w:abstractNum w:abstractNumId="1" w15:restartNumberingAfterBreak="0">
    <w:nsid w:val="FDFFE1D3"/>
    <w:multiLevelType w:val="singleLevel"/>
    <w:tmpl w:val="FDFFE1D3"/>
    <w:lvl w:ilvl="0">
      <w:start w:val="1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606"/>
    <w:rsid w:val="00163ABD"/>
    <w:rsid w:val="004200E2"/>
    <w:rsid w:val="00806009"/>
    <w:rsid w:val="009346CF"/>
    <w:rsid w:val="00956393"/>
    <w:rsid w:val="00B416D9"/>
    <w:rsid w:val="00B6314E"/>
    <w:rsid w:val="00C0611A"/>
    <w:rsid w:val="00C85606"/>
    <w:rsid w:val="00CA4918"/>
    <w:rsid w:val="00FE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EF1BD"/>
  <w15:chartTrackingRefBased/>
  <w15:docId w15:val="{5952991F-1F2C-4398-8279-9A174CBD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0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9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49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49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49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ALUCKZQY</dc:creator>
  <cp:keywords/>
  <dc:description/>
  <cp:lastModifiedBy>ALUCKZQY</cp:lastModifiedBy>
  <cp:revision>2</cp:revision>
  <dcterms:created xsi:type="dcterms:W3CDTF">2021-11-09T01:37:00Z</dcterms:created>
  <dcterms:modified xsi:type="dcterms:W3CDTF">2021-11-10T03:49:00Z</dcterms:modified>
</cp:coreProperties>
</file>