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仿宋" w:hAnsi="华文仿宋" w:eastAsia="华文仿宋" w:cs="华文仿宋"/>
          <w:b/>
          <w:bCs/>
          <w:sz w:val="32"/>
          <w:szCs w:val="40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32"/>
          <w:szCs w:val="40"/>
          <w:lang w:val="en-US" w:eastAsia="zh-CN"/>
        </w:rPr>
        <w:t>经济管理学院2020年评优表彰暨经验分享大会活动登记表</w:t>
      </w:r>
    </w:p>
    <w:tbl>
      <w:tblPr>
        <w:tblStyle w:val="2"/>
        <w:tblpPr w:leftFromText="180" w:rightFromText="180" w:vertAnchor="text" w:horzAnchor="page" w:tblpXSpec="center" w:tblpY="264"/>
        <w:tblOverlap w:val="never"/>
        <w:tblW w:w="10355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6"/>
        <w:gridCol w:w="1072"/>
        <w:gridCol w:w="1596"/>
        <w:gridCol w:w="965"/>
        <w:gridCol w:w="1290"/>
        <w:gridCol w:w="385"/>
        <w:gridCol w:w="1350"/>
        <w:gridCol w:w="169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会场名称</w:t>
            </w:r>
          </w:p>
        </w:tc>
        <w:tc>
          <w:tcPr>
            <w:tcW w:w="834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活动时间</w:t>
            </w:r>
          </w:p>
        </w:tc>
        <w:tc>
          <w:tcPr>
            <w:tcW w:w="36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 xml:space="preserve">2020年  </w:t>
            </w:r>
            <w:bookmarkStart w:id="0" w:name="_GoBack"/>
            <w:bookmarkEnd w:id="0"/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 xml:space="preserve"> 月    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活动地点</w:t>
            </w:r>
          </w:p>
        </w:tc>
        <w:tc>
          <w:tcPr>
            <w:tcW w:w="342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会务筹备组负责人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1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0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嘉宾联系组负责人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1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0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宣传报道组负责人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1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</w:p>
        </w:tc>
      </w:tr>
    </w:tbl>
    <w:tbl>
      <w:tblPr>
        <w:tblStyle w:val="2"/>
        <w:tblpPr w:leftFromText="180" w:rightFromText="180" w:vertAnchor="text" w:horzAnchor="page" w:tblpXSpec="center" w:tblpY="1"/>
        <w:tblOverlap w:val="never"/>
        <w:tblW w:w="10355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6"/>
        <w:gridCol w:w="8769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10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大会环节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sz w:val="22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2"/>
                <w:szCs w:val="22"/>
                <w:lang w:val="en-US" w:eastAsia="zh-CN"/>
              </w:rPr>
              <w:t>嘉宾名单</w:t>
            </w:r>
          </w:p>
        </w:tc>
        <w:tc>
          <w:tcPr>
            <w:tcW w:w="87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老师名单：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学生名单：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sz w:val="22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2"/>
                <w:szCs w:val="22"/>
                <w:lang w:val="en-US" w:eastAsia="zh-CN"/>
              </w:rPr>
              <w:t>经验分享</w:t>
            </w:r>
          </w:p>
        </w:tc>
        <w:tc>
          <w:tcPr>
            <w:tcW w:w="87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1、xxx（姓名），分享内容：考研。如何确定考研目标、如何制定合理、有效的考研计划。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2、xxx（姓名），分享内容：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3、xxx（姓名），分享内容：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……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sz w:val="22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2"/>
                <w:szCs w:val="22"/>
                <w:lang w:val="en-US" w:eastAsia="zh-CN"/>
              </w:rPr>
              <w:t>十月重大活动</w:t>
            </w:r>
          </w:p>
        </w:tc>
        <w:tc>
          <w:tcPr>
            <w:tcW w:w="87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1、xxx（姓名），分享内容：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2、xxx（姓名），分享内容：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……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2"/>
                <w:szCs w:val="22"/>
                <w:lang w:val="en-US" w:eastAsia="zh-CN"/>
              </w:rPr>
              <w:t>紫翎宣讲团</w:t>
            </w:r>
          </w:p>
        </w:tc>
        <w:tc>
          <w:tcPr>
            <w:tcW w:w="87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1、xxx（姓名），分享内容：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lang w:val="en-US" w:eastAsia="zh-CN"/>
              </w:rPr>
              <w:t>2、xxx（姓名），分享内容：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  <w:jc w:val="center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2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2"/>
                <w:szCs w:val="22"/>
                <w:lang w:val="en-US" w:eastAsia="zh-CN"/>
              </w:rPr>
              <w:t>其他环节</w:t>
            </w:r>
          </w:p>
          <w:p>
            <w:pPr>
              <w:jc w:val="center"/>
              <w:rPr>
                <w:rFonts w:hint="default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18"/>
                <w:szCs w:val="18"/>
                <w:lang w:val="en-US" w:eastAsia="zh-CN"/>
              </w:rPr>
              <w:t>（如有，请附上）</w:t>
            </w:r>
          </w:p>
        </w:tc>
        <w:tc>
          <w:tcPr>
            <w:tcW w:w="87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华文仿宋" w:hAnsi="华文仿宋" w:eastAsia="华文仿宋" w:cs="华文仿宋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0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活动总结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2" w:hRule="atLeast"/>
          <w:jc w:val="center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开展效果</w:t>
            </w:r>
          </w:p>
          <w:p>
            <w:pPr>
              <w:jc w:val="center"/>
              <w:rPr>
                <w:rFonts w:hint="default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1"/>
                <w:szCs w:val="21"/>
                <w:lang w:val="en-US" w:eastAsia="zh-CN"/>
              </w:rPr>
              <w:t>（100字左右）</w:t>
            </w:r>
          </w:p>
        </w:tc>
        <w:tc>
          <w:tcPr>
            <w:tcW w:w="87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华文仿宋" w:hAnsi="华文仿宋" w:eastAsia="华文仿宋" w:cs="华文仿宋"/>
                <w:sz w:val="21"/>
                <w:szCs w:val="21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7" w:hRule="atLeast"/>
          <w:jc w:val="center"/>
        </w:trPr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不足与</w:t>
            </w:r>
          </w:p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改进措施</w:t>
            </w:r>
          </w:p>
          <w:p>
            <w:pPr>
              <w:jc w:val="center"/>
              <w:rPr>
                <w:rFonts w:hint="default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1"/>
                <w:szCs w:val="21"/>
                <w:lang w:val="en-US" w:eastAsia="zh-CN"/>
              </w:rPr>
              <w:t>（150字左右）</w:t>
            </w:r>
          </w:p>
        </w:tc>
        <w:tc>
          <w:tcPr>
            <w:tcW w:w="87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华文仿宋" w:hAnsi="华文仿宋" w:eastAsia="华文仿宋" w:cs="华文仿宋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rFonts w:hint="eastAsia" w:ascii="华文仿宋" w:hAnsi="华文仿宋" w:eastAsia="华文仿宋" w:cs="华文仿宋"/>
          <w:lang w:val="en-US" w:eastAsia="zh-CN"/>
        </w:rPr>
      </w:pPr>
    </w:p>
    <w:sectPr>
      <w:pgSz w:w="11906" w:h="16838"/>
      <w:pgMar w:top="873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8F220"/>
    <w:multiLevelType w:val="singleLevel"/>
    <w:tmpl w:val="0918F2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5A2726"/>
    <w:rsid w:val="109C782F"/>
    <w:rsid w:val="1DD370DE"/>
    <w:rsid w:val="20A73367"/>
    <w:rsid w:val="28870BD8"/>
    <w:rsid w:val="2C1C054F"/>
    <w:rsid w:val="504E1512"/>
    <w:rsid w:val="632D3743"/>
    <w:rsid w:val="702D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2020-11-05T02:04:00Z</dcterms:created>
  <dc:creator>Administrator</dc:creator>
  <cp:lastModifiedBy>付宇鑫</cp:lastModifiedBy>
  <cp:lastPrinted>2020-11-09T02:55:00Z</cp:lastPrinted>
  <dcterms:modified xsi:type="dcterms:W3CDTF">2020-11-09T05:46:28Z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