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312" w:afterLines="100" w:line="520" w:lineRule="exact"/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附表：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 xml:space="preserve"> </w:t>
      </w:r>
    </w:p>
    <w:p>
      <w:pPr>
        <w:widowControl/>
        <w:spacing w:after="312" w:afterLines="100"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北京林业大学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lang w:eastAsia="zh-CN"/>
        </w:rPr>
        <w:t>经济管理学院</w:t>
      </w:r>
    </w:p>
    <w:p>
      <w:pPr>
        <w:widowControl/>
        <w:spacing w:after="312" w:afterLines="100" w:line="5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</w:rPr>
        <w:t>年秋季研究生羽毛球赛报名表</w:t>
      </w: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</w:pPr>
    </w:p>
    <w:tbl>
      <w:tblPr>
        <w:tblStyle w:val="5"/>
        <w:tblW w:w="8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3"/>
        <w:gridCol w:w="714"/>
        <w:gridCol w:w="1442"/>
        <w:gridCol w:w="1440"/>
        <w:gridCol w:w="945"/>
        <w:gridCol w:w="1005"/>
        <w:gridCol w:w="1005"/>
        <w:gridCol w:w="1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参赛项目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男单</w:t>
            </w: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女单</w:t>
            </w: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男双</w:t>
            </w: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混双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43" w:type="dxa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napToGrid w:val="0"/>
        <w:spacing w:line="520" w:lineRule="exact"/>
        <w:jc w:val="left"/>
        <w:rPr>
          <w:rFonts w:hint="eastAsia" w:ascii="宋体" w:hAnsi="宋体" w:eastAsia="宋体" w:cs="宋体"/>
          <w:b/>
          <w:kern w:val="0"/>
        </w:rPr>
      </w:pPr>
    </w:p>
    <w:p>
      <w:pPr>
        <w:widowControl/>
        <w:snapToGrid w:val="0"/>
        <w:spacing w:line="520" w:lineRule="exact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>注：1．联系方式请务必正确填写且保持联系畅通，以便接收</w:t>
      </w:r>
      <w:r>
        <w:rPr>
          <w:rFonts w:hint="eastAsia" w:ascii="宋体" w:hAnsi="宋体" w:eastAsia="宋体" w:cs="宋体"/>
          <w:b/>
          <w:kern w:val="0"/>
          <w:lang w:eastAsia="zh-CN"/>
        </w:rPr>
        <w:t>比赛</w:t>
      </w:r>
      <w:r>
        <w:rPr>
          <w:rFonts w:hint="eastAsia" w:ascii="宋体" w:hAnsi="宋体" w:eastAsia="宋体" w:cs="宋体"/>
          <w:b/>
          <w:kern w:val="0"/>
        </w:rPr>
        <w:t>相关信息。</w:t>
      </w:r>
    </w:p>
    <w:p>
      <w:pPr>
        <w:widowControl/>
        <w:snapToGrid w:val="0"/>
        <w:spacing w:line="520" w:lineRule="exact"/>
        <w:ind w:left="738" w:hanging="738" w:hangingChars="350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 xml:space="preserve">    2．参赛队员报名需在报名表中所报项目栏中填“√”，若同时</w:t>
      </w:r>
      <w:r>
        <w:rPr>
          <w:rFonts w:hint="eastAsia" w:ascii="宋体" w:hAnsi="宋体" w:cs="宋体"/>
          <w:b/>
          <w:kern w:val="0"/>
          <w:lang w:eastAsia="zh-CN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</w:rPr>
        <w:t>个人赛和团体赛，</w:t>
      </w:r>
    </w:p>
    <w:p>
      <w:pPr>
        <w:widowControl/>
        <w:snapToGrid w:val="0"/>
        <w:spacing w:line="520" w:lineRule="exact"/>
        <w:ind w:firstLine="306" w:firstLineChars="145"/>
        <w:jc w:val="left"/>
        <w:rPr>
          <w:rFonts w:hint="eastAsia" w:ascii="宋体" w:hAnsi="宋体" w:eastAsia="宋体" w:cs="宋体"/>
          <w:b/>
          <w:kern w:val="0"/>
        </w:rPr>
      </w:pPr>
      <w:r>
        <w:rPr>
          <w:rFonts w:hint="eastAsia" w:ascii="宋体" w:hAnsi="宋体" w:eastAsia="宋体" w:cs="宋体"/>
          <w:b/>
          <w:kern w:val="0"/>
        </w:rPr>
        <w:t xml:space="preserve">请在所报两项项目栏中均填“√”。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73E7"/>
    <w:rsid w:val="00325DE6"/>
    <w:rsid w:val="006952F3"/>
    <w:rsid w:val="008073E7"/>
    <w:rsid w:val="009E3447"/>
    <w:rsid w:val="34DB3F45"/>
    <w:rsid w:val="7CE8733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</Words>
  <Characters>286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2014-10-22T23:28:00Z</dcterms:created>
  <dc:creator>kp</dc:creator>
  <cp:lastModifiedBy>Administrator</cp:lastModifiedBy>
  <dcterms:modified xsi:type="dcterms:W3CDTF">2015-10-13T09:01:44Z</dcterms:modified>
  <dc:title>附表：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