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3FC0" w:rsidRPr="000255BE" w:rsidRDefault="00451906" w:rsidP="00B526F4">
      <w:pPr>
        <w:spacing w:after="24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36"/>
          <w:szCs w:val="36"/>
        </w:rPr>
        <w:t>2015</w:t>
      </w:r>
      <w:r w:rsidR="00513FC0" w:rsidRPr="000255BE">
        <w:rPr>
          <w:rFonts w:ascii="仿宋" w:eastAsia="仿宋" w:hAnsi="仿宋" w:hint="eastAsia"/>
          <w:b/>
          <w:sz w:val="36"/>
          <w:szCs w:val="36"/>
        </w:rPr>
        <w:t>级研究生</w:t>
      </w:r>
      <w:r w:rsidR="00494B03">
        <w:rPr>
          <w:rFonts w:ascii="仿宋" w:eastAsia="仿宋" w:hAnsi="仿宋" w:hint="eastAsia"/>
          <w:b/>
          <w:sz w:val="36"/>
          <w:szCs w:val="36"/>
        </w:rPr>
        <w:t>新生</w:t>
      </w:r>
      <w:r w:rsidR="00513FC0" w:rsidRPr="000255BE">
        <w:rPr>
          <w:rFonts w:ascii="仿宋" w:eastAsia="仿宋" w:hAnsi="仿宋" w:hint="eastAsia"/>
          <w:b/>
          <w:sz w:val="36"/>
          <w:szCs w:val="36"/>
        </w:rPr>
        <w:t>心理测评工作</w:t>
      </w:r>
      <w:r w:rsidR="00B2589A">
        <w:rPr>
          <w:rFonts w:ascii="仿宋" w:eastAsia="仿宋" w:hAnsi="仿宋" w:hint="eastAsia"/>
          <w:b/>
          <w:sz w:val="36"/>
          <w:szCs w:val="36"/>
        </w:rPr>
        <w:t>指南</w:t>
      </w:r>
    </w:p>
    <w:p w:rsidR="008F1896" w:rsidRPr="008F1896" w:rsidRDefault="008F1896" w:rsidP="008F1896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8F1896">
        <w:rPr>
          <w:rFonts w:ascii="仿宋" w:eastAsia="仿宋" w:hAnsi="仿宋" w:hint="eastAsia"/>
          <w:sz w:val="28"/>
          <w:szCs w:val="28"/>
        </w:rPr>
        <w:t xml:space="preserve"> </w:t>
      </w:r>
      <w:r w:rsidR="00B2589A">
        <w:rPr>
          <w:rFonts w:ascii="仿宋" w:eastAsia="仿宋" w:hAnsi="仿宋" w:hint="eastAsia"/>
          <w:sz w:val="28"/>
          <w:szCs w:val="28"/>
        </w:rPr>
        <w:t>2015</w:t>
      </w:r>
      <w:r w:rsidRPr="008F189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研究</w:t>
      </w:r>
      <w:r w:rsidRPr="008F1896">
        <w:rPr>
          <w:rFonts w:ascii="仿宋" w:eastAsia="仿宋" w:hAnsi="仿宋" w:hint="eastAsia"/>
          <w:sz w:val="28"/>
          <w:szCs w:val="28"/>
        </w:rPr>
        <w:t>生</w:t>
      </w:r>
      <w:r>
        <w:rPr>
          <w:rFonts w:ascii="仿宋" w:eastAsia="仿宋" w:hAnsi="仿宋" w:hint="eastAsia"/>
          <w:sz w:val="28"/>
          <w:szCs w:val="28"/>
        </w:rPr>
        <w:t>新生心理测评的具体工作安排如下：</w:t>
      </w:r>
    </w:p>
    <w:p w:rsidR="000C4D49" w:rsidRPr="000C4D49" w:rsidRDefault="000C4D49" w:rsidP="002F4FC6">
      <w:pPr>
        <w:widowControl/>
        <w:spacing w:line="540" w:lineRule="exact"/>
        <w:ind w:firstLineChars="196" w:firstLine="551"/>
        <w:rPr>
          <w:rFonts w:ascii="仿宋" w:eastAsia="仿宋" w:hAnsi="仿宋" w:cs="宋体"/>
          <w:kern w:val="0"/>
          <w:sz w:val="28"/>
          <w:szCs w:val="28"/>
        </w:rPr>
      </w:pPr>
      <w:r w:rsidRPr="000C4D49">
        <w:rPr>
          <w:rFonts w:ascii="仿宋" w:eastAsia="仿宋" w:hAnsi="仿宋" w:cs="宋体" w:hint="eastAsia"/>
          <w:b/>
          <w:kern w:val="0"/>
          <w:sz w:val="28"/>
          <w:szCs w:val="28"/>
        </w:rPr>
        <w:t>一、测试工具：</w:t>
      </w:r>
      <w:r w:rsidR="00AE1E70">
        <w:rPr>
          <w:rFonts w:ascii="仿宋" w:eastAsia="仿宋" w:hAnsi="仿宋" w:cs="宋体" w:hint="eastAsia"/>
          <w:kern w:val="0"/>
          <w:sz w:val="28"/>
          <w:szCs w:val="28"/>
        </w:rPr>
        <w:t>大学生心理健康</w:t>
      </w:r>
      <w:r w:rsidRPr="00E53516">
        <w:rPr>
          <w:rFonts w:ascii="仿宋" w:eastAsia="仿宋" w:hAnsi="仿宋" w:cs="宋体" w:hint="eastAsia"/>
          <w:kern w:val="0"/>
          <w:sz w:val="28"/>
          <w:szCs w:val="28"/>
        </w:rPr>
        <w:t>量表（UPI）。该量表主要用于</w:t>
      </w:r>
      <w:r w:rsidR="008C7212">
        <w:rPr>
          <w:rFonts w:ascii="仿宋" w:eastAsia="仿宋" w:hAnsi="仿宋" w:cs="宋体" w:hint="eastAsia"/>
          <w:kern w:val="0"/>
          <w:sz w:val="28"/>
          <w:szCs w:val="28"/>
        </w:rPr>
        <w:t>研究</w:t>
      </w:r>
      <w:r w:rsidR="008C7212">
        <w:rPr>
          <w:rFonts w:ascii="仿宋" w:eastAsia="仿宋" w:hAnsi="仿宋" w:cs="宋体"/>
          <w:kern w:val="0"/>
          <w:sz w:val="28"/>
          <w:szCs w:val="28"/>
        </w:rPr>
        <w:t>生</w:t>
      </w:r>
      <w:r w:rsidRPr="00E53516">
        <w:rPr>
          <w:rFonts w:ascii="仿宋" w:eastAsia="仿宋" w:hAnsi="仿宋" w:cs="宋体" w:hint="eastAsia"/>
          <w:kern w:val="0"/>
          <w:sz w:val="28"/>
          <w:szCs w:val="28"/>
        </w:rPr>
        <w:t>新生入学</w:t>
      </w:r>
      <w:r w:rsidRPr="00E53516">
        <w:rPr>
          <w:rFonts w:ascii="仿宋" w:eastAsia="仿宋" w:hAnsi="仿宋" w:cs="宋体"/>
          <w:kern w:val="0"/>
          <w:sz w:val="28"/>
          <w:szCs w:val="28"/>
        </w:rPr>
        <w:t>时</w:t>
      </w:r>
      <w:r w:rsidRPr="00E53516">
        <w:rPr>
          <w:rFonts w:ascii="仿宋" w:eastAsia="仿宋" w:hAnsi="仿宋" w:cs="宋体" w:hint="eastAsia"/>
          <w:kern w:val="0"/>
          <w:sz w:val="28"/>
          <w:szCs w:val="28"/>
        </w:rPr>
        <w:t>生活适应状况和心理健康水平</w:t>
      </w:r>
      <w:r w:rsidRPr="00E53516">
        <w:rPr>
          <w:rFonts w:ascii="仿宋" w:eastAsia="仿宋" w:hAnsi="仿宋" w:cs="宋体"/>
          <w:kern w:val="0"/>
          <w:sz w:val="28"/>
          <w:szCs w:val="28"/>
        </w:rPr>
        <w:t>，以了解学生中神经症、心</w:t>
      </w:r>
      <w:r w:rsidRPr="000C4D49">
        <w:rPr>
          <w:rFonts w:ascii="仿宋" w:eastAsia="仿宋" w:hAnsi="仿宋" w:cs="宋体"/>
          <w:kern w:val="0"/>
          <w:sz w:val="28"/>
          <w:szCs w:val="28"/>
        </w:rPr>
        <w:t>身症以及其他各种烦</w:t>
      </w:r>
      <w:bookmarkStart w:id="0" w:name="_GoBack"/>
      <w:bookmarkEnd w:id="0"/>
      <w:r w:rsidRPr="000C4D49">
        <w:rPr>
          <w:rFonts w:ascii="仿宋" w:eastAsia="仿宋" w:hAnsi="仿宋" w:cs="宋体"/>
          <w:kern w:val="0"/>
          <w:sz w:val="28"/>
          <w:szCs w:val="28"/>
        </w:rPr>
        <w:t>恼、迷茫、不满、冲突等状况。</w:t>
      </w:r>
    </w:p>
    <w:p w:rsidR="006E1DBC" w:rsidRPr="000C4D49" w:rsidRDefault="000C4D49" w:rsidP="002F4FC6">
      <w:pPr>
        <w:widowControl/>
        <w:spacing w:line="540" w:lineRule="exact"/>
        <w:ind w:firstLineChars="196" w:firstLine="551"/>
        <w:rPr>
          <w:rFonts w:ascii="仿宋" w:eastAsia="仿宋" w:hAnsi="仿宋" w:cs="宋体"/>
          <w:kern w:val="0"/>
          <w:sz w:val="28"/>
          <w:szCs w:val="28"/>
        </w:rPr>
      </w:pPr>
      <w:r w:rsidRPr="000C4D49">
        <w:rPr>
          <w:rFonts w:ascii="仿宋" w:eastAsia="仿宋" w:hAnsi="仿宋" w:cs="宋体" w:hint="eastAsia"/>
          <w:b/>
          <w:kern w:val="0"/>
          <w:sz w:val="28"/>
          <w:szCs w:val="28"/>
        </w:rPr>
        <w:t>二、</w:t>
      </w:r>
      <w:r w:rsidR="006E1DBC" w:rsidRPr="000C4D49">
        <w:rPr>
          <w:rFonts w:ascii="仿宋" w:eastAsia="仿宋" w:hAnsi="仿宋" w:cs="宋体" w:hint="eastAsia"/>
          <w:b/>
          <w:kern w:val="0"/>
          <w:sz w:val="28"/>
          <w:szCs w:val="28"/>
        </w:rPr>
        <w:t>测试方式：</w:t>
      </w:r>
      <w:r w:rsidR="006E1DBC" w:rsidRPr="000C4D49">
        <w:rPr>
          <w:rFonts w:ascii="仿宋" w:eastAsia="仿宋" w:hAnsi="仿宋" w:cs="宋体" w:hint="eastAsia"/>
          <w:kern w:val="0"/>
          <w:sz w:val="28"/>
          <w:szCs w:val="28"/>
        </w:rPr>
        <w:t>不统一安排</w:t>
      </w:r>
      <w:r>
        <w:rPr>
          <w:rFonts w:ascii="仿宋" w:eastAsia="仿宋" w:hAnsi="仿宋" w:cs="宋体" w:hint="eastAsia"/>
          <w:kern w:val="0"/>
          <w:sz w:val="28"/>
          <w:szCs w:val="28"/>
        </w:rPr>
        <w:t>测试</w:t>
      </w:r>
      <w:r w:rsidR="006E1DBC" w:rsidRPr="000C4D49">
        <w:rPr>
          <w:rFonts w:ascii="仿宋" w:eastAsia="仿宋" w:hAnsi="仿宋" w:cs="宋体" w:hint="eastAsia"/>
          <w:kern w:val="0"/>
          <w:sz w:val="28"/>
          <w:szCs w:val="28"/>
        </w:rPr>
        <w:t>，由研究生在个人电脑上完成。</w:t>
      </w:r>
    </w:p>
    <w:p w:rsidR="00244E68" w:rsidRPr="000C4D49" w:rsidRDefault="000C4D49" w:rsidP="002F4FC6">
      <w:pPr>
        <w:widowControl/>
        <w:spacing w:line="540" w:lineRule="exact"/>
        <w:ind w:firstLineChars="196" w:firstLine="551"/>
        <w:rPr>
          <w:rFonts w:ascii="仿宋" w:eastAsia="仿宋" w:hAnsi="仿宋" w:cs="宋体"/>
          <w:kern w:val="0"/>
          <w:sz w:val="28"/>
          <w:szCs w:val="28"/>
        </w:rPr>
      </w:pPr>
      <w:r w:rsidRPr="000C4D49">
        <w:rPr>
          <w:rFonts w:ascii="仿宋" w:eastAsia="仿宋" w:hAnsi="仿宋" w:cs="宋体" w:hint="eastAsia"/>
          <w:b/>
          <w:kern w:val="0"/>
          <w:sz w:val="28"/>
          <w:szCs w:val="28"/>
        </w:rPr>
        <w:t>三、</w:t>
      </w:r>
      <w:r w:rsidR="00244E68" w:rsidRPr="000C4D49">
        <w:rPr>
          <w:rFonts w:ascii="仿宋" w:eastAsia="仿宋" w:hAnsi="仿宋" w:cs="宋体" w:hint="eastAsia"/>
          <w:b/>
          <w:kern w:val="0"/>
          <w:sz w:val="28"/>
          <w:szCs w:val="28"/>
        </w:rPr>
        <w:t>测试时间：</w:t>
      </w:r>
      <w:r w:rsidR="00B2589A">
        <w:rPr>
          <w:rFonts w:ascii="仿宋" w:eastAsia="仿宋" w:hAnsi="仿宋" w:cs="宋体" w:hint="eastAsia"/>
          <w:kern w:val="0"/>
          <w:sz w:val="28"/>
          <w:szCs w:val="28"/>
        </w:rPr>
        <w:t>2015</w:t>
      </w:r>
      <w:r w:rsidR="00244E68" w:rsidRPr="000C4D49">
        <w:rPr>
          <w:rFonts w:ascii="仿宋" w:eastAsia="仿宋" w:hAnsi="仿宋" w:cs="宋体" w:hint="eastAsia"/>
          <w:kern w:val="0"/>
          <w:sz w:val="28"/>
          <w:szCs w:val="28"/>
        </w:rPr>
        <w:t>年10月</w:t>
      </w:r>
      <w:r w:rsidR="00B2589A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="00244E68" w:rsidRPr="000C4D49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444E68">
        <w:rPr>
          <w:rFonts w:ascii="仿宋" w:eastAsia="仿宋" w:hAnsi="仿宋" w:cs="宋体" w:hint="eastAsia"/>
          <w:kern w:val="0"/>
          <w:sz w:val="28"/>
          <w:szCs w:val="28"/>
        </w:rPr>
        <w:t>00点</w:t>
      </w:r>
      <w:r w:rsidR="00244E68" w:rsidRPr="000C4D49"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="009C4007">
        <w:rPr>
          <w:rFonts w:ascii="仿宋" w:eastAsia="仿宋" w:hAnsi="仿宋" w:cs="宋体" w:hint="eastAsia"/>
          <w:kern w:val="0"/>
          <w:sz w:val="28"/>
          <w:szCs w:val="28"/>
        </w:rPr>
        <w:t>10月</w:t>
      </w:r>
      <w:r w:rsidR="00244E68" w:rsidRPr="000C4D49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B2589A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44E68" w:rsidRPr="000C4D49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444E68">
        <w:rPr>
          <w:rFonts w:ascii="仿宋" w:eastAsia="仿宋" w:hAnsi="仿宋" w:cs="宋体" w:hint="eastAsia"/>
          <w:kern w:val="0"/>
          <w:sz w:val="28"/>
          <w:szCs w:val="28"/>
        </w:rPr>
        <w:t>24点</w:t>
      </w:r>
    </w:p>
    <w:p w:rsidR="00444E68" w:rsidRDefault="000C4D49" w:rsidP="00444E68">
      <w:pPr>
        <w:widowControl/>
        <w:spacing w:line="540" w:lineRule="exact"/>
        <w:ind w:firstLineChars="196" w:firstLine="551"/>
        <w:rPr>
          <w:rFonts w:ascii="仿宋" w:eastAsia="仿宋" w:hAnsi="仿宋" w:cs="宋体"/>
          <w:kern w:val="0"/>
          <w:sz w:val="28"/>
          <w:szCs w:val="28"/>
        </w:rPr>
      </w:pPr>
      <w:r w:rsidRPr="000C4D49">
        <w:rPr>
          <w:rFonts w:ascii="仿宋" w:eastAsia="仿宋" w:hAnsi="仿宋" w:cs="宋体" w:hint="eastAsia"/>
          <w:b/>
          <w:kern w:val="0"/>
          <w:sz w:val="28"/>
          <w:szCs w:val="28"/>
        </w:rPr>
        <w:t>四、</w:t>
      </w:r>
      <w:r w:rsidR="00244E68" w:rsidRPr="000C4D49">
        <w:rPr>
          <w:rFonts w:ascii="仿宋" w:eastAsia="仿宋" w:hAnsi="仿宋" w:cs="宋体" w:hint="eastAsia"/>
          <w:b/>
          <w:kern w:val="0"/>
          <w:sz w:val="28"/>
          <w:szCs w:val="28"/>
        </w:rPr>
        <w:t>测试网址</w:t>
      </w:r>
      <w:r w:rsidR="00244E68" w:rsidRPr="002F4FC6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hyperlink r:id="rId8" w:history="1">
        <w:r w:rsidR="00244E68" w:rsidRPr="000C4D49">
          <w:rPr>
            <w:rFonts w:ascii="仿宋" w:eastAsia="仿宋" w:hAnsi="仿宋" w:cs="宋体"/>
            <w:kern w:val="0"/>
            <w:sz w:val="28"/>
            <w:szCs w:val="28"/>
          </w:rPr>
          <w:t>http://202.204.124.147/</w:t>
        </w:r>
        <w:r w:rsidR="00244E68" w:rsidRPr="000C4D49">
          <w:rPr>
            <w:rFonts w:ascii="仿宋" w:eastAsia="仿宋" w:hAnsi="仿宋" w:cs="宋体" w:hint="eastAsia"/>
            <w:kern w:val="0"/>
            <w:sz w:val="28"/>
            <w:szCs w:val="28"/>
          </w:rPr>
          <w:t>runs</w:t>
        </w:r>
        <w:r w:rsidR="00244E68" w:rsidRPr="000C4D49">
          <w:rPr>
            <w:rFonts w:ascii="仿宋" w:eastAsia="仿宋" w:hAnsi="仿宋" w:cs="宋体"/>
            <w:kern w:val="0"/>
            <w:sz w:val="28"/>
            <w:szCs w:val="28"/>
          </w:rPr>
          <w:t>tudent</w:t>
        </w:r>
      </w:hyperlink>
      <w:r w:rsidR="00244E68" w:rsidRPr="000C4D49">
        <w:rPr>
          <w:rFonts w:ascii="仿宋" w:eastAsia="仿宋" w:hAnsi="仿宋" w:cs="宋体" w:hint="eastAsia"/>
          <w:kern w:val="0"/>
          <w:sz w:val="28"/>
          <w:szCs w:val="28"/>
        </w:rPr>
        <w:t>，用户名和密码均为学号。</w:t>
      </w:r>
    </w:p>
    <w:p w:rsidR="00244E68" w:rsidRDefault="00444E68" w:rsidP="00444E68">
      <w:pPr>
        <w:widowControl/>
        <w:spacing w:line="540" w:lineRule="exact"/>
        <w:ind w:firstLineChars="196" w:firstLine="54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具体</w:t>
      </w:r>
      <w:r w:rsidR="000C4D49" w:rsidRPr="000C4D49">
        <w:rPr>
          <w:rFonts w:ascii="仿宋" w:eastAsia="仿宋" w:hAnsi="仿宋" w:cs="宋体" w:hint="eastAsia"/>
          <w:kern w:val="0"/>
          <w:sz w:val="28"/>
          <w:szCs w:val="28"/>
        </w:rPr>
        <w:t>操作流程请</w:t>
      </w:r>
      <w:r>
        <w:rPr>
          <w:rFonts w:ascii="仿宋" w:eastAsia="仿宋" w:hAnsi="仿宋" w:cs="宋体" w:hint="eastAsia"/>
          <w:kern w:val="0"/>
          <w:sz w:val="28"/>
          <w:szCs w:val="28"/>
        </w:rPr>
        <w:t>详</w:t>
      </w:r>
      <w:r w:rsidR="000C4D49" w:rsidRPr="000C4D49">
        <w:rPr>
          <w:rFonts w:ascii="仿宋" w:eastAsia="仿宋" w:hAnsi="仿宋" w:cs="宋体" w:hint="eastAsia"/>
          <w:kern w:val="0"/>
          <w:sz w:val="28"/>
          <w:szCs w:val="28"/>
        </w:rPr>
        <w:t>见</w:t>
      </w:r>
      <w:r w:rsidR="00C525E7"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 w:rsidR="000C4D49" w:rsidRPr="000C4D49">
        <w:rPr>
          <w:rFonts w:ascii="仿宋" w:eastAsia="仿宋" w:hAnsi="仿宋" w:cs="宋体" w:hint="eastAsia"/>
          <w:kern w:val="0"/>
          <w:sz w:val="28"/>
          <w:szCs w:val="28"/>
        </w:rPr>
        <w:t>“心理测评系统登陆流程图”</w:t>
      </w:r>
      <w:r w:rsidR="000C4D4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F4FC6" w:rsidRDefault="002F4FC6" w:rsidP="002F4FC6">
      <w:pPr>
        <w:widowControl/>
        <w:spacing w:line="540" w:lineRule="exact"/>
        <w:ind w:firstLineChars="196" w:firstLine="551"/>
        <w:rPr>
          <w:rFonts w:ascii="仿宋" w:eastAsia="仿宋" w:hAnsi="仿宋" w:cs="宋体"/>
          <w:b/>
          <w:kern w:val="0"/>
          <w:sz w:val="28"/>
          <w:szCs w:val="28"/>
        </w:rPr>
      </w:pPr>
      <w:r w:rsidRPr="002F4FC6">
        <w:rPr>
          <w:rFonts w:ascii="仿宋" w:eastAsia="仿宋" w:hAnsi="仿宋" w:cs="宋体" w:hint="eastAsia"/>
          <w:b/>
          <w:kern w:val="0"/>
          <w:sz w:val="28"/>
          <w:szCs w:val="28"/>
        </w:rPr>
        <w:t>五、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测评</w:t>
      </w:r>
      <w:r w:rsidRPr="002F4FC6">
        <w:rPr>
          <w:rFonts w:ascii="仿宋" w:eastAsia="仿宋" w:hAnsi="仿宋" w:cs="宋体" w:hint="eastAsia"/>
          <w:b/>
          <w:kern w:val="0"/>
          <w:sz w:val="28"/>
          <w:szCs w:val="28"/>
        </w:rPr>
        <w:t>后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的</w:t>
      </w:r>
      <w:r w:rsidRPr="002F4FC6">
        <w:rPr>
          <w:rFonts w:ascii="仿宋" w:eastAsia="仿宋" w:hAnsi="仿宋" w:cs="宋体" w:hint="eastAsia"/>
          <w:b/>
          <w:kern w:val="0"/>
          <w:sz w:val="28"/>
          <w:szCs w:val="28"/>
        </w:rPr>
        <w:t>安排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2F4FC6" w:rsidRDefault="002F4FC6" w:rsidP="002F4FC6">
      <w:pPr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F4FC6"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数据整理和统计分析。</w:t>
      </w:r>
      <w:r w:rsidRPr="002F4FC6">
        <w:rPr>
          <w:rFonts w:ascii="仿宋" w:eastAsia="仿宋" w:hAnsi="仿宋" w:cs="宋体" w:hint="eastAsia"/>
          <w:kern w:val="0"/>
          <w:sz w:val="28"/>
          <w:szCs w:val="28"/>
        </w:rPr>
        <w:t>测评结束后，</w:t>
      </w:r>
      <w:r>
        <w:rPr>
          <w:rFonts w:ascii="仿宋" w:eastAsia="仿宋" w:hAnsi="仿宋" w:cs="宋体" w:hint="eastAsia"/>
          <w:kern w:val="0"/>
          <w:sz w:val="28"/>
          <w:szCs w:val="28"/>
        </w:rPr>
        <w:t>人文学院心理系将在2-3周内完成测评数据整理和统计分析工作。</w:t>
      </w:r>
    </w:p>
    <w:p w:rsidR="002F4FC6" w:rsidRDefault="002F4FC6" w:rsidP="002F4FC6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2.访谈。</w:t>
      </w:r>
      <w:r w:rsidR="004C049F">
        <w:rPr>
          <w:rFonts w:ascii="仿宋" w:eastAsia="仿宋" w:hAnsi="仿宋" w:cs="宋体" w:hint="eastAsia"/>
          <w:kern w:val="0"/>
          <w:sz w:val="28"/>
          <w:szCs w:val="28"/>
        </w:rPr>
        <w:t>心理系会</w:t>
      </w:r>
      <w:r>
        <w:rPr>
          <w:rFonts w:ascii="仿宋" w:eastAsia="仿宋" w:hAnsi="仿宋" w:cs="宋体" w:hint="eastAsia"/>
          <w:kern w:val="0"/>
          <w:sz w:val="28"/>
          <w:szCs w:val="28"/>
        </w:rPr>
        <w:t>根据</w:t>
      </w:r>
      <w:r w:rsidRPr="00627FBE">
        <w:rPr>
          <w:rFonts w:ascii="仿宋" w:eastAsia="仿宋" w:hAnsi="仿宋" w:hint="eastAsia"/>
          <w:sz w:val="28"/>
          <w:szCs w:val="28"/>
        </w:rPr>
        <w:t>测评结果以一定比例随机抽样，分别进</w:t>
      </w:r>
      <w:r>
        <w:rPr>
          <w:rFonts w:ascii="仿宋" w:eastAsia="仿宋" w:hAnsi="仿宋" w:hint="eastAsia"/>
          <w:sz w:val="28"/>
          <w:szCs w:val="28"/>
        </w:rPr>
        <w:t>行访谈</w:t>
      </w:r>
      <w:r w:rsidR="00444E68">
        <w:rPr>
          <w:rFonts w:ascii="仿宋" w:eastAsia="仿宋" w:hAnsi="仿宋" w:hint="eastAsia"/>
          <w:sz w:val="28"/>
          <w:szCs w:val="28"/>
        </w:rPr>
        <w:t>面接</w:t>
      </w:r>
      <w:r>
        <w:rPr>
          <w:rFonts w:ascii="仿宋" w:eastAsia="仿宋" w:hAnsi="仿宋" w:hint="eastAsia"/>
          <w:sz w:val="28"/>
          <w:szCs w:val="28"/>
        </w:rPr>
        <w:t>，</w:t>
      </w:r>
      <w:r w:rsidR="00A24121">
        <w:rPr>
          <w:rFonts w:ascii="仿宋" w:eastAsia="仿宋" w:hAnsi="仿宋" w:hint="eastAsia"/>
          <w:sz w:val="28"/>
          <w:szCs w:val="28"/>
        </w:rPr>
        <w:t>以修正测评结论</w:t>
      </w:r>
      <w:r w:rsidRPr="00627FBE">
        <w:rPr>
          <w:rFonts w:ascii="仿宋" w:eastAsia="仿宋" w:hAnsi="仿宋" w:hint="eastAsia"/>
          <w:sz w:val="28"/>
          <w:szCs w:val="28"/>
        </w:rPr>
        <w:t>。</w:t>
      </w:r>
    </w:p>
    <w:p w:rsidR="002F4FC6" w:rsidRPr="00627FBE" w:rsidRDefault="002F4FC6" w:rsidP="002F4FC6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3.分析报告。</w:t>
      </w:r>
      <w:r w:rsidRPr="00627FBE">
        <w:rPr>
          <w:rFonts w:ascii="仿宋" w:eastAsia="仿宋" w:hAnsi="仿宋" w:hint="eastAsia"/>
          <w:sz w:val="28"/>
          <w:szCs w:val="28"/>
        </w:rPr>
        <w:t>在预约访谈</w:t>
      </w:r>
      <w:r w:rsidR="00A24121">
        <w:rPr>
          <w:rFonts w:ascii="仿宋" w:eastAsia="仿宋" w:hAnsi="仿宋" w:hint="eastAsia"/>
          <w:sz w:val="28"/>
          <w:szCs w:val="28"/>
        </w:rPr>
        <w:t>结束后，</w:t>
      </w:r>
      <w:r w:rsidRPr="00627FBE">
        <w:rPr>
          <w:rFonts w:ascii="仿宋" w:eastAsia="仿宋" w:hAnsi="仿宋" w:hint="eastAsia"/>
          <w:sz w:val="28"/>
          <w:szCs w:val="28"/>
        </w:rPr>
        <w:t>通过</w:t>
      </w:r>
      <w:r w:rsidR="00A24121">
        <w:rPr>
          <w:rFonts w:ascii="仿宋" w:eastAsia="仿宋" w:hAnsi="仿宋" w:hint="eastAsia"/>
          <w:sz w:val="28"/>
          <w:szCs w:val="28"/>
        </w:rPr>
        <w:t>数据分析和访谈结果，</w:t>
      </w:r>
      <w:r w:rsidR="00BD4E3B">
        <w:rPr>
          <w:rFonts w:ascii="仿宋" w:eastAsia="仿宋" w:hAnsi="仿宋" w:hint="eastAsia"/>
          <w:sz w:val="28"/>
          <w:szCs w:val="28"/>
        </w:rPr>
        <w:t>撰写</w:t>
      </w:r>
      <w:r w:rsidRPr="00627FBE">
        <w:rPr>
          <w:rFonts w:ascii="仿宋" w:eastAsia="仿宋" w:hAnsi="仿宋" w:hint="eastAsia"/>
          <w:sz w:val="28"/>
          <w:szCs w:val="28"/>
        </w:rPr>
        <w:t>心理测评结果的分析报告，并对今后心理素质教育工作的开展给出相应的建议。</w:t>
      </w:r>
    </w:p>
    <w:p w:rsidR="00A24121" w:rsidRDefault="002F4FC6" w:rsidP="00A24121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4.工作总结。</w:t>
      </w:r>
      <w:r w:rsidR="00A24121" w:rsidRPr="00627FBE">
        <w:rPr>
          <w:rFonts w:ascii="仿宋" w:eastAsia="仿宋" w:hAnsi="仿宋" w:hint="eastAsia"/>
          <w:sz w:val="28"/>
          <w:szCs w:val="28"/>
        </w:rPr>
        <w:t>对心理测评工作以及调查结果进行总结与分析，召开心理测评工作总结会。</w:t>
      </w:r>
    </w:p>
    <w:p w:rsidR="002F4FC6" w:rsidRDefault="002F4FC6" w:rsidP="002F4FC6">
      <w:pPr>
        <w:widowControl/>
        <w:spacing w:line="540" w:lineRule="exact"/>
        <w:ind w:firstLineChars="196" w:firstLine="551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六、</w:t>
      </w:r>
      <w:r w:rsidR="002F0BC9">
        <w:rPr>
          <w:rFonts w:ascii="仿宋" w:eastAsia="仿宋" w:hAnsi="仿宋" w:cs="宋体" w:hint="eastAsia"/>
          <w:b/>
          <w:kern w:val="0"/>
          <w:sz w:val="28"/>
          <w:szCs w:val="28"/>
        </w:rPr>
        <w:t>测评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注意事项</w:t>
      </w:r>
    </w:p>
    <w:p w:rsidR="002F4FC6" w:rsidRPr="00A24121" w:rsidRDefault="00A24121" w:rsidP="00A24121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24121">
        <w:rPr>
          <w:rFonts w:ascii="仿宋" w:eastAsia="仿宋" w:hAnsi="仿宋" w:hint="eastAsia"/>
          <w:sz w:val="28"/>
          <w:szCs w:val="28"/>
        </w:rPr>
        <w:t>1</w:t>
      </w:r>
      <w:r w:rsidR="00E87810">
        <w:rPr>
          <w:rFonts w:ascii="仿宋" w:eastAsia="仿宋" w:hAnsi="仿宋" w:hint="eastAsia"/>
          <w:sz w:val="28"/>
          <w:szCs w:val="28"/>
        </w:rPr>
        <w:t>.</w:t>
      </w:r>
      <w:r w:rsidRPr="00A24121">
        <w:rPr>
          <w:rFonts w:ascii="仿宋" w:eastAsia="仿宋" w:hAnsi="仿宋" w:hint="eastAsia"/>
          <w:sz w:val="28"/>
          <w:szCs w:val="28"/>
        </w:rPr>
        <w:t>研究生测评截止时间为10月1</w:t>
      </w:r>
      <w:r w:rsidR="00444E68">
        <w:rPr>
          <w:rFonts w:ascii="仿宋" w:eastAsia="仿宋" w:hAnsi="仿宋" w:hint="eastAsia"/>
          <w:sz w:val="28"/>
          <w:szCs w:val="28"/>
        </w:rPr>
        <w:t>6</w:t>
      </w:r>
      <w:r w:rsidRPr="00A24121">
        <w:rPr>
          <w:rFonts w:ascii="仿宋" w:eastAsia="仿宋" w:hAnsi="仿宋" w:hint="eastAsia"/>
          <w:sz w:val="28"/>
          <w:szCs w:val="28"/>
        </w:rPr>
        <w:t>日</w:t>
      </w:r>
      <w:r w:rsidR="00444E68">
        <w:rPr>
          <w:rFonts w:ascii="仿宋" w:eastAsia="仿宋" w:hAnsi="仿宋" w:hint="eastAsia"/>
          <w:sz w:val="28"/>
          <w:szCs w:val="28"/>
        </w:rPr>
        <w:t>24</w:t>
      </w:r>
      <w:r w:rsidR="00E87810">
        <w:rPr>
          <w:rFonts w:ascii="仿宋" w:eastAsia="仿宋" w:hAnsi="仿宋" w:hint="eastAsia"/>
          <w:sz w:val="28"/>
          <w:szCs w:val="28"/>
        </w:rPr>
        <w:t>时</w:t>
      </w:r>
      <w:r w:rsidRPr="00A24121">
        <w:rPr>
          <w:rFonts w:ascii="仿宋" w:eastAsia="仿宋" w:hAnsi="仿宋" w:hint="eastAsia"/>
          <w:sz w:val="28"/>
          <w:szCs w:val="28"/>
        </w:rPr>
        <w:t>，请</w:t>
      </w:r>
      <w:r w:rsidR="009C4007">
        <w:rPr>
          <w:rFonts w:ascii="仿宋" w:eastAsia="仿宋" w:hAnsi="仿宋" w:hint="eastAsia"/>
          <w:sz w:val="28"/>
          <w:szCs w:val="28"/>
        </w:rPr>
        <w:t>严格按时完成，过期系统将自行关闭，不提供补测。</w:t>
      </w:r>
    </w:p>
    <w:p w:rsidR="000C4D49" w:rsidRDefault="00A24121" w:rsidP="00A24121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2412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="00C44201">
        <w:rPr>
          <w:rFonts w:ascii="仿宋" w:eastAsia="仿宋" w:hAnsi="仿宋" w:hint="eastAsia"/>
          <w:sz w:val="28"/>
          <w:szCs w:val="28"/>
        </w:rPr>
        <w:t>提醒学生</w:t>
      </w:r>
      <w:r w:rsidR="00E87810">
        <w:rPr>
          <w:rFonts w:ascii="仿宋" w:eastAsia="仿宋" w:hAnsi="仿宋" w:hint="eastAsia"/>
          <w:sz w:val="28"/>
          <w:szCs w:val="28"/>
        </w:rPr>
        <w:t>在网上</w:t>
      </w:r>
      <w:r w:rsidR="00C44201">
        <w:rPr>
          <w:rFonts w:ascii="仿宋" w:eastAsia="仿宋" w:hAnsi="仿宋" w:hint="eastAsia"/>
          <w:sz w:val="28"/>
          <w:szCs w:val="28"/>
        </w:rPr>
        <w:t>测试完成后，</w:t>
      </w:r>
      <w:r w:rsidR="00D270EF">
        <w:rPr>
          <w:rFonts w:ascii="仿宋" w:eastAsia="仿宋" w:hAnsi="仿宋" w:hint="eastAsia"/>
          <w:sz w:val="28"/>
          <w:szCs w:val="28"/>
        </w:rPr>
        <w:t>牢记</w:t>
      </w:r>
      <w:r>
        <w:rPr>
          <w:rFonts w:ascii="仿宋" w:eastAsia="仿宋" w:hAnsi="仿宋" w:hint="eastAsia"/>
          <w:sz w:val="28"/>
          <w:szCs w:val="28"/>
        </w:rPr>
        <w:t>点击“</w:t>
      </w:r>
      <w:r w:rsidR="002F4FC6" w:rsidRPr="00A24121">
        <w:rPr>
          <w:rFonts w:ascii="仿宋" w:eastAsia="仿宋" w:hAnsi="仿宋" w:hint="eastAsia"/>
          <w:sz w:val="28"/>
          <w:szCs w:val="28"/>
        </w:rPr>
        <w:t>安全退出</w:t>
      </w:r>
      <w:r>
        <w:rPr>
          <w:rFonts w:ascii="仿宋" w:eastAsia="仿宋" w:hAnsi="仿宋" w:hint="eastAsia"/>
          <w:sz w:val="28"/>
          <w:szCs w:val="28"/>
        </w:rPr>
        <w:t>”。</w:t>
      </w:r>
    </w:p>
    <w:p w:rsidR="009C4007" w:rsidRPr="00A24121" w:rsidRDefault="009C4007" w:rsidP="00A24121">
      <w:pPr>
        <w:spacing w:line="5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530F2B">
        <w:rPr>
          <w:rFonts w:ascii="仿宋" w:eastAsia="仿宋" w:hAnsi="仿宋" w:hint="eastAsia"/>
          <w:sz w:val="28"/>
          <w:szCs w:val="28"/>
        </w:rPr>
        <w:t>测评期间，如有</w:t>
      </w:r>
      <w:r>
        <w:rPr>
          <w:rFonts w:ascii="仿宋" w:eastAsia="仿宋" w:hAnsi="仿宋" w:hint="eastAsia"/>
          <w:sz w:val="28"/>
          <w:szCs w:val="28"/>
        </w:rPr>
        <w:t>操作</w:t>
      </w:r>
      <w:r w:rsidR="00B92E03">
        <w:rPr>
          <w:rFonts w:ascii="仿宋" w:eastAsia="仿宋" w:hAnsi="仿宋" w:hint="eastAsia"/>
          <w:sz w:val="28"/>
          <w:szCs w:val="28"/>
        </w:rPr>
        <w:t>问题，请联系</w:t>
      </w:r>
      <w:r>
        <w:rPr>
          <w:rFonts w:ascii="仿宋" w:eastAsia="仿宋" w:hAnsi="仿宋" w:hint="eastAsia"/>
          <w:sz w:val="28"/>
          <w:szCs w:val="28"/>
        </w:rPr>
        <w:t>咨询中心6233</w:t>
      </w:r>
      <w:r w:rsidR="002E5D3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6118贾老师。</w:t>
      </w:r>
    </w:p>
    <w:p w:rsidR="00C525E7" w:rsidRDefault="00B2589A" w:rsidP="00BE286A">
      <w:pPr>
        <w:widowControl/>
        <w:jc w:val="lef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sz w:val="28"/>
          <w:szCs w:val="28"/>
        </w:rPr>
        <w:br w:type="page"/>
      </w:r>
      <w:r w:rsidR="00C525E7" w:rsidRPr="00C525E7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</w:p>
    <w:p w:rsidR="00B2589A" w:rsidRDefault="00B2589A" w:rsidP="00C525E7">
      <w:pPr>
        <w:widowControl/>
        <w:jc w:val="center"/>
        <w:rPr>
          <w:rFonts w:ascii="仿宋" w:eastAsia="仿宋" w:hAnsi="仿宋"/>
          <w:b/>
          <w:sz w:val="36"/>
          <w:szCs w:val="36"/>
        </w:rPr>
      </w:pPr>
      <w:r w:rsidRPr="00793E3B">
        <w:rPr>
          <w:rFonts w:ascii="仿宋" w:eastAsia="仿宋" w:hAnsi="仿宋" w:hint="eastAsia"/>
          <w:b/>
          <w:sz w:val="36"/>
          <w:szCs w:val="36"/>
        </w:rPr>
        <w:t>心理测评系统登录流程图</w:t>
      </w:r>
    </w:p>
    <w:p w:rsidR="00BE286A" w:rsidRPr="00C525E7" w:rsidRDefault="00BE286A" w:rsidP="00BE286A">
      <w:pPr>
        <w:widowControl/>
        <w:jc w:val="left"/>
        <w:rPr>
          <w:rFonts w:ascii="仿宋" w:eastAsia="仿宋" w:hAnsi="仿宋"/>
          <w:b/>
          <w:sz w:val="36"/>
          <w:szCs w:val="36"/>
        </w:rPr>
      </w:pPr>
    </w:p>
    <w:p w:rsidR="00B2589A" w:rsidRPr="00655C59" w:rsidRDefault="00B2589A" w:rsidP="00B2589A">
      <w:pPr>
        <w:pStyle w:val="1"/>
        <w:numPr>
          <w:ilvl w:val="0"/>
          <w:numId w:val="2"/>
        </w:numPr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655C59">
        <w:rPr>
          <w:rFonts w:ascii="仿宋" w:eastAsia="仿宋" w:hAnsi="仿宋" w:cs="宋体" w:hint="eastAsia"/>
          <w:b/>
          <w:kern w:val="0"/>
          <w:sz w:val="28"/>
          <w:szCs w:val="28"/>
        </w:rPr>
        <w:t>进入</w:t>
      </w:r>
      <w:r w:rsidRPr="00655C59">
        <w:rPr>
          <w:rFonts w:ascii="仿宋" w:eastAsia="仿宋" w:hAnsi="仿宋" w:cs="宋体"/>
          <w:b/>
          <w:kern w:val="0"/>
          <w:sz w:val="28"/>
          <w:szCs w:val="28"/>
        </w:rPr>
        <w:t>网址：心理测评学生端口：</w:t>
      </w:r>
      <w:r w:rsidRPr="00655C59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hyperlink r:id="rId9" w:history="1">
        <w:r w:rsidRPr="00655C59">
          <w:rPr>
            <w:rStyle w:val="a6"/>
            <w:rFonts w:ascii="仿宋" w:eastAsia="仿宋" w:hAnsi="仿宋" w:cs="宋体"/>
            <w:b/>
            <w:kern w:val="0"/>
            <w:sz w:val="28"/>
            <w:szCs w:val="28"/>
          </w:rPr>
          <w:t>http://202.204.124.147/</w:t>
        </w:r>
        <w:r w:rsidRPr="00655C59">
          <w:rPr>
            <w:rStyle w:val="a6"/>
            <w:rFonts w:ascii="仿宋" w:eastAsia="仿宋" w:hAnsi="仿宋" w:cs="宋体" w:hint="eastAsia"/>
            <w:b/>
            <w:kern w:val="0"/>
            <w:sz w:val="28"/>
            <w:szCs w:val="28"/>
          </w:rPr>
          <w:t>runs</w:t>
        </w:r>
        <w:r w:rsidRPr="00655C59">
          <w:rPr>
            <w:rStyle w:val="a6"/>
            <w:rFonts w:ascii="仿宋" w:eastAsia="仿宋" w:hAnsi="仿宋" w:cs="宋体"/>
            <w:b/>
            <w:kern w:val="0"/>
            <w:sz w:val="28"/>
            <w:szCs w:val="28"/>
          </w:rPr>
          <w:t>tudent</w:t>
        </w:r>
      </w:hyperlink>
    </w:p>
    <w:p w:rsidR="00B2589A" w:rsidRPr="00627FBE" w:rsidRDefault="00B2589A" w:rsidP="00B2589A">
      <w:pPr>
        <w:pStyle w:val="1"/>
        <w:ind w:left="1186" w:firstLineChars="0" w:firstLine="0"/>
        <w:jc w:val="left"/>
        <w:rPr>
          <w:rFonts w:ascii="仿宋" w:eastAsia="仿宋" w:hAnsi="仿宋" w:cs="宋体"/>
          <w:kern w:val="0"/>
          <w:sz w:val="24"/>
        </w:rPr>
      </w:pPr>
    </w:p>
    <w:p w:rsidR="00B2589A" w:rsidRPr="00627FBE" w:rsidRDefault="00B2589A" w:rsidP="00B2589A">
      <w:pPr>
        <w:pStyle w:val="1"/>
        <w:ind w:left="1186" w:firstLineChars="0" w:firstLine="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noProof/>
          <w:kern w:val="0"/>
          <w:sz w:val="24"/>
        </w:rPr>
        <w:drawing>
          <wp:inline distT="0" distB="0" distL="0" distR="0">
            <wp:extent cx="4019550" cy="237172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9A" w:rsidRPr="00627FBE" w:rsidRDefault="00B2589A" w:rsidP="00B2589A">
      <w:pPr>
        <w:pStyle w:val="1"/>
        <w:ind w:left="1186" w:firstLineChars="0" w:firstLine="0"/>
        <w:jc w:val="left"/>
        <w:rPr>
          <w:rFonts w:ascii="仿宋" w:eastAsia="仿宋" w:hAnsi="仿宋" w:cs="宋体"/>
          <w:kern w:val="0"/>
          <w:sz w:val="24"/>
        </w:rPr>
      </w:pPr>
      <w:r w:rsidRPr="00627FBE">
        <w:rPr>
          <w:rFonts w:ascii="宋体" w:eastAsia="仿宋" w:hAnsi="宋体" w:cs="宋体"/>
          <w:kern w:val="0"/>
          <w:sz w:val="24"/>
        </w:rPr>
        <w:t> </w:t>
      </w:r>
    </w:p>
    <w:p w:rsidR="00B2589A" w:rsidRPr="00D64E33" w:rsidRDefault="00B2589A" w:rsidP="00B2589A">
      <w:pPr>
        <w:pStyle w:val="1"/>
        <w:numPr>
          <w:ilvl w:val="0"/>
          <w:numId w:val="2"/>
        </w:numPr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655C59">
        <w:rPr>
          <w:rFonts w:ascii="仿宋" w:eastAsia="仿宋" w:hAnsi="仿宋" w:hint="eastAsia"/>
          <w:b/>
          <w:sz w:val="28"/>
          <w:szCs w:val="28"/>
        </w:rPr>
        <w:t>用户名和密码均为学号</w:t>
      </w:r>
      <w:r>
        <w:rPr>
          <w:rFonts w:ascii="仿宋" w:eastAsia="仿宋" w:hAnsi="仿宋" w:hint="eastAsia"/>
          <w:b/>
          <w:sz w:val="28"/>
          <w:szCs w:val="28"/>
        </w:rPr>
        <w:t>，登陆后进入系统页面。</w:t>
      </w:r>
    </w:p>
    <w:p w:rsidR="00B2589A" w:rsidRPr="00D64E33" w:rsidRDefault="00B2589A" w:rsidP="00B2589A">
      <w:pPr>
        <w:pStyle w:val="1"/>
        <w:ind w:left="1186" w:firstLineChars="0" w:firstLine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196215</wp:posOffset>
            </wp:positionV>
            <wp:extent cx="4951095" cy="2247900"/>
            <wp:effectExtent l="19050" t="0" r="1905" b="0"/>
            <wp:wrapTight wrapText="bothSides">
              <wp:wrapPolygon edited="0">
                <wp:start x="-83" y="0"/>
                <wp:lineTo x="-83" y="21417"/>
                <wp:lineTo x="21608" y="21417"/>
                <wp:lineTo x="21608" y="0"/>
                <wp:lineTo x="-83" y="0"/>
              </wp:wrapPolygon>
            </wp:wrapTight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6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89A" w:rsidRPr="00655C59" w:rsidRDefault="00B2589A" w:rsidP="00B2589A">
      <w:pPr>
        <w:pStyle w:val="1"/>
        <w:ind w:left="1186" w:firstLineChars="0" w:firstLine="0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numPr>
          <w:ilvl w:val="0"/>
          <w:numId w:val="2"/>
        </w:numPr>
        <w:spacing w:line="360" w:lineRule="auto"/>
        <w:ind w:left="1185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numPr>
          <w:ilvl w:val="0"/>
          <w:numId w:val="7"/>
        </w:numPr>
        <w:spacing w:line="360" w:lineRule="auto"/>
        <w:ind w:left="1185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655C59">
        <w:rPr>
          <w:rFonts w:ascii="仿宋" w:eastAsia="仿宋" w:hAnsi="仿宋" w:cs="宋体" w:hint="eastAsia"/>
          <w:b/>
          <w:kern w:val="0"/>
          <w:sz w:val="28"/>
          <w:szCs w:val="28"/>
        </w:rPr>
        <w:t>点击</w:t>
      </w:r>
      <w:r w:rsidRPr="00C92CE5">
        <w:rPr>
          <w:rFonts w:ascii="黑体" w:eastAsia="黑体" w:hAnsi="黑体" w:hint="eastAsia"/>
          <w:b/>
          <w:sz w:val="28"/>
          <w:szCs w:val="28"/>
        </w:rPr>
        <w:t>“心理测量”</w:t>
      </w:r>
      <w:r w:rsidRPr="00655C59">
        <w:rPr>
          <w:rFonts w:ascii="仿宋" w:eastAsia="仿宋" w:hAnsi="仿宋" w:cs="宋体" w:hint="eastAsia"/>
          <w:b/>
          <w:kern w:val="0"/>
          <w:sz w:val="28"/>
          <w:szCs w:val="28"/>
        </w:rPr>
        <w:t>进入测量页面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B2589A" w:rsidRDefault="00B2589A" w:rsidP="00B2589A">
      <w:pPr>
        <w:pStyle w:val="1"/>
        <w:spacing w:line="360" w:lineRule="auto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spacing w:line="360" w:lineRule="auto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spacing w:line="360" w:lineRule="auto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spacing w:line="360" w:lineRule="auto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Pr="00C92CE5" w:rsidRDefault="00B2589A" w:rsidP="00B2589A">
      <w:pPr>
        <w:pStyle w:val="1"/>
        <w:numPr>
          <w:ilvl w:val="0"/>
          <w:numId w:val="7"/>
        </w:numPr>
        <w:spacing w:line="360" w:lineRule="auto"/>
        <w:ind w:left="1185" w:firstLineChars="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lastRenderedPageBreak/>
        <w:t>进入后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，点击</w:t>
      </w:r>
      <w:r>
        <w:rPr>
          <w:rFonts w:ascii="仿宋" w:eastAsia="仿宋" w:hAnsi="仿宋" w:cs="宋体"/>
          <w:b/>
          <w:kern w:val="0"/>
          <w:sz w:val="28"/>
          <w:szCs w:val="28"/>
        </w:rPr>
        <w:t>左侧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心理测量栏目下</w:t>
      </w:r>
      <w:r>
        <w:rPr>
          <w:rFonts w:ascii="仿宋" w:eastAsia="仿宋" w:hAnsi="仿宋" w:cs="宋体"/>
          <w:b/>
          <w:kern w:val="0"/>
          <w:sz w:val="28"/>
          <w:szCs w:val="28"/>
        </w:rPr>
        <w:t>的</w:t>
      </w:r>
      <w:r w:rsidRPr="00655C59">
        <w:rPr>
          <w:rFonts w:ascii="仿宋" w:eastAsia="仿宋" w:hAnsi="仿宋" w:cs="宋体"/>
          <w:b/>
          <w:kern w:val="0"/>
          <w:sz w:val="28"/>
          <w:szCs w:val="28"/>
        </w:rPr>
        <w:t>量表</w:t>
      </w:r>
      <w:r w:rsidRPr="00655C59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r w:rsidRPr="00C92CE5">
        <w:rPr>
          <w:rFonts w:ascii="黑体" w:eastAsia="黑体" w:hAnsi="黑体"/>
          <w:b/>
          <w:sz w:val="28"/>
          <w:szCs w:val="28"/>
        </w:rPr>
        <w:t>“大学生心理健康</w:t>
      </w:r>
      <w:r w:rsidRPr="00C92CE5">
        <w:rPr>
          <w:rFonts w:ascii="黑体" w:eastAsia="黑体" w:hAnsi="黑体" w:hint="eastAsia"/>
          <w:b/>
          <w:sz w:val="28"/>
          <w:szCs w:val="28"/>
        </w:rPr>
        <w:t>调查</w:t>
      </w:r>
      <w:r w:rsidRPr="00C92CE5">
        <w:rPr>
          <w:rFonts w:ascii="黑体" w:eastAsia="黑体" w:hAnsi="黑体"/>
          <w:b/>
          <w:sz w:val="28"/>
          <w:szCs w:val="28"/>
        </w:rPr>
        <w:t>表”</w:t>
      </w:r>
      <w:r w:rsidRPr="00C92CE5">
        <w:rPr>
          <w:rFonts w:ascii="黑体" w:eastAsia="黑体" w:hAnsi="黑体" w:hint="eastAsia"/>
          <w:b/>
          <w:sz w:val="28"/>
          <w:szCs w:val="28"/>
        </w:rPr>
        <w:t>。</w:t>
      </w:r>
    </w:p>
    <w:p w:rsidR="00B2589A" w:rsidRPr="00655C59" w:rsidRDefault="00B2589A" w:rsidP="00B2589A">
      <w:pPr>
        <w:pStyle w:val="1"/>
        <w:spacing w:line="360" w:lineRule="auto"/>
        <w:ind w:left="1185" w:firstLineChars="0" w:firstLine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noProof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5276850" cy="2552700"/>
            <wp:effectExtent l="19050" t="0" r="0" b="0"/>
            <wp:wrapTight wrapText="bothSides">
              <wp:wrapPolygon edited="0">
                <wp:start x="-78" y="0"/>
                <wp:lineTo x="-78" y="21439"/>
                <wp:lineTo x="21600" y="21439"/>
                <wp:lineTo x="21600" y="0"/>
                <wp:lineTo x="-78" y="0"/>
              </wp:wrapPolygon>
            </wp:wrapTight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89A" w:rsidRDefault="00B2589A" w:rsidP="00B2589A">
      <w:pPr>
        <w:pStyle w:val="1"/>
        <w:numPr>
          <w:ilvl w:val="0"/>
          <w:numId w:val="7"/>
        </w:numPr>
        <w:spacing w:line="360" w:lineRule="auto"/>
        <w:ind w:left="1185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659765</wp:posOffset>
            </wp:positionV>
            <wp:extent cx="5276850" cy="3590925"/>
            <wp:effectExtent l="19050" t="0" r="0" b="0"/>
            <wp:wrapTight wrapText="bothSides">
              <wp:wrapPolygon edited="0">
                <wp:start x="-78" y="0"/>
                <wp:lineTo x="-78" y="21543"/>
                <wp:lineTo x="21600" y="21543"/>
                <wp:lineTo x="21600" y="0"/>
                <wp:lineTo x="-78" y="0"/>
              </wp:wrapPolygon>
            </wp:wrapTight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2979">
        <w:rPr>
          <w:rFonts w:ascii="仿宋" w:eastAsia="仿宋" w:hAnsi="仿宋" w:cs="宋体" w:hint="eastAsia"/>
          <w:b/>
          <w:kern w:val="0"/>
          <w:sz w:val="28"/>
          <w:szCs w:val="28"/>
        </w:rPr>
        <w:t>认真阅读完“指导语”后，点击</w:t>
      </w:r>
      <w:r w:rsidRPr="00C92CE5">
        <w:rPr>
          <w:rFonts w:ascii="黑体" w:eastAsia="黑体" w:hAnsi="黑体" w:hint="eastAsia"/>
          <w:b/>
          <w:sz w:val="28"/>
          <w:szCs w:val="28"/>
        </w:rPr>
        <w:t>“开始答题”</w:t>
      </w:r>
      <w:r w:rsidRPr="00872979">
        <w:rPr>
          <w:rFonts w:ascii="仿宋" w:eastAsia="仿宋" w:hAnsi="仿宋" w:cs="宋体" w:hint="eastAsia"/>
          <w:b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进入题目页面，</w:t>
      </w:r>
      <w:r w:rsidRPr="00872979">
        <w:rPr>
          <w:rFonts w:ascii="仿宋" w:eastAsia="仿宋" w:hAnsi="仿宋" w:cs="宋体" w:hint="eastAsia"/>
          <w:b/>
          <w:kern w:val="0"/>
          <w:sz w:val="28"/>
          <w:szCs w:val="28"/>
        </w:rPr>
        <w:t>开始答题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（共有64题）</w:t>
      </w:r>
      <w:r w:rsidRPr="00872979"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B2589A" w:rsidRDefault="00B2589A" w:rsidP="00B2589A">
      <w:pPr>
        <w:pStyle w:val="1"/>
        <w:spacing w:line="360" w:lineRule="auto"/>
        <w:ind w:left="465" w:firstLineChars="0" w:firstLine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spacing w:line="360" w:lineRule="auto"/>
        <w:ind w:left="465" w:firstLineChars="0" w:firstLine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numPr>
          <w:ilvl w:val="0"/>
          <w:numId w:val="7"/>
        </w:numPr>
        <w:ind w:left="851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答完题目后，</w:t>
      </w:r>
      <w:r w:rsidRPr="00655C59">
        <w:rPr>
          <w:rFonts w:ascii="仿宋" w:eastAsia="仿宋" w:hAnsi="仿宋" w:cs="宋体"/>
          <w:b/>
          <w:kern w:val="0"/>
          <w:sz w:val="28"/>
          <w:szCs w:val="28"/>
        </w:rPr>
        <w:t>点击</w:t>
      </w:r>
      <w:r w:rsidRPr="00C92CE5">
        <w:rPr>
          <w:rFonts w:ascii="黑体" w:eastAsia="黑体" w:hAnsi="黑体" w:hint="eastAsia"/>
          <w:b/>
          <w:sz w:val="28"/>
          <w:szCs w:val="28"/>
        </w:rPr>
        <w:t>“</w:t>
      </w:r>
      <w:r w:rsidRPr="00C92CE5">
        <w:rPr>
          <w:rFonts w:ascii="黑体" w:eastAsia="黑体" w:hAnsi="黑体"/>
          <w:b/>
          <w:sz w:val="28"/>
          <w:szCs w:val="28"/>
        </w:rPr>
        <w:t>提交</w:t>
      </w:r>
      <w:r w:rsidRPr="00C92CE5">
        <w:rPr>
          <w:rFonts w:ascii="黑体" w:eastAsia="黑体" w:hAnsi="黑体" w:hint="eastAsia"/>
          <w:b/>
          <w:sz w:val="28"/>
          <w:szCs w:val="28"/>
        </w:rPr>
        <w:t>”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160655</wp:posOffset>
            </wp:positionV>
            <wp:extent cx="5067300" cy="1981200"/>
            <wp:effectExtent l="19050" t="0" r="0" b="0"/>
            <wp:wrapTight wrapText="bothSides">
              <wp:wrapPolygon edited="0">
                <wp:start x="-81" y="0"/>
                <wp:lineTo x="-81" y="21392"/>
                <wp:lineTo x="21600" y="21392"/>
                <wp:lineTo x="21600" y="0"/>
                <wp:lineTo x="-81" y="0"/>
              </wp:wrapPolygon>
            </wp:wrapTight>
            <wp:docPr id="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971" t="42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numPr>
          <w:ilvl w:val="0"/>
          <w:numId w:val="7"/>
        </w:numPr>
        <w:ind w:left="851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页面提示“请点击【确定】查看测评报告</w:t>
      </w:r>
      <w:r w:rsidRPr="00655C59">
        <w:rPr>
          <w:rFonts w:ascii="仿宋" w:eastAsia="仿宋" w:hAnsi="仿宋" w:cs="宋体"/>
          <w:b/>
          <w:kern w:val="0"/>
          <w:sz w:val="28"/>
          <w:szCs w:val="28"/>
        </w:rPr>
        <w:t>”，点击</w:t>
      </w:r>
      <w:r w:rsidRPr="00C92CE5">
        <w:rPr>
          <w:rFonts w:ascii="黑体" w:eastAsia="黑体" w:hAnsi="黑体"/>
          <w:b/>
          <w:sz w:val="28"/>
          <w:szCs w:val="28"/>
        </w:rPr>
        <w:t>“确定”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172720</wp:posOffset>
            </wp:positionV>
            <wp:extent cx="3657600" cy="2495550"/>
            <wp:effectExtent l="19050" t="0" r="0" b="0"/>
            <wp:wrapTight wrapText="bothSides">
              <wp:wrapPolygon edited="0">
                <wp:start x="-113" y="0"/>
                <wp:lineTo x="-113" y="21435"/>
                <wp:lineTo x="21600" y="21435"/>
                <wp:lineTo x="21600" y="0"/>
                <wp:lineTo x="-113" y="0"/>
              </wp:wrapPolygon>
            </wp:wrapTight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5704" t="6742" r="14982" b="19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numPr>
          <w:ilvl w:val="0"/>
          <w:numId w:val="7"/>
        </w:numPr>
        <w:ind w:left="851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跳出</w:t>
      </w:r>
      <w:r w:rsidRPr="00C92CE5">
        <w:rPr>
          <w:rFonts w:ascii="黑体" w:eastAsia="黑体" w:hAnsi="黑体" w:hint="eastAsia"/>
          <w:b/>
          <w:sz w:val="28"/>
          <w:szCs w:val="28"/>
        </w:rPr>
        <w:t>“生成成功”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对话框。</w:t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noProof/>
          <w:kern w:val="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156845</wp:posOffset>
            </wp:positionV>
            <wp:extent cx="2590800" cy="2076450"/>
            <wp:effectExtent l="19050" t="0" r="0" b="0"/>
            <wp:wrapTight wrapText="bothSides">
              <wp:wrapPolygon edited="0">
                <wp:start x="-159" y="0"/>
                <wp:lineTo x="-159" y="21402"/>
                <wp:lineTo x="21600" y="21402"/>
                <wp:lineTo x="21600" y="0"/>
                <wp:lineTo x="-159" y="0"/>
              </wp:wrapPolygon>
            </wp:wrapTight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Default="00B2589A" w:rsidP="00B2589A">
      <w:pPr>
        <w:pStyle w:val="1"/>
        <w:numPr>
          <w:ilvl w:val="0"/>
          <w:numId w:val="7"/>
        </w:numPr>
        <w:ind w:left="851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在“生成成功”对话框，点击</w:t>
      </w:r>
      <w:r w:rsidRPr="00C92CE5">
        <w:rPr>
          <w:rFonts w:ascii="黑体" w:eastAsia="黑体" w:hAnsi="黑体" w:hint="eastAsia"/>
          <w:b/>
          <w:sz w:val="28"/>
          <w:szCs w:val="28"/>
        </w:rPr>
        <w:t>“确定”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，即可出现测评结果。</w:t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noProof/>
          <w:kern w:val="0"/>
          <w:sz w:val="28"/>
          <w:szCs w:val="28"/>
        </w:rPr>
        <w:drawing>
          <wp:inline distT="0" distB="0" distL="0" distR="0">
            <wp:extent cx="4762500" cy="2156362"/>
            <wp:effectExtent l="19050" t="0" r="0" b="0"/>
            <wp:docPr id="1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6317" b="24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5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9A" w:rsidRDefault="00B2589A" w:rsidP="00B2589A">
      <w:pPr>
        <w:pStyle w:val="1"/>
        <w:ind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2589A" w:rsidRPr="00273E9A" w:rsidRDefault="00B2589A" w:rsidP="00B2589A">
      <w:pPr>
        <w:pStyle w:val="1"/>
        <w:numPr>
          <w:ilvl w:val="0"/>
          <w:numId w:val="7"/>
        </w:numPr>
        <w:ind w:left="851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0214E">
        <w:rPr>
          <w:rFonts w:ascii="仿宋" w:eastAsia="仿宋" w:hAnsi="仿宋" w:hint="eastAsia"/>
          <w:b/>
          <w:sz w:val="28"/>
          <w:szCs w:val="28"/>
        </w:rPr>
        <w:t>点击</w:t>
      </w:r>
      <w:r w:rsidRPr="00C92CE5">
        <w:rPr>
          <w:rFonts w:ascii="黑体" w:eastAsia="黑体" w:hAnsi="黑体" w:hint="eastAsia"/>
          <w:b/>
          <w:sz w:val="28"/>
          <w:szCs w:val="28"/>
        </w:rPr>
        <w:t>“返回”</w:t>
      </w:r>
      <w:r w:rsidRPr="0000214E">
        <w:rPr>
          <w:rFonts w:ascii="仿宋" w:eastAsia="仿宋" w:hAnsi="仿宋" w:hint="eastAsia"/>
          <w:b/>
          <w:sz w:val="28"/>
          <w:szCs w:val="28"/>
        </w:rPr>
        <w:t>，出现</w:t>
      </w:r>
      <w:r>
        <w:rPr>
          <w:rFonts w:ascii="仿宋" w:eastAsia="仿宋" w:hAnsi="仿宋" w:hint="eastAsia"/>
          <w:b/>
          <w:sz w:val="28"/>
          <w:szCs w:val="28"/>
        </w:rPr>
        <w:t>初始</w:t>
      </w:r>
      <w:r w:rsidRPr="0000214E">
        <w:rPr>
          <w:rFonts w:ascii="仿宋" w:eastAsia="仿宋" w:hAnsi="仿宋" w:hint="eastAsia"/>
          <w:b/>
          <w:sz w:val="28"/>
          <w:szCs w:val="28"/>
        </w:rPr>
        <w:t>页面。</w:t>
      </w:r>
    </w:p>
    <w:p w:rsidR="00B2589A" w:rsidRPr="00273E9A" w:rsidRDefault="00B2589A" w:rsidP="00B2589A">
      <w:pPr>
        <w:pStyle w:val="1"/>
        <w:numPr>
          <w:ilvl w:val="0"/>
          <w:numId w:val="7"/>
        </w:numPr>
        <w:ind w:left="851" w:firstLineChars="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55880</wp:posOffset>
            </wp:positionV>
            <wp:extent cx="5276850" cy="2838450"/>
            <wp:effectExtent l="19050" t="0" r="0" b="0"/>
            <wp:wrapTight wrapText="bothSides">
              <wp:wrapPolygon edited="0">
                <wp:start x="-78" y="0"/>
                <wp:lineTo x="-78" y="21455"/>
                <wp:lineTo x="21600" y="21455"/>
                <wp:lineTo x="21600" y="0"/>
                <wp:lineTo x="-78" y="0"/>
              </wp:wrapPolygon>
            </wp:wrapTight>
            <wp:docPr id="1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E9A">
        <w:rPr>
          <w:rFonts w:ascii="仿宋" w:eastAsia="仿宋" w:hAnsi="仿宋" w:hint="eastAsia"/>
          <w:b/>
          <w:sz w:val="28"/>
          <w:szCs w:val="28"/>
        </w:rPr>
        <w:t>点击</w:t>
      </w:r>
      <w:r w:rsidRPr="00273E9A">
        <w:rPr>
          <w:rFonts w:ascii="黑体" w:eastAsia="黑体" w:hAnsi="黑体" w:hint="eastAsia"/>
          <w:b/>
          <w:sz w:val="28"/>
          <w:szCs w:val="28"/>
        </w:rPr>
        <w:t>“安全退出”</w:t>
      </w:r>
      <w:r w:rsidRPr="00273E9A">
        <w:rPr>
          <w:rFonts w:ascii="仿宋" w:eastAsia="仿宋" w:hAnsi="仿宋" w:hint="eastAsia"/>
          <w:b/>
          <w:sz w:val="28"/>
          <w:szCs w:val="28"/>
        </w:rPr>
        <w:t>，返回登录页面</w:t>
      </w:r>
      <w:r w:rsidRPr="00B366EB">
        <w:rPr>
          <w:rFonts w:ascii="仿宋" w:eastAsia="仿宋" w:hAnsi="仿宋" w:hint="eastAsia"/>
          <w:b/>
          <w:color w:val="FF0000"/>
          <w:sz w:val="28"/>
          <w:szCs w:val="28"/>
        </w:rPr>
        <w:t>（请牢记点击</w:t>
      </w:r>
      <w:r w:rsidRPr="00B366EB">
        <w:rPr>
          <w:rFonts w:ascii="黑体" w:eastAsia="黑体" w:hAnsi="黑体" w:hint="eastAsia"/>
          <w:b/>
          <w:color w:val="FF0000"/>
          <w:sz w:val="28"/>
          <w:szCs w:val="28"/>
        </w:rPr>
        <w:t>“安全退出”</w:t>
      </w:r>
      <w:r w:rsidRPr="00B366EB">
        <w:rPr>
          <w:rFonts w:ascii="仿宋" w:eastAsia="仿宋" w:hAnsi="仿宋" w:hint="eastAsia"/>
          <w:b/>
          <w:color w:val="FF0000"/>
          <w:sz w:val="28"/>
          <w:szCs w:val="28"/>
        </w:rPr>
        <w:t>）。</w:t>
      </w:r>
    </w:p>
    <w:p w:rsidR="00B2589A" w:rsidRDefault="00C525E7" w:rsidP="00B2589A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198755</wp:posOffset>
            </wp:positionV>
            <wp:extent cx="3241675" cy="1914525"/>
            <wp:effectExtent l="19050" t="0" r="0" b="0"/>
            <wp:wrapTopAndBottom/>
            <wp:docPr id="16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5E7" w:rsidRDefault="00C525E7">
      <w:pPr>
        <w:widowControl/>
        <w:jc w:val="left"/>
        <w:rPr>
          <w:rFonts w:ascii="仿宋" w:eastAsia="仿宋" w:hAnsi="仿宋"/>
        </w:rPr>
      </w:pPr>
    </w:p>
    <w:sectPr w:rsidR="00C525E7" w:rsidSect="001C7B83">
      <w:footerReference w:type="default" r:id="rId20"/>
      <w:pgSz w:w="11906" w:h="16838"/>
      <w:pgMar w:top="1814" w:right="1797" w:bottom="1157" w:left="179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D63" w:rsidRDefault="00031D63" w:rsidP="00A02B33">
      <w:r>
        <w:separator/>
      </w:r>
    </w:p>
  </w:endnote>
  <w:endnote w:type="continuationSeparator" w:id="0">
    <w:p w:rsidR="00031D63" w:rsidRDefault="00031D63" w:rsidP="00A0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5352"/>
      <w:docPartObj>
        <w:docPartGallery w:val="Page Numbers (Bottom of Page)"/>
        <w:docPartUnique/>
      </w:docPartObj>
    </w:sdtPr>
    <w:sdtEndPr/>
    <w:sdtContent>
      <w:p w:rsidR="001C7B83" w:rsidRDefault="00031D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212" w:rsidRPr="008C7212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1C7B83" w:rsidRDefault="001C7B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D63" w:rsidRDefault="00031D63" w:rsidP="00A02B33">
      <w:r>
        <w:separator/>
      </w:r>
    </w:p>
  </w:footnote>
  <w:footnote w:type="continuationSeparator" w:id="0">
    <w:p w:rsidR="00031D63" w:rsidRDefault="00031D63" w:rsidP="00A0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31340316"/>
    <w:lvl w:ilvl="0">
      <w:start w:val="1"/>
      <w:numFmt w:val="decimal"/>
      <w:lvlText w:val="（%1）"/>
      <w:lvlJc w:val="left"/>
      <w:pPr>
        <w:ind w:left="118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6" w:hanging="420"/>
      </w:pPr>
    </w:lvl>
    <w:lvl w:ilvl="2">
      <w:start w:val="1"/>
      <w:numFmt w:val="lowerRoman"/>
      <w:lvlText w:val="%3."/>
      <w:lvlJc w:val="right"/>
      <w:pPr>
        <w:ind w:left="1726" w:hanging="420"/>
      </w:pPr>
    </w:lvl>
    <w:lvl w:ilvl="3">
      <w:start w:val="1"/>
      <w:numFmt w:val="decimal"/>
      <w:lvlText w:val="%4."/>
      <w:lvlJc w:val="left"/>
      <w:pPr>
        <w:ind w:left="2146" w:hanging="420"/>
      </w:pPr>
    </w:lvl>
    <w:lvl w:ilvl="4">
      <w:start w:val="1"/>
      <w:numFmt w:val="lowerLetter"/>
      <w:lvlText w:val="%5)"/>
      <w:lvlJc w:val="left"/>
      <w:pPr>
        <w:ind w:left="2566" w:hanging="420"/>
      </w:pPr>
    </w:lvl>
    <w:lvl w:ilvl="5">
      <w:start w:val="1"/>
      <w:numFmt w:val="lowerRoman"/>
      <w:lvlText w:val="%6."/>
      <w:lvlJc w:val="right"/>
      <w:pPr>
        <w:ind w:left="2986" w:hanging="420"/>
      </w:pPr>
    </w:lvl>
    <w:lvl w:ilvl="6">
      <w:start w:val="1"/>
      <w:numFmt w:val="decimal"/>
      <w:lvlText w:val="%7."/>
      <w:lvlJc w:val="left"/>
      <w:pPr>
        <w:ind w:left="3406" w:hanging="420"/>
      </w:pPr>
    </w:lvl>
    <w:lvl w:ilvl="7">
      <w:start w:val="1"/>
      <w:numFmt w:val="lowerLetter"/>
      <w:lvlText w:val="%8)"/>
      <w:lvlJc w:val="left"/>
      <w:pPr>
        <w:ind w:left="3826" w:hanging="420"/>
      </w:pPr>
    </w:lvl>
    <w:lvl w:ilvl="8">
      <w:start w:val="1"/>
      <w:numFmt w:val="lowerRoman"/>
      <w:lvlText w:val="%9."/>
      <w:lvlJc w:val="right"/>
      <w:pPr>
        <w:ind w:left="4246" w:hanging="420"/>
      </w:pPr>
    </w:lvl>
  </w:abstractNum>
  <w:abstractNum w:abstractNumId="1" w15:restartNumberingAfterBreak="0">
    <w:nsid w:val="06E22BBF"/>
    <w:multiLevelType w:val="hybridMultilevel"/>
    <w:tmpl w:val="55F048B0"/>
    <w:lvl w:ilvl="0" w:tplc="90B02C6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747E38"/>
    <w:multiLevelType w:val="hybridMultilevel"/>
    <w:tmpl w:val="78EECCD8"/>
    <w:lvl w:ilvl="0" w:tplc="790A191A">
      <w:start w:val="1"/>
      <w:numFmt w:val="decimal"/>
      <w:lvlText w:val="%1."/>
      <w:lvlJc w:val="left"/>
      <w:pPr>
        <w:ind w:left="9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7525DD2"/>
    <w:multiLevelType w:val="multilevel"/>
    <w:tmpl w:val="E5C0B286"/>
    <w:lvl w:ilvl="0">
      <w:start w:val="3"/>
      <w:numFmt w:val="decimal"/>
      <w:lvlText w:val="（%1）"/>
      <w:lvlJc w:val="left"/>
      <w:pPr>
        <w:ind w:left="118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4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6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8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2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46" w:hanging="420"/>
      </w:pPr>
      <w:rPr>
        <w:rFonts w:hint="eastAsia"/>
      </w:rPr>
    </w:lvl>
  </w:abstractNum>
  <w:abstractNum w:abstractNumId="4" w15:restartNumberingAfterBreak="0">
    <w:nsid w:val="23650FBE"/>
    <w:multiLevelType w:val="hybridMultilevel"/>
    <w:tmpl w:val="C3F872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3D64C3F"/>
    <w:multiLevelType w:val="hybridMultilevel"/>
    <w:tmpl w:val="C3F872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4EF83657"/>
    <w:multiLevelType w:val="hybridMultilevel"/>
    <w:tmpl w:val="C3F872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3B04ED7"/>
    <w:multiLevelType w:val="multilevel"/>
    <w:tmpl w:val="0C06BA4E"/>
    <w:lvl w:ilvl="0">
      <w:start w:val="3"/>
      <w:numFmt w:val="decimal"/>
      <w:lvlText w:val="（%1）"/>
      <w:lvlJc w:val="left"/>
      <w:pPr>
        <w:ind w:left="1571" w:hanging="720"/>
      </w:pPr>
      <w:rPr>
        <w:rFonts w:ascii="仿宋" w:eastAsia="仿宋" w:hAnsi="仿宋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130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4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6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8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2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46" w:hanging="420"/>
      </w:pPr>
      <w:rPr>
        <w:rFonts w:hint="eastAsia"/>
      </w:rPr>
    </w:lvl>
  </w:abstractNum>
  <w:abstractNum w:abstractNumId="8" w15:restartNumberingAfterBreak="0">
    <w:nsid w:val="67B671B4"/>
    <w:multiLevelType w:val="hybridMultilevel"/>
    <w:tmpl w:val="C3F872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74564591"/>
    <w:multiLevelType w:val="hybridMultilevel"/>
    <w:tmpl w:val="8B665762"/>
    <w:lvl w:ilvl="0" w:tplc="9E06F2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F16259"/>
    <w:multiLevelType w:val="hybridMultilevel"/>
    <w:tmpl w:val="C3F872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14E"/>
    <w:rsid w:val="0001776E"/>
    <w:rsid w:val="000255BE"/>
    <w:rsid w:val="00026078"/>
    <w:rsid w:val="00030808"/>
    <w:rsid w:val="00031D63"/>
    <w:rsid w:val="000346D0"/>
    <w:rsid w:val="0003574E"/>
    <w:rsid w:val="00041D54"/>
    <w:rsid w:val="00046661"/>
    <w:rsid w:val="0007120A"/>
    <w:rsid w:val="00076BF3"/>
    <w:rsid w:val="00080722"/>
    <w:rsid w:val="00085E5C"/>
    <w:rsid w:val="000A63DC"/>
    <w:rsid w:val="000B07B9"/>
    <w:rsid w:val="000B2400"/>
    <w:rsid w:val="000C4D49"/>
    <w:rsid w:val="000E4D3B"/>
    <w:rsid w:val="000E5F71"/>
    <w:rsid w:val="000F3639"/>
    <w:rsid w:val="000F7424"/>
    <w:rsid w:val="001120D3"/>
    <w:rsid w:val="00122879"/>
    <w:rsid w:val="00130484"/>
    <w:rsid w:val="00157FB8"/>
    <w:rsid w:val="00172A27"/>
    <w:rsid w:val="0018004D"/>
    <w:rsid w:val="00181D06"/>
    <w:rsid w:val="00192D75"/>
    <w:rsid w:val="001A1FD0"/>
    <w:rsid w:val="001A4B49"/>
    <w:rsid w:val="001B21CC"/>
    <w:rsid w:val="001C33F8"/>
    <w:rsid w:val="001C7B83"/>
    <w:rsid w:val="001E3D11"/>
    <w:rsid w:val="001E6F2E"/>
    <w:rsid w:val="001F2A84"/>
    <w:rsid w:val="001F30D4"/>
    <w:rsid w:val="0020604D"/>
    <w:rsid w:val="00212AF5"/>
    <w:rsid w:val="00212E3D"/>
    <w:rsid w:val="00244E68"/>
    <w:rsid w:val="00247410"/>
    <w:rsid w:val="00264F98"/>
    <w:rsid w:val="0026644D"/>
    <w:rsid w:val="00273038"/>
    <w:rsid w:val="00273E9A"/>
    <w:rsid w:val="002771E1"/>
    <w:rsid w:val="00280192"/>
    <w:rsid w:val="00281EA2"/>
    <w:rsid w:val="002940D9"/>
    <w:rsid w:val="00296CC1"/>
    <w:rsid w:val="002A1853"/>
    <w:rsid w:val="002C36F1"/>
    <w:rsid w:val="002E1314"/>
    <w:rsid w:val="002E5D32"/>
    <w:rsid w:val="002F0BC9"/>
    <w:rsid w:val="002F4FC6"/>
    <w:rsid w:val="002F71D8"/>
    <w:rsid w:val="002F7EC7"/>
    <w:rsid w:val="003515C2"/>
    <w:rsid w:val="00387ACD"/>
    <w:rsid w:val="00387DC8"/>
    <w:rsid w:val="0039777B"/>
    <w:rsid w:val="003A1CF9"/>
    <w:rsid w:val="003C4807"/>
    <w:rsid w:val="003E60A4"/>
    <w:rsid w:val="003F338C"/>
    <w:rsid w:val="00416829"/>
    <w:rsid w:val="004216AA"/>
    <w:rsid w:val="0043226C"/>
    <w:rsid w:val="00433E8E"/>
    <w:rsid w:val="004374FF"/>
    <w:rsid w:val="00442B9B"/>
    <w:rsid w:val="00444BF0"/>
    <w:rsid w:val="00444E68"/>
    <w:rsid w:val="00451906"/>
    <w:rsid w:val="004624A0"/>
    <w:rsid w:val="00473511"/>
    <w:rsid w:val="004876AD"/>
    <w:rsid w:val="00494B03"/>
    <w:rsid w:val="004A0581"/>
    <w:rsid w:val="004A23DC"/>
    <w:rsid w:val="004B1FBB"/>
    <w:rsid w:val="004B61F2"/>
    <w:rsid w:val="004B7489"/>
    <w:rsid w:val="004C02AD"/>
    <w:rsid w:val="004C049F"/>
    <w:rsid w:val="004C4B9B"/>
    <w:rsid w:val="004F7BEF"/>
    <w:rsid w:val="00502A13"/>
    <w:rsid w:val="00503298"/>
    <w:rsid w:val="00505D63"/>
    <w:rsid w:val="00513FC0"/>
    <w:rsid w:val="005165D7"/>
    <w:rsid w:val="00520593"/>
    <w:rsid w:val="00530D93"/>
    <w:rsid w:val="00530F2B"/>
    <w:rsid w:val="005320E5"/>
    <w:rsid w:val="00542D46"/>
    <w:rsid w:val="00545A74"/>
    <w:rsid w:val="005612EB"/>
    <w:rsid w:val="00563079"/>
    <w:rsid w:val="005719ED"/>
    <w:rsid w:val="00576BD5"/>
    <w:rsid w:val="00581EE6"/>
    <w:rsid w:val="005974DA"/>
    <w:rsid w:val="005B5D39"/>
    <w:rsid w:val="005C30B2"/>
    <w:rsid w:val="005D130F"/>
    <w:rsid w:val="005D3DF4"/>
    <w:rsid w:val="005F7C3D"/>
    <w:rsid w:val="0060238C"/>
    <w:rsid w:val="00627FBE"/>
    <w:rsid w:val="006348C7"/>
    <w:rsid w:val="00643F92"/>
    <w:rsid w:val="006446C1"/>
    <w:rsid w:val="00651D33"/>
    <w:rsid w:val="00655C59"/>
    <w:rsid w:val="00661373"/>
    <w:rsid w:val="00665D37"/>
    <w:rsid w:val="00666D2E"/>
    <w:rsid w:val="00667009"/>
    <w:rsid w:val="00667683"/>
    <w:rsid w:val="00670AFA"/>
    <w:rsid w:val="006763B7"/>
    <w:rsid w:val="0069451A"/>
    <w:rsid w:val="006A46AA"/>
    <w:rsid w:val="006A501B"/>
    <w:rsid w:val="006C7CC2"/>
    <w:rsid w:val="006E1DBC"/>
    <w:rsid w:val="006E6DBC"/>
    <w:rsid w:val="00702CC8"/>
    <w:rsid w:val="00703BA4"/>
    <w:rsid w:val="007120BD"/>
    <w:rsid w:val="00713FBE"/>
    <w:rsid w:val="007224B4"/>
    <w:rsid w:val="007255BD"/>
    <w:rsid w:val="00737B1A"/>
    <w:rsid w:val="007418DF"/>
    <w:rsid w:val="00747C96"/>
    <w:rsid w:val="00760DFA"/>
    <w:rsid w:val="007800AA"/>
    <w:rsid w:val="00782E17"/>
    <w:rsid w:val="00784613"/>
    <w:rsid w:val="00786200"/>
    <w:rsid w:val="00787A6A"/>
    <w:rsid w:val="00793E3B"/>
    <w:rsid w:val="007A034B"/>
    <w:rsid w:val="007A5B11"/>
    <w:rsid w:val="007B1457"/>
    <w:rsid w:val="007C28CF"/>
    <w:rsid w:val="007D0224"/>
    <w:rsid w:val="007D1E4A"/>
    <w:rsid w:val="007E0CBC"/>
    <w:rsid w:val="00802B1B"/>
    <w:rsid w:val="00811719"/>
    <w:rsid w:val="0081253C"/>
    <w:rsid w:val="00822ED3"/>
    <w:rsid w:val="00824E28"/>
    <w:rsid w:val="0082588B"/>
    <w:rsid w:val="00837A17"/>
    <w:rsid w:val="008510E7"/>
    <w:rsid w:val="00856247"/>
    <w:rsid w:val="00857FB4"/>
    <w:rsid w:val="008661BF"/>
    <w:rsid w:val="00867A99"/>
    <w:rsid w:val="00872979"/>
    <w:rsid w:val="00874E97"/>
    <w:rsid w:val="00881E67"/>
    <w:rsid w:val="008848C2"/>
    <w:rsid w:val="00894D3F"/>
    <w:rsid w:val="00894E1D"/>
    <w:rsid w:val="00896F51"/>
    <w:rsid w:val="008A2AD2"/>
    <w:rsid w:val="008C6383"/>
    <w:rsid w:val="008C7212"/>
    <w:rsid w:val="008E48AC"/>
    <w:rsid w:val="008F1896"/>
    <w:rsid w:val="008F1C9F"/>
    <w:rsid w:val="008F42AE"/>
    <w:rsid w:val="008F45CF"/>
    <w:rsid w:val="00905954"/>
    <w:rsid w:val="009069D1"/>
    <w:rsid w:val="0091005E"/>
    <w:rsid w:val="00911AD9"/>
    <w:rsid w:val="00911C21"/>
    <w:rsid w:val="00912814"/>
    <w:rsid w:val="0091369A"/>
    <w:rsid w:val="009141E7"/>
    <w:rsid w:val="009157A3"/>
    <w:rsid w:val="00941F23"/>
    <w:rsid w:val="009517EA"/>
    <w:rsid w:val="00963132"/>
    <w:rsid w:val="00971BE8"/>
    <w:rsid w:val="00974B4D"/>
    <w:rsid w:val="00983BAA"/>
    <w:rsid w:val="00995CDF"/>
    <w:rsid w:val="009A067E"/>
    <w:rsid w:val="009A0B7C"/>
    <w:rsid w:val="009A2F64"/>
    <w:rsid w:val="009A50C8"/>
    <w:rsid w:val="009A5204"/>
    <w:rsid w:val="009C4007"/>
    <w:rsid w:val="009D1FB7"/>
    <w:rsid w:val="009F031E"/>
    <w:rsid w:val="009F6A05"/>
    <w:rsid w:val="00A02B33"/>
    <w:rsid w:val="00A044F5"/>
    <w:rsid w:val="00A102E9"/>
    <w:rsid w:val="00A225DE"/>
    <w:rsid w:val="00A24121"/>
    <w:rsid w:val="00A271A4"/>
    <w:rsid w:val="00A35BA2"/>
    <w:rsid w:val="00A42040"/>
    <w:rsid w:val="00A428A4"/>
    <w:rsid w:val="00A467FA"/>
    <w:rsid w:val="00A474B6"/>
    <w:rsid w:val="00A63E61"/>
    <w:rsid w:val="00A6652D"/>
    <w:rsid w:val="00A66A9A"/>
    <w:rsid w:val="00A73305"/>
    <w:rsid w:val="00A80789"/>
    <w:rsid w:val="00A8611C"/>
    <w:rsid w:val="00A86500"/>
    <w:rsid w:val="00A8725B"/>
    <w:rsid w:val="00A94052"/>
    <w:rsid w:val="00AA0E40"/>
    <w:rsid w:val="00AA5F56"/>
    <w:rsid w:val="00AD0908"/>
    <w:rsid w:val="00AD7D36"/>
    <w:rsid w:val="00AE1E70"/>
    <w:rsid w:val="00AE2442"/>
    <w:rsid w:val="00AF2385"/>
    <w:rsid w:val="00AF4116"/>
    <w:rsid w:val="00B13767"/>
    <w:rsid w:val="00B2589A"/>
    <w:rsid w:val="00B366EB"/>
    <w:rsid w:val="00B36F2B"/>
    <w:rsid w:val="00B37A53"/>
    <w:rsid w:val="00B526F4"/>
    <w:rsid w:val="00B55BBC"/>
    <w:rsid w:val="00B70656"/>
    <w:rsid w:val="00B75689"/>
    <w:rsid w:val="00B75B92"/>
    <w:rsid w:val="00B91316"/>
    <w:rsid w:val="00B92E03"/>
    <w:rsid w:val="00BB0613"/>
    <w:rsid w:val="00BB649A"/>
    <w:rsid w:val="00BD4E3B"/>
    <w:rsid w:val="00BE286A"/>
    <w:rsid w:val="00BE6131"/>
    <w:rsid w:val="00C100E4"/>
    <w:rsid w:val="00C110FC"/>
    <w:rsid w:val="00C133D7"/>
    <w:rsid w:val="00C173FD"/>
    <w:rsid w:val="00C2060F"/>
    <w:rsid w:val="00C224D3"/>
    <w:rsid w:val="00C44201"/>
    <w:rsid w:val="00C453A9"/>
    <w:rsid w:val="00C525E7"/>
    <w:rsid w:val="00C53FA6"/>
    <w:rsid w:val="00C56D99"/>
    <w:rsid w:val="00C63ACF"/>
    <w:rsid w:val="00C76FEA"/>
    <w:rsid w:val="00C92CE5"/>
    <w:rsid w:val="00CA0604"/>
    <w:rsid w:val="00CA732A"/>
    <w:rsid w:val="00CB4C08"/>
    <w:rsid w:val="00CB5BB7"/>
    <w:rsid w:val="00CC4171"/>
    <w:rsid w:val="00CC5DA3"/>
    <w:rsid w:val="00CD269D"/>
    <w:rsid w:val="00CE06CE"/>
    <w:rsid w:val="00CE3FBE"/>
    <w:rsid w:val="00CE6213"/>
    <w:rsid w:val="00D1030C"/>
    <w:rsid w:val="00D10F23"/>
    <w:rsid w:val="00D270EF"/>
    <w:rsid w:val="00D27A3E"/>
    <w:rsid w:val="00D53220"/>
    <w:rsid w:val="00D60A31"/>
    <w:rsid w:val="00D63375"/>
    <w:rsid w:val="00D64E33"/>
    <w:rsid w:val="00D74401"/>
    <w:rsid w:val="00D75C2D"/>
    <w:rsid w:val="00D80EDA"/>
    <w:rsid w:val="00DB2448"/>
    <w:rsid w:val="00DB617F"/>
    <w:rsid w:val="00DC0FEA"/>
    <w:rsid w:val="00DC2FF5"/>
    <w:rsid w:val="00DC46A0"/>
    <w:rsid w:val="00DC7A42"/>
    <w:rsid w:val="00DF1924"/>
    <w:rsid w:val="00E00011"/>
    <w:rsid w:val="00E0420B"/>
    <w:rsid w:val="00E07AB6"/>
    <w:rsid w:val="00E21447"/>
    <w:rsid w:val="00E410AB"/>
    <w:rsid w:val="00E53516"/>
    <w:rsid w:val="00E53B3D"/>
    <w:rsid w:val="00E57931"/>
    <w:rsid w:val="00E63724"/>
    <w:rsid w:val="00E64B5C"/>
    <w:rsid w:val="00E65336"/>
    <w:rsid w:val="00E70F17"/>
    <w:rsid w:val="00E87810"/>
    <w:rsid w:val="00EA75AA"/>
    <w:rsid w:val="00EB4C69"/>
    <w:rsid w:val="00EB5C9F"/>
    <w:rsid w:val="00EC06B9"/>
    <w:rsid w:val="00EC683C"/>
    <w:rsid w:val="00ED7479"/>
    <w:rsid w:val="00F0024A"/>
    <w:rsid w:val="00F07BF0"/>
    <w:rsid w:val="00F165D1"/>
    <w:rsid w:val="00F21FCF"/>
    <w:rsid w:val="00F22AA2"/>
    <w:rsid w:val="00F503A9"/>
    <w:rsid w:val="00F51D31"/>
    <w:rsid w:val="00F560AD"/>
    <w:rsid w:val="00F66BAD"/>
    <w:rsid w:val="00F73849"/>
    <w:rsid w:val="00F75F30"/>
    <w:rsid w:val="00F80B99"/>
    <w:rsid w:val="00F83397"/>
    <w:rsid w:val="00F845A0"/>
    <w:rsid w:val="00FA2912"/>
    <w:rsid w:val="00FA2FBF"/>
    <w:rsid w:val="00FB1A90"/>
    <w:rsid w:val="00FB6C71"/>
    <w:rsid w:val="00FB7EDE"/>
    <w:rsid w:val="00FC4DB0"/>
    <w:rsid w:val="00FD75C7"/>
    <w:rsid w:val="00FE037A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FF2C08-802B-40AE-B807-C6957B68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47C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47C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A02B33"/>
    <w:rPr>
      <w:kern w:val="2"/>
      <w:sz w:val="18"/>
    </w:rPr>
  </w:style>
  <w:style w:type="character" w:styleId="a5">
    <w:name w:val="page number"/>
    <w:basedOn w:val="a0"/>
    <w:rsid w:val="00A02B33"/>
  </w:style>
  <w:style w:type="character" w:styleId="a6">
    <w:name w:val="Hyperlink"/>
    <w:basedOn w:val="a0"/>
    <w:rsid w:val="00D75C2D"/>
    <w:rPr>
      <w:color w:val="0000FF"/>
      <w:u w:val="single"/>
    </w:rPr>
  </w:style>
  <w:style w:type="paragraph" w:customStyle="1" w:styleId="1">
    <w:name w:val="列出段落1"/>
    <w:basedOn w:val="a"/>
    <w:rsid w:val="00D75C2D"/>
    <w:pPr>
      <w:ind w:firstLineChars="200" w:firstLine="420"/>
    </w:pPr>
    <w:rPr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FB6C71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FB6C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204.124.147/runstudent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202.204.124.147/runstudent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2DA-FEA2-4BAD-AA1F-E0F5A5D5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微软用户</cp:lastModifiedBy>
  <cp:revision>91</cp:revision>
  <cp:lastPrinted>2013-09-13T06:54:00Z</cp:lastPrinted>
  <dcterms:created xsi:type="dcterms:W3CDTF">2013-09-16T07:17:00Z</dcterms:created>
  <dcterms:modified xsi:type="dcterms:W3CDTF">2015-10-09T08:36:00Z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